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7D239" w14:textId="77777777" w:rsidR="00D06F53" w:rsidRPr="00E97D3B" w:rsidRDefault="00D06F53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97D3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Renovace velké Müllerovy mapy Českého království dokončena</w:t>
      </w:r>
    </w:p>
    <w:p w14:paraId="01B89E37" w14:textId="77777777" w:rsidR="00D06F53" w:rsidRDefault="00D06F53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9A5EBA" w14:textId="10965499" w:rsidR="003A21DD" w:rsidRPr="003A21DD" w:rsidRDefault="00EE124E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Téměř rok trvaly práce na</w:t>
      </w:r>
      <w:r w:rsidR="00D06F53" w:rsidRPr="003A21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renovac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</w:t>
      </w:r>
      <w:r w:rsidR="00D06F53" w:rsidRPr="003A21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velké mapy Království českého od Johanna Christopha Müllera na </w:t>
      </w:r>
      <w:r w:rsidR="00E97D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Přírodovědecké fakultě UK </w:t>
      </w:r>
      <w:r w:rsidR="00D06F53" w:rsidRPr="003A21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Albertově. </w:t>
      </w:r>
      <w:r w:rsidR="003A21DD" w:rsidRPr="003A21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Ta </w:t>
      </w:r>
      <w:r w:rsidR="00905A7D" w:rsidRPr="003A21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neodmyslitelně </w:t>
      </w:r>
      <w:r w:rsidR="003A21DD" w:rsidRPr="003A21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patří ke zdejšímu interiéru. Nyní si můžete prohlédnout mapu, výstavu i film.</w:t>
      </w:r>
    </w:p>
    <w:p w14:paraId="1730C8A3" w14:textId="77777777" w:rsidR="003A21DD" w:rsidRDefault="003A21DD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8DCF22" w14:textId="2D759B0C" w:rsidR="00D06F53" w:rsidRDefault="00E97D3B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Müllerova velká mapa Čech</w:t>
      </w:r>
      <w:r w:rsidR="003A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3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3A21DD">
        <w:rPr>
          <w:rFonts w:ascii="Times New Roman" w:eastAsia="Times New Roman" w:hAnsi="Times New Roman" w:cs="Times New Roman"/>
          <w:sz w:val="24"/>
          <w:szCs w:val="24"/>
          <w:lang w:eastAsia="cs-CZ"/>
        </w:rPr>
        <w:t>zde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instalována 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roku 1934 </w:t>
      </w:r>
      <w:r w:rsidR="003A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z edice starých kartografických památek </w:t>
      </w:r>
      <w:proofErr w:type="spellStart"/>
      <w:r w:rsidR="00D06F53" w:rsidRPr="00D676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Monumen</w:t>
      </w:r>
      <w:r w:rsidR="003A21DD" w:rsidRPr="00D676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ta</w:t>
      </w:r>
      <w:proofErr w:type="spellEnd"/>
      <w:r w:rsidR="003A21DD" w:rsidRPr="00D676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3A21DD" w:rsidRPr="00D676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cartographica</w:t>
      </w:r>
      <w:proofErr w:type="spellEnd"/>
      <w:r w:rsidR="003A21DD" w:rsidRPr="00D676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3A21DD" w:rsidRPr="00D676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Bohemiae</w:t>
      </w:r>
      <w:proofErr w:type="spellEnd"/>
      <w:r w:rsidR="003A21D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 světovými válkami </w:t>
      </w:r>
      <w:r w:rsidR="003A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vydával 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>Geografický</w:t>
      </w:r>
      <w:r w:rsidR="00EE1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ústav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UK. Po devadesáti letech byla mapa značně opotřebovaná a poničená. Proto bylo v roce 2019 rozhodnuto o její opravě. Samotná manipulace s</w:t>
      </w:r>
      <w:r w:rsidR="00905A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>obrazem</w:t>
      </w:r>
      <w:r w:rsidR="00905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vnitřní</w:t>
      </w:r>
      <w:r w:rsidR="00905A7D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rozměr</w:t>
      </w:r>
      <w:r w:rsidR="00905A7D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250 cm x 280 cm</w:t>
      </w:r>
      <w:r w:rsidR="00905A7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jehož rám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 vyroben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>bových fošen o šířce 23 cm</w:t>
      </w:r>
      <w:r w:rsidR="00EE124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snadná.</w:t>
      </w:r>
    </w:p>
    <w:p w14:paraId="6C5034D9" w14:textId="0D5C67D9" w:rsidR="00D06F53" w:rsidRDefault="00D06F53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tvorbě </w:t>
      </w:r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„nové“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mapy byly vybrány novotisky z roku 1934 z původních měděných desek, které uchovává Národní technické muzeum. Ty vyčistil</w:t>
      </w:r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873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vypnuté </w:t>
      </w:r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podkladové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plátno</w:t>
      </w:r>
      <w:r w:rsidR="00873B84" w:rsidRPr="00873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3B84">
        <w:rPr>
          <w:rFonts w:ascii="Times New Roman" w:eastAsia="Times New Roman" w:hAnsi="Times New Roman" w:cs="Times New Roman"/>
          <w:sz w:val="24"/>
          <w:szCs w:val="24"/>
          <w:lang w:eastAsia="cs-CZ"/>
        </w:rPr>
        <w:t>nalepil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873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lakem </w:t>
      </w:r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impregnoval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restaurátor Miroslav Široký s manželkou. </w:t>
      </w:r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Původní poškozená mapa byla sundána a uložena do Mapové sbírky </w:t>
      </w:r>
      <w:proofErr w:type="spellStart"/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UK.</w:t>
      </w:r>
    </w:p>
    <w:p w14:paraId="5C085F71" w14:textId="41742315" w:rsidR="0003178E" w:rsidRDefault="00D06F53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bylo potřeba si poradit s původním obřím rámem</w:t>
      </w:r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>. Ten bylo třeba sundat, prozkoumat a přeměřit. Na novou mapu bylo nezbytné vyrobit spodní napínací rám, což již mnoho dnešních rámařů neovládá. Poté se měla</w:t>
      </w:r>
      <w:bookmarkStart w:id="0" w:name="_GoBack"/>
      <w:bookmarkEnd w:id="0"/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celá mapa i se spodním rámem zasadit do původního očištěného rámu. Tato práce byla svěřena galeristovi panu Jaroslav</w:t>
      </w:r>
      <w:r w:rsidR="00873B8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03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Peckovi. Ten dal odborně vyrobit spodní rám a se svými kolegy ho sestavil a napnul na něj plátno s novou mapou. Poté odstranil původní zničený obraz.</w:t>
      </w:r>
    </w:p>
    <w:p w14:paraId="48426092" w14:textId="77777777" w:rsidR="0003178E" w:rsidRDefault="0003178E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Nelehká úloha byla připevnit spodní rám k svrchnímu, což se provádělo pomocí speciálních ocelových ok.</w:t>
      </w:r>
    </w:p>
    <w:p w14:paraId="357F97CF" w14:textId="77777777" w:rsidR="00D06F53" w:rsidRDefault="0003178E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Poté se původní rám očistil. Petr Javůrek </w:t>
      </w:r>
      <w:r w:rsidR="003A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kolegy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 správy budovy ho zpevnili v rozích ocelovými pruhy. Posléze byl zaměstnanci Mapové sbírky natřen rozpuštěným včelím voskem.</w:t>
      </w:r>
    </w:p>
    <w:p w14:paraId="7AEFA0B6" w14:textId="55B5B875" w:rsidR="0003178E" w:rsidRDefault="0003178E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mapu, jejíž váha se </w:t>
      </w:r>
      <w:r w:rsidR="003A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podstatně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zvětšila, musely být vyrobeny nové speciální </w:t>
      </w:r>
      <w:r w:rsidR="003A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ocelové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závěsy a byla </w:t>
      </w:r>
      <w:r w:rsidR="00D93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navíc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podepřena </w:t>
      </w:r>
      <w:r w:rsidR="00D93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zvláštními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spodními </w:t>
      </w:r>
      <w:r w:rsidR="003A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kovovými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podpěrami. Aktuálně se připravuje ještě </w:t>
      </w:r>
      <w:r w:rsidR="00D93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přímé osvětlení.</w:t>
      </w:r>
    </w:p>
    <w:p w14:paraId="55F54F04" w14:textId="77777777" w:rsidR="003A21DD" w:rsidRDefault="003A21DD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E531AE" w14:textId="04B30B18" w:rsidR="003A21DD" w:rsidRDefault="003A21DD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Celou akci </w:t>
      </w:r>
      <w:r w:rsidR="00E97D3B">
        <w:rPr>
          <w:rFonts w:ascii="Times New Roman" w:eastAsia="Times New Roman" w:hAnsi="Times New Roman" w:cs="Times New Roman"/>
          <w:sz w:val="24"/>
          <w:szCs w:val="24"/>
          <w:lang w:eastAsia="cs-CZ"/>
        </w:rPr>
        <w:t>iniciovala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Eva Novotná s týmem z Mapové sbírky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UK. </w:t>
      </w:r>
      <w:r w:rsidR="00D93935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ekonstrukce </w:t>
      </w:r>
      <w:r w:rsidR="00EE124E">
        <w:rPr>
          <w:rFonts w:ascii="Times New Roman" w:eastAsia="Times New Roman" w:hAnsi="Times New Roman" w:cs="Times New Roman"/>
          <w:sz w:val="24"/>
          <w:szCs w:val="24"/>
          <w:lang w:eastAsia="cs-CZ"/>
        </w:rPr>
        <w:t>mohla být</w:t>
      </w:r>
      <w:r w:rsidR="00E97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provedena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dokončena díky podpoře Geografické sekce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UK, </w:t>
      </w:r>
      <w:r w:rsidR="00EE1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zvláště pana proděkana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Ouředníčka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9AFC942" w14:textId="77777777" w:rsidR="003A21DD" w:rsidRDefault="003A21DD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C8DC24" w14:textId="38374579" w:rsidR="003A21DD" w:rsidRDefault="003A21DD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Většina prací byla dokumentována kolegy Michalem Rezkem a Tomášem Petrusem z Centra informačních technologií. Ti ve spolupráci s Evou Novotnou připravili krátký film o renovaci této zajímavé kartografické památky na Albertově. Video můžete </w:t>
      </w:r>
      <w:r w:rsidR="00D93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zhlédnout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adrese: </w:t>
      </w:r>
      <w:hyperlink r:id="rId4" w:history="1">
        <w:r w:rsidRPr="003A21D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https://www.youtube.com/watch?v=NCqWUH2elOc&amp;feature=youtu.be</w:t>
        </w:r>
      </w:hyperlink>
    </w:p>
    <w:p w14:paraId="1FB231F6" w14:textId="77777777" w:rsidR="00EE124E" w:rsidRDefault="00EE124E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337EE4" w14:textId="77777777" w:rsidR="00EE124E" w:rsidRDefault="00EE124E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Nenechte si ujít zajímavou kartografickou památku!</w:t>
      </w:r>
    </w:p>
    <w:p w14:paraId="5C97A01B" w14:textId="77777777" w:rsidR="00D06F53" w:rsidRDefault="00D06F53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7E44AA" w14:textId="692B3EB4" w:rsidR="00E97D3B" w:rsidRDefault="003A21DD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Již na jaře proběhla výstava</w:t>
      </w:r>
      <w:r w:rsidR="00EE1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7D3B" w:rsidRPr="00D06F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Mapa Království českého, 1720</w:t>
      </w:r>
      <w:r w:rsidR="00E97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věnovaná 300. v</w:t>
      </w:r>
      <w:r w:rsidR="00EE1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ýročí dokončení velké mapy Čech. </w:t>
      </w:r>
      <w:r w:rsidR="00E97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Autorka výstavy: PhDr. Eva Novotná, </w:t>
      </w:r>
      <w:r w:rsidR="00E97D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E97D3B" w:rsidRPr="00041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mail</w:t>
      </w:r>
      <w:r w:rsidR="00E97D3B" w:rsidRPr="0004188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hyperlink r:id="rId5" w:history="1">
        <w:r w:rsidR="00E97D3B" w:rsidRPr="00E97D3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novotn48@natur.cuni.cz</w:t>
        </w:r>
      </w:hyperlink>
      <w:r w:rsidR="00E97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50EAD4C" w14:textId="77777777" w:rsidR="00E97D3B" w:rsidRDefault="00E97D3B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Realizovaná v</w:t>
      </w:r>
      <w:r w:rsidRPr="00041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ýstava je </w:t>
      </w:r>
      <w:r w:rsidRPr="00D06F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putovní</w:t>
      </w:r>
      <w:r w:rsidRP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FE61D40" w14:textId="3B1162F9" w:rsidR="00D93935" w:rsidRDefault="00041883" w:rsidP="00EE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188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zájmu o zapůjčení nás neváhejte kontaktovat.</w:t>
      </w:r>
      <w:r w:rsidR="00D939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06F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Kontaktní osoba: </w:t>
      </w:r>
      <w:r w:rsidR="00D06F53" w:rsidRPr="00D06F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Bc. Martina Musilová,</w:t>
      </w:r>
      <w:r w:rsidR="00D06F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939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Pr="00041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mail</w:t>
      </w:r>
      <w:r w:rsidRPr="00041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6" w:tgtFrame="_blank" w:history="1">
        <w:r w:rsidRPr="000418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musilovmarti@natur.cuni.cz</w:t>
        </w:r>
      </w:hyperlink>
      <w:r w:rsidR="00D06F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,</w:t>
      </w:r>
      <w:r w:rsidR="00D06F53" w:rsidRPr="00D6769A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="00D939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Pr="00041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</w:t>
      </w:r>
      <w:r w:rsidRPr="00041883">
        <w:rPr>
          <w:rFonts w:ascii="Times New Roman" w:eastAsia="Times New Roman" w:hAnsi="Times New Roman" w:cs="Times New Roman"/>
          <w:sz w:val="24"/>
          <w:szCs w:val="24"/>
          <w:lang w:eastAsia="cs-CZ"/>
        </w:rPr>
        <w:t>.: 221 951</w:t>
      </w:r>
      <w:r w:rsidR="00EE124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41883">
        <w:rPr>
          <w:rFonts w:ascii="Times New Roman" w:eastAsia="Times New Roman" w:hAnsi="Times New Roman" w:cs="Times New Roman"/>
          <w:sz w:val="24"/>
          <w:szCs w:val="24"/>
          <w:lang w:eastAsia="cs-CZ"/>
        </w:rPr>
        <w:t>359</w:t>
      </w:r>
      <w:r w:rsidR="00EE1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41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  <w:r w:rsidR="00D06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instalované </w:t>
      </w:r>
      <w:r w:rsidRPr="00041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výstavy je </w:t>
      </w:r>
      <w:r w:rsidR="00EE1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 w:rsidRPr="00041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dostupná </w:t>
      </w:r>
      <w:r w:rsidRPr="000418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online </w:t>
      </w:r>
      <w:r w:rsidRPr="00041883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stránkách:</w:t>
      </w:r>
    </w:p>
    <w:p w14:paraId="48CDB7B7" w14:textId="48D34D46" w:rsidR="00EC1237" w:rsidRDefault="00C03623" w:rsidP="00D67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hyperlink r:id="rId7" w:tgtFrame="_blank" w:history="1">
        <w:r w:rsidR="00041883" w:rsidRPr="000418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https://www.natur.cuni.cz/geografie/knihovna/vystavy/fotogalerie-2015-vystavy/fotografie-z-instalace-vystavy-mapa-kralovstvi-ceskeho-1720</w:t>
        </w:r>
      </w:hyperlink>
    </w:p>
    <w:p w14:paraId="6D484B65" w14:textId="533954EF" w:rsidR="00E97D3B" w:rsidRDefault="00E97D3B" w:rsidP="00D6769A">
      <w:pPr>
        <w:spacing w:after="0" w:line="240" w:lineRule="auto"/>
        <w:jc w:val="both"/>
      </w:pPr>
    </w:p>
    <w:sectPr w:rsidR="00E9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33"/>
    <w:rsid w:val="0003178E"/>
    <w:rsid w:val="00041883"/>
    <w:rsid w:val="000C781B"/>
    <w:rsid w:val="00103E33"/>
    <w:rsid w:val="00141953"/>
    <w:rsid w:val="003A21DD"/>
    <w:rsid w:val="0074315A"/>
    <w:rsid w:val="00873B84"/>
    <w:rsid w:val="00905A7D"/>
    <w:rsid w:val="00B73D5E"/>
    <w:rsid w:val="00C03623"/>
    <w:rsid w:val="00D06F53"/>
    <w:rsid w:val="00D6769A"/>
    <w:rsid w:val="00D93935"/>
    <w:rsid w:val="00E97D3B"/>
    <w:rsid w:val="00EC1237"/>
    <w:rsid w:val="00EE124E"/>
    <w:rsid w:val="00F24E0A"/>
    <w:rsid w:val="00F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461B"/>
  <w15:chartTrackingRefBased/>
  <w15:docId w15:val="{8E25B06B-5483-48D6-8514-C17E83F7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88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7A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A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A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A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ur.cuni.cz/geografie/knihovna/vystavy/fotogalerie-2015-vystavy/fotografie-z-instalace-vystavy-mapa-kralovstvi-ceskeho-17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lovmarti@natur.cuni.cz" TargetMode="External"/><Relationship Id="rId5" Type="http://schemas.openxmlformats.org/officeDocument/2006/relationships/hyperlink" Target="novotn48@natur.cuni.cz" TargetMode="External"/><Relationship Id="rId4" Type="http://schemas.openxmlformats.org/officeDocument/2006/relationships/hyperlink" Target="https://www.youtube.com/watch?v=NCqWUH2elOc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Novotná</dc:creator>
  <cp:keywords/>
  <dc:description/>
  <cp:lastModifiedBy>Šrubař Michal</cp:lastModifiedBy>
  <cp:revision>4</cp:revision>
  <cp:lastPrinted>2020-09-30T10:09:00Z</cp:lastPrinted>
  <dcterms:created xsi:type="dcterms:W3CDTF">2020-09-30T10:09:00Z</dcterms:created>
  <dcterms:modified xsi:type="dcterms:W3CDTF">2020-09-30T11:02:00Z</dcterms:modified>
</cp:coreProperties>
</file>