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58" w:rsidRPr="007345BC" w:rsidRDefault="001C71A5" w:rsidP="00356358">
      <w:pPr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-19050</wp:posOffset>
            </wp:positionV>
            <wp:extent cx="1028700" cy="1028700"/>
            <wp:effectExtent l="0" t="0" r="0" b="0"/>
            <wp:wrapSquare wrapText="bothSides"/>
            <wp:docPr id="5" name="obrázek 5" descr="logo_prf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prfu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38225" cy="1028700"/>
            <wp:effectExtent l="0" t="0" r="9525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358" w:rsidRPr="007345BC">
        <w:rPr>
          <w:sz w:val="44"/>
          <w:szCs w:val="44"/>
        </w:rPr>
        <w:t>Pozvánka</w:t>
      </w:r>
    </w:p>
    <w:p w:rsidR="00356358" w:rsidRDefault="00356358" w:rsidP="00356358">
      <w:pPr>
        <w:spacing w:line="300" w:lineRule="exact"/>
        <w:jc w:val="center"/>
        <w:rPr>
          <w:b/>
          <w:sz w:val="28"/>
          <w:szCs w:val="28"/>
        </w:rPr>
      </w:pPr>
      <w:r w:rsidRPr="007345BC">
        <w:rPr>
          <w:b/>
          <w:sz w:val="28"/>
          <w:szCs w:val="28"/>
        </w:rPr>
        <w:t>Sekce regionální geografie ČGS</w:t>
      </w:r>
    </w:p>
    <w:p w:rsidR="00356358" w:rsidRPr="007345BC" w:rsidRDefault="00356358" w:rsidP="00356358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Pražská – středočeská pobočka ČGS</w:t>
      </w:r>
    </w:p>
    <w:p w:rsidR="00356358" w:rsidRPr="007345BC" w:rsidRDefault="00356358" w:rsidP="00356358">
      <w:pPr>
        <w:spacing w:line="300" w:lineRule="exact"/>
        <w:jc w:val="center"/>
        <w:rPr>
          <w:b/>
          <w:sz w:val="28"/>
          <w:szCs w:val="28"/>
        </w:rPr>
      </w:pPr>
      <w:r w:rsidRPr="007345BC">
        <w:rPr>
          <w:b/>
          <w:sz w:val="28"/>
          <w:szCs w:val="28"/>
        </w:rPr>
        <w:t>Přírodovědecká fakulta U</w:t>
      </w:r>
      <w:r>
        <w:rPr>
          <w:b/>
          <w:sz w:val="28"/>
          <w:szCs w:val="28"/>
        </w:rPr>
        <w:t>niverzity Karlovy</w:t>
      </w:r>
    </w:p>
    <w:p w:rsidR="00356358" w:rsidRDefault="00356358" w:rsidP="00356358">
      <w:pPr>
        <w:pBdr>
          <w:top w:val="single" w:sz="4" w:space="1" w:color="auto"/>
        </w:pBdr>
        <w:jc w:val="center"/>
      </w:pPr>
      <w:proofErr w:type="gramStart"/>
      <w:r>
        <w:t>si</w:t>
      </w:r>
      <w:proofErr w:type="gramEnd"/>
      <w:r>
        <w:t xml:space="preserve"> Vás dovolují pozvat na diskuzní seminář</w:t>
      </w:r>
    </w:p>
    <w:p w:rsidR="00356358" w:rsidRPr="0048206C" w:rsidRDefault="00356358" w:rsidP="00356358">
      <w:pPr>
        <w:spacing w:line="240" w:lineRule="atLeast"/>
        <w:jc w:val="center"/>
        <w:rPr>
          <w:b/>
          <w:sz w:val="52"/>
          <w:szCs w:val="52"/>
        </w:rPr>
      </w:pPr>
      <w:r w:rsidRPr="0048206C">
        <w:rPr>
          <w:b/>
          <w:sz w:val="52"/>
          <w:szCs w:val="52"/>
        </w:rPr>
        <w:t>Venkov 20</w:t>
      </w:r>
      <w:r>
        <w:rPr>
          <w:b/>
          <w:sz w:val="52"/>
          <w:szCs w:val="52"/>
        </w:rPr>
        <w:t>1</w:t>
      </w:r>
      <w:r w:rsidR="00D9110C">
        <w:rPr>
          <w:b/>
          <w:sz w:val="52"/>
          <w:szCs w:val="52"/>
        </w:rPr>
        <w:t>5</w:t>
      </w:r>
    </w:p>
    <w:p w:rsidR="00356358" w:rsidRDefault="00356358" w:rsidP="00356358">
      <w:pPr>
        <w:spacing w:line="240" w:lineRule="atLeast"/>
        <w:jc w:val="center"/>
      </w:pPr>
    </w:p>
    <w:p w:rsidR="00356358" w:rsidRDefault="00356358" w:rsidP="00356358">
      <w:pPr>
        <w:spacing w:line="240" w:lineRule="atLeast"/>
        <w:jc w:val="center"/>
      </w:pPr>
      <w:r>
        <w:t xml:space="preserve">Seminář se bude konat </w:t>
      </w:r>
      <w:r w:rsidRPr="007345BC">
        <w:rPr>
          <w:b/>
        </w:rPr>
        <w:t>v</w:t>
      </w:r>
      <w:r w:rsidR="00D9110C">
        <w:rPr>
          <w:b/>
        </w:rPr>
        <w:t>e čtvrtek dne 5</w:t>
      </w:r>
      <w:r>
        <w:rPr>
          <w:b/>
        </w:rPr>
        <w:t>. 2. 201</w:t>
      </w:r>
      <w:r w:rsidR="00D9110C">
        <w:rPr>
          <w:b/>
        </w:rPr>
        <w:t>5</w:t>
      </w:r>
      <w:r w:rsidRPr="007345BC">
        <w:rPr>
          <w:b/>
        </w:rPr>
        <w:t xml:space="preserve"> od </w:t>
      </w:r>
      <w:r>
        <w:rPr>
          <w:b/>
        </w:rPr>
        <w:t>10</w:t>
      </w:r>
      <w:r w:rsidRPr="007345BC">
        <w:rPr>
          <w:b/>
        </w:rPr>
        <w:t>.</w:t>
      </w:r>
      <w:r>
        <w:rPr>
          <w:b/>
        </w:rPr>
        <w:t>0</w:t>
      </w:r>
      <w:r w:rsidRPr="007345BC">
        <w:rPr>
          <w:b/>
        </w:rPr>
        <w:t>0</w:t>
      </w:r>
      <w:r>
        <w:t xml:space="preserve"> v budově Přírodovědecké fakulty UK, Albertov 6, Praha 2, v učebně Velká geologická. </w:t>
      </w:r>
    </w:p>
    <w:p w:rsidR="00356358" w:rsidRDefault="00356358" w:rsidP="00356358">
      <w:pPr>
        <w:spacing w:line="240" w:lineRule="atLeast"/>
        <w:jc w:val="center"/>
      </w:pPr>
      <w:r>
        <w:t>Předpokládané ukončení je v 15.00 hod.</w:t>
      </w:r>
    </w:p>
    <w:p w:rsidR="00356358" w:rsidRDefault="00356358" w:rsidP="00356358">
      <w:pPr>
        <w:spacing w:line="240" w:lineRule="atLeast"/>
        <w:jc w:val="center"/>
      </w:pPr>
      <w:r>
        <w:t>Seminář se koná s podporou projektu GAČR P410/12/G113</w:t>
      </w:r>
    </w:p>
    <w:p w:rsidR="00356358" w:rsidRPr="00AB06F2" w:rsidRDefault="00356358" w:rsidP="00356358">
      <w:pPr>
        <w:spacing w:line="240" w:lineRule="atLeast"/>
        <w:rPr>
          <w:b/>
        </w:rPr>
      </w:pPr>
      <w:r w:rsidRPr="00AB06F2">
        <w:rPr>
          <w:b/>
        </w:rPr>
        <w:t xml:space="preserve">Program semináře </w:t>
      </w:r>
    </w:p>
    <w:p w:rsidR="00356358" w:rsidRDefault="00356358" w:rsidP="00356358">
      <w:pPr>
        <w:spacing w:line="240" w:lineRule="atLeast"/>
      </w:pPr>
      <w:r w:rsidRPr="00A1746D">
        <w:t xml:space="preserve">10:00 </w:t>
      </w:r>
      <w:r w:rsidR="00F154A8">
        <w:tab/>
      </w:r>
      <w:r w:rsidR="00F154A8">
        <w:tab/>
      </w:r>
      <w:r w:rsidR="00F154A8">
        <w:tab/>
      </w:r>
      <w:r w:rsidRPr="00A1746D">
        <w:t>Radim Perlín</w:t>
      </w:r>
      <w:r>
        <w:tab/>
        <w:t xml:space="preserve">zahájení semináře </w:t>
      </w:r>
    </w:p>
    <w:p w:rsidR="00356358" w:rsidRDefault="00356358" w:rsidP="00085FCD">
      <w:pPr>
        <w:spacing w:line="240" w:lineRule="atLeast"/>
        <w:ind w:left="2124" w:hanging="2124"/>
      </w:pPr>
      <w:r>
        <w:t>10:15 - 10:</w:t>
      </w:r>
      <w:r w:rsidR="00F154A8">
        <w:t>35</w:t>
      </w:r>
      <w:r>
        <w:t xml:space="preserve"> </w:t>
      </w:r>
      <w:r>
        <w:tab/>
      </w:r>
      <w:r w:rsidR="00D9110C">
        <w:t xml:space="preserve">Pavol </w:t>
      </w:r>
      <w:proofErr w:type="spellStart"/>
      <w:r w:rsidR="00D9110C">
        <w:t>Hurbánek</w:t>
      </w:r>
      <w:proofErr w:type="spellEnd"/>
      <w:r w:rsidR="00085FCD">
        <w:t xml:space="preserve">: </w:t>
      </w:r>
      <w:proofErr w:type="spellStart"/>
      <w:r w:rsidR="00085FCD">
        <w:t>Mestsko-vidiecka</w:t>
      </w:r>
      <w:proofErr w:type="spellEnd"/>
      <w:r w:rsidR="00085FCD">
        <w:t xml:space="preserve"> </w:t>
      </w:r>
      <w:proofErr w:type="spellStart"/>
      <w:r w:rsidR="00085FCD">
        <w:t>klasifikácia</w:t>
      </w:r>
      <w:proofErr w:type="spellEnd"/>
      <w:r w:rsidR="00085FCD">
        <w:t xml:space="preserve"> obcí </w:t>
      </w:r>
      <w:proofErr w:type="spellStart"/>
      <w:r w:rsidR="00085FCD">
        <w:t>pomocou</w:t>
      </w:r>
      <w:proofErr w:type="spellEnd"/>
      <w:r w:rsidR="00085FCD">
        <w:t xml:space="preserve"> </w:t>
      </w:r>
      <w:proofErr w:type="spellStart"/>
      <w:r w:rsidR="00085FCD">
        <w:t>rastra</w:t>
      </w:r>
      <w:proofErr w:type="spellEnd"/>
      <w:r w:rsidR="00085FCD">
        <w:t xml:space="preserve"> hustoty </w:t>
      </w:r>
      <w:proofErr w:type="spellStart"/>
      <w:r w:rsidR="00085FCD">
        <w:t>zaľudnenia</w:t>
      </w:r>
      <w:proofErr w:type="spellEnd"/>
      <w:r w:rsidR="00D9110C">
        <w:t xml:space="preserve"> </w:t>
      </w:r>
    </w:p>
    <w:p w:rsidR="00F154A8" w:rsidRDefault="00356358" w:rsidP="00356358">
      <w:pPr>
        <w:spacing w:line="240" w:lineRule="atLeast"/>
      </w:pPr>
      <w:r>
        <w:t>10:</w:t>
      </w:r>
      <w:r w:rsidR="00F154A8">
        <w:t>35 - 10</w:t>
      </w:r>
      <w:r>
        <w:t>:</w:t>
      </w:r>
      <w:r w:rsidR="00F154A8">
        <w:t>55</w:t>
      </w:r>
      <w:r>
        <w:tab/>
      </w:r>
      <w:r w:rsidR="00F154A8">
        <w:tab/>
        <w:t xml:space="preserve">Ivan </w:t>
      </w:r>
      <w:proofErr w:type="gramStart"/>
      <w:r w:rsidR="00F154A8">
        <w:t>Bičík :  Postsocialistické</w:t>
      </w:r>
      <w:proofErr w:type="gramEnd"/>
      <w:r w:rsidR="00F154A8">
        <w:t xml:space="preserve"> země z hlediska vývoje </w:t>
      </w:r>
      <w:proofErr w:type="spellStart"/>
      <w:r w:rsidR="00F154A8">
        <w:t>landuse</w:t>
      </w:r>
      <w:proofErr w:type="spellEnd"/>
    </w:p>
    <w:p w:rsidR="00356358" w:rsidRDefault="00F154A8" w:rsidP="00CE1414">
      <w:pPr>
        <w:spacing w:line="240" w:lineRule="atLeast"/>
        <w:ind w:left="2124" w:hanging="2124"/>
      </w:pPr>
      <w:r>
        <w:t>10</w:t>
      </w:r>
      <w:r w:rsidR="00356358">
        <w:t>:</w:t>
      </w:r>
      <w:r>
        <w:t>55</w:t>
      </w:r>
      <w:r w:rsidR="00356358">
        <w:t xml:space="preserve"> </w:t>
      </w:r>
      <w:r>
        <w:t>–</w:t>
      </w:r>
      <w:r w:rsidR="00356358">
        <w:t xml:space="preserve"> </w:t>
      </w:r>
      <w:r>
        <w:t>11:15</w:t>
      </w:r>
      <w:r w:rsidR="00356358">
        <w:tab/>
      </w:r>
      <w:r w:rsidR="00D9110C">
        <w:t>Radim Perlín</w:t>
      </w:r>
      <w:r w:rsidR="00CE1414">
        <w:t>:</w:t>
      </w:r>
      <w:r w:rsidR="00356358" w:rsidRPr="006552C1">
        <w:t xml:space="preserve"> </w:t>
      </w:r>
      <w:r w:rsidR="00CE1414">
        <w:t>Endogenní zdroje rozvoje venkova, teoretická východiska a praktické realizace</w:t>
      </w:r>
    </w:p>
    <w:p w:rsidR="00F154A8" w:rsidRDefault="00F154A8" w:rsidP="00F154A8">
      <w:pPr>
        <w:spacing w:line="240" w:lineRule="atLeast"/>
      </w:pPr>
      <w:r>
        <w:t xml:space="preserve">11:15 – 11:35  </w:t>
      </w:r>
      <w:r>
        <w:tab/>
      </w:r>
      <w:proofErr w:type="spellStart"/>
      <w:r>
        <w:t>Antoním</w:t>
      </w:r>
      <w:proofErr w:type="spellEnd"/>
      <w:r>
        <w:t xml:space="preserve"> </w:t>
      </w:r>
      <w:proofErr w:type="spellStart"/>
      <w:r>
        <w:t>Vaishar</w:t>
      </w:r>
      <w:proofErr w:type="spellEnd"/>
      <w:r>
        <w:t xml:space="preserve"> : Cestovní ruch na jihomoravském venkově</w:t>
      </w:r>
    </w:p>
    <w:p w:rsidR="00CE1414" w:rsidRDefault="00F154A8" w:rsidP="00CE1414">
      <w:pPr>
        <w:ind w:left="2124" w:hanging="2124"/>
      </w:pPr>
      <w:r>
        <w:t xml:space="preserve">11:35 – 11:55  </w:t>
      </w:r>
      <w:r>
        <w:tab/>
        <w:t>Dana Fialová</w:t>
      </w:r>
      <w:r w:rsidR="00E9187F">
        <w:t xml:space="preserve"> – Hana Horáková</w:t>
      </w:r>
      <w:r>
        <w:t xml:space="preserve">: </w:t>
      </w:r>
      <w:r w:rsidR="00CE1414">
        <w:t>Transformace venkova: Turismus jako forma rozvoje. (vliv "holandských vesniček na dotčené obce)</w:t>
      </w:r>
    </w:p>
    <w:p w:rsidR="00D9110C" w:rsidRPr="006552C1" w:rsidRDefault="00D9110C" w:rsidP="00356358">
      <w:pPr>
        <w:spacing w:line="240" w:lineRule="atLeast"/>
      </w:pPr>
    </w:p>
    <w:p w:rsidR="00356358" w:rsidRDefault="00356358" w:rsidP="00356358">
      <w:pPr>
        <w:spacing w:line="240" w:lineRule="atLeast"/>
      </w:pPr>
      <w:r>
        <w:t>12:00 - 13:00 přestávka na občerstvení</w:t>
      </w:r>
      <w:r>
        <w:tab/>
        <w:t xml:space="preserve"> </w:t>
      </w:r>
    </w:p>
    <w:p w:rsidR="00356358" w:rsidRDefault="00356358" w:rsidP="00356358">
      <w:pPr>
        <w:spacing w:line="240" w:lineRule="atLeast"/>
      </w:pPr>
    </w:p>
    <w:p w:rsidR="00356358" w:rsidRDefault="00356358" w:rsidP="00356358">
      <w:pPr>
        <w:spacing w:line="240" w:lineRule="atLeast"/>
      </w:pPr>
      <w:r>
        <w:t>13:00 - 13:</w:t>
      </w:r>
      <w:r w:rsidR="00F154A8">
        <w:t>20</w:t>
      </w:r>
      <w:r>
        <w:tab/>
      </w:r>
      <w:r w:rsidR="00E9187F">
        <w:tab/>
        <w:t>Veronika Eretová</w:t>
      </w:r>
      <w:r w:rsidR="00F154A8">
        <w:t>: Diferenciace činnosti zemědělských podniků</w:t>
      </w:r>
    </w:p>
    <w:p w:rsidR="00356358" w:rsidRDefault="00356358" w:rsidP="00356358">
      <w:pPr>
        <w:spacing w:line="240" w:lineRule="atLeast"/>
      </w:pPr>
      <w:r>
        <w:t>13:</w:t>
      </w:r>
      <w:r w:rsidR="00F154A8">
        <w:t>20</w:t>
      </w:r>
      <w:r>
        <w:t xml:space="preserve"> </w:t>
      </w:r>
      <w:r w:rsidR="00F154A8">
        <w:t>–</w:t>
      </w:r>
      <w:r>
        <w:t xml:space="preserve"> </w:t>
      </w:r>
      <w:r w:rsidR="00F154A8">
        <w:t>13:40</w:t>
      </w:r>
      <w:r>
        <w:tab/>
      </w:r>
      <w:r w:rsidR="00F154A8">
        <w:tab/>
        <w:t xml:space="preserve">Jiří Hrabák: </w:t>
      </w:r>
      <w:proofErr w:type="spellStart"/>
      <w:r w:rsidR="00F154A8">
        <w:t>Mutlifunkcionalita</w:t>
      </w:r>
      <w:proofErr w:type="spellEnd"/>
      <w:r w:rsidR="00F154A8">
        <w:t xml:space="preserve"> zemědělství a rozvoj venkova</w:t>
      </w:r>
    </w:p>
    <w:p w:rsidR="00085FCD" w:rsidRDefault="00356358" w:rsidP="00356358">
      <w:pPr>
        <w:spacing w:line="240" w:lineRule="atLeast"/>
      </w:pPr>
      <w:r>
        <w:t>1</w:t>
      </w:r>
      <w:r w:rsidR="00F154A8">
        <w:t>3:40 - 14:00</w:t>
      </w:r>
      <w:r>
        <w:tab/>
      </w:r>
      <w:r w:rsidR="00F154A8">
        <w:tab/>
      </w:r>
      <w:r w:rsidR="00E9187F">
        <w:t>Hana Bednářová</w:t>
      </w:r>
      <w:r w:rsidR="00085FCD">
        <w:t>: Jak se volí starosta</w:t>
      </w:r>
    </w:p>
    <w:p w:rsidR="00085FCD" w:rsidRDefault="00356358" w:rsidP="00085FCD">
      <w:pPr>
        <w:spacing w:line="240" w:lineRule="atLeast"/>
        <w:ind w:left="2124" w:hanging="2124"/>
      </w:pPr>
      <w:r>
        <w:t>14:</w:t>
      </w:r>
      <w:r w:rsidR="00F154A8">
        <w:t>00 - 14:20</w:t>
      </w:r>
      <w:r>
        <w:t xml:space="preserve"> </w:t>
      </w:r>
      <w:r w:rsidR="00085FCD">
        <w:tab/>
        <w:t xml:space="preserve">Čtveráková, I. </w:t>
      </w:r>
      <w:proofErr w:type="spellStart"/>
      <w:r w:rsidR="00085FCD">
        <w:t>Geoturismus</w:t>
      </w:r>
      <w:proofErr w:type="spellEnd"/>
      <w:r w:rsidR="00085FCD">
        <w:t xml:space="preserve"> jako forma rozvoje venkovských oblastí. (Případová studie </w:t>
      </w:r>
      <w:proofErr w:type="spellStart"/>
      <w:r w:rsidR="00085FCD">
        <w:t>Chotěbořsko</w:t>
      </w:r>
      <w:proofErr w:type="spellEnd"/>
      <w:r w:rsidR="00085FCD">
        <w:t>)</w:t>
      </w:r>
    </w:p>
    <w:p w:rsidR="00356358" w:rsidRDefault="00F154A8" w:rsidP="00085FCD">
      <w:pPr>
        <w:spacing w:line="240" w:lineRule="atLeast"/>
      </w:pPr>
      <w:r>
        <w:t xml:space="preserve"> 14:20 -  </w:t>
      </w:r>
      <w:r w:rsidR="00085FCD">
        <w:t>15:00</w:t>
      </w:r>
      <w:r>
        <w:tab/>
      </w:r>
      <w:r w:rsidR="00356358">
        <w:t xml:space="preserve">diskuze </w:t>
      </w:r>
    </w:p>
    <w:p w:rsidR="00356358" w:rsidRDefault="00356358" w:rsidP="00356358">
      <w:pPr>
        <w:spacing w:line="240" w:lineRule="atLeast"/>
      </w:pPr>
    </w:p>
    <w:p w:rsidR="00D9110C" w:rsidRDefault="00D9110C" w:rsidP="00356358">
      <w:pPr>
        <w:spacing w:line="240" w:lineRule="atLeast"/>
      </w:pPr>
      <w:bookmarkStart w:id="0" w:name="_GoBack"/>
      <w:bookmarkEnd w:id="0"/>
    </w:p>
    <w:p w:rsidR="00356358" w:rsidRDefault="00356358" w:rsidP="00356358">
      <w:pPr>
        <w:spacing w:line="240" w:lineRule="atLeast"/>
        <w:jc w:val="right"/>
      </w:pPr>
      <w:r>
        <w:t>Radim Perlín</w:t>
      </w:r>
    </w:p>
    <w:p w:rsidR="00356358" w:rsidRPr="00442055" w:rsidRDefault="00356358" w:rsidP="00DD381C">
      <w:pPr>
        <w:spacing w:line="240" w:lineRule="atLeast"/>
        <w:jc w:val="right"/>
      </w:pPr>
      <w:r>
        <w:t>vedoucí výzkumného centra RURAL</w:t>
      </w:r>
    </w:p>
    <w:p w:rsidR="00356358" w:rsidRPr="00442055" w:rsidRDefault="00356358" w:rsidP="00716FDA">
      <w:pPr>
        <w:spacing w:line="240" w:lineRule="atLeast"/>
        <w:jc w:val="right"/>
      </w:pPr>
    </w:p>
    <w:sectPr w:rsidR="00356358" w:rsidRPr="00442055" w:rsidSect="005D16E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C59E6"/>
    <w:multiLevelType w:val="multilevel"/>
    <w:tmpl w:val="75C0DCC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19548C"/>
    <w:multiLevelType w:val="multilevel"/>
    <w:tmpl w:val="3434150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E7C2D9A"/>
    <w:multiLevelType w:val="multilevel"/>
    <w:tmpl w:val="4C1AD6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7DE7616"/>
    <w:multiLevelType w:val="multilevel"/>
    <w:tmpl w:val="E3A034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296283B"/>
    <w:multiLevelType w:val="hybridMultilevel"/>
    <w:tmpl w:val="512ED066"/>
    <w:lvl w:ilvl="0" w:tplc="FB92DCD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55"/>
    <w:rsid w:val="00050639"/>
    <w:rsid w:val="00085FCD"/>
    <w:rsid w:val="00094BF5"/>
    <w:rsid w:val="000D5C34"/>
    <w:rsid w:val="00130BD2"/>
    <w:rsid w:val="0014544F"/>
    <w:rsid w:val="00183077"/>
    <w:rsid w:val="001C71A5"/>
    <w:rsid w:val="003224A5"/>
    <w:rsid w:val="00356358"/>
    <w:rsid w:val="00374398"/>
    <w:rsid w:val="003770CD"/>
    <w:rsid w:val="003909D5"/>
    <w:rsid w:val="003A5E0D"/>
    <w:rsid w:val="00442055"/>
    <w:rsid w:val="004437F7"/>
    <w:rsid w:val="0048206C"/>
    <w:rsid w:val="00490DBF"/>
    <w:rsid w:val="004B377B"/>
    <w:rsid w:val="004F5B45"/>
    <w:rsid w:val="004F6882"/>
    <w:rsid w:val="00517BFA"/>
    <w:rsid w:val="00567AFB"/>
    <w:rsid w:val="005D16E6"/>
    <w:rsid w:val="00602ECD"/>
    <w:rsid w:val="00611022"/>
    <w:rsid w:val="00620574"/>
    <w:rsid w:val="0064474F"/>
    <w:rsid w:val="006552C1"/>
    <w:rsid w:val="00714E04"/>
    <w:rsid w:val="00716FDA"/>
    <w:rsid w:val="00732C82"/>
    <w:rsid w:val="007345BC"/>
    <w:rsid w:val="007E56C7"/>
    <w:rsid w:val="00842288"/>
    <w:rsid w:val="0084246C"/>
    <w:rsid w:val="00856E16"/>
    <w:rsid w:val="00881038"/>
    <w:rsid w:val="008E4218"/>
    <w:rsid w:val="008F556B"/>
    <w:rsid w:val="00932D2F"/>
    <w:rsid w:val="0095246D"/>
    <w:rsid w:val="009613DA"/>
    <w:rsid w:val="00985FED"/>
    <w:rsid w:val="00994BA3"/>
    <w:rsid w:val="009A0CB8"/>
    <w:rsid w:val="009D4C9E"/>
    <w:rsid w:val="00A1746D"/>
    <w:rsid w:val="00A8407F"/>
    <w:rsid w:val="00A96971"/>
    <w:rsid w:val="00AB06F2"/>
    <w:rsid w:val="00B03E8A"/>
    <w:rsid w:val="00B67166"/>
    <w:rsid w:val="00B9644E"/>
    <w:rsid w:val="00BE52E5"/>
    <w:rsid w:val="00CD529D"/>
    <w:rsid w:val="00CE1414"/>
    <w:rsid w:val="00D5583D"/>
    <w:rsid w:val="00D9110C"/>
    <w:rsid w:val="00D96B19"/>
    <w:rsid w:val="00DA4D6E"/>
    <w:rsid w:val="00DD381C"/>
    <w:rsid w:val="00E3262C"/>
    <w:rsid w:val="00E9187F"/>
    <w:rsid w:val="00EE66A8"/>
    <w:rsid w:val="00EE7BE0"/>
    <w:rsid w:val="00F154A8"/>
    <w:rsid w:val="00F46B30"/>
    <w:rsid w:val="00F53D32"/>
    <w:rsid w:val="00F9287B"/>
    <w:rsid w:val="00FD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B6109-A59A-4F5D-A0E6-4F539587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56C7"/>
    <w:pPr>
      <w:spacing w:before="120" w:line="240" w:lineRule="exact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374398"/>
    <w:pPr>
      <w:keepNext/>
      <w:numPr>
        <w:numId w:val="13"/>
      </w:numPr>
      <w:suppressAutoHyphens/>
      <w:spacing w:line="240" w:lineRule="atLeast"/>
      <w:outlineLvl w:val="0"/>
    </w:pPr>
    <w:rPr>
      <w:rFonts w:ascii="Arial" w:hAnsi="Arial"/>
      <w:b/>
      <w:bCs/>
      <w:sz w:val="32"/>
      <w:lang w:eastAsia="ar-SA"/>
    </w:rPr>
  </w:style>
  <w:style w:type="paragraph" w:styleId="Nadpis2">
    <w:name w:val="heading 2"/>
    <w:basedOn w:val="Normln"/>
    <w:next w:val="Normln"/>
    <w:qFormat/>
    <w:rsid w:val="00374398"/>
    <w:pPr>
      <w:keepNext/>
      <w:numPr>
        <w:ilvl w:val="1"/>
        <w:numId w:val="13"/>
      </w:numPr>
      <w:suppressAutoHyphens/>
      <w:spacing w:before="240" w:after="60" w:line="240" w:lineRule="atLeast"/>
      <w:outlineLvl w:val="1"/>
    </w:pPr>
    <w:rPr>
      <w:b/>
      <w:bCs/>
      <w:sz w:val="28"/>
      <w:lang w:eastAsia="ar-SA"/>
    </w:rPr>
  </w:style>
  <w:style w:type="paragraph" w:styleId="Nadpis3">
    <w:name w:val="heading 3"/>
    <w:basedOn w:val="Normln"/>
    <w:next w:val="Normln"/>
    <w:qFormat/>
    <w:rsid w:val="00374398"/>
    <w:pPr>
      <w:keepNext/>
      <w:numPr>
        <w:ilvl w:val="2"/>
        <w:numId w:val="13"/>
      </w:numPr>
      <w:spacing w:before="240" w:after="60" w:line="240" w:lineRule="atLeast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345BC"/>
    <w:rPr>
      <w:color w:val="0000FF"/>
      <w:u w:val="single"/>
    </w:rPr>
  </w:style>
  <w:style w:type="paragraph" w:customStyle="1" w:styleId="Pklady">
    <w:name w:val="Příklady"/>
    <w:basedOn w:val="Normln"/>
    <w:rsid w:val="004F5B45"/>
    <w:pPr>
      <w:spacing w:before="0" w:line="360" w:lineRule="auto"/>
      <w:ind w:left="454" w:hanging="284"/>
    </w:pPr>
  </w:style>
  <w:style w:type="paragraph" w:styleId="Textbubliny">
    <w:name w:val="Balloon Text"/>
    <w:basedOn w:val="Normln"/>
    <w:semiHidden/>
    <w:rsid w:val="00856E16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56E16"/>
    <w:rPr>
      <w:sz w:val="16"/>
      <w:szCs w:val="16"/>
    </w:rPr>
  </w:style>
  <w:style w:type="paragraph" w:styleId="Textkomente">
    <w:name w:val="annotation text"/>
    <w:basedOn w:val="Normln"/>
    <w:semiHidden/>
    <w:rsid w:val="00856E1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56E16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6552C1"/>
    <w:pPr>
      <w:spacing w:before="0" w:line="240" w:lineRule="auto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552C1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4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950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5724">
                      <w:marLeft w:val="75"/>
                      <w:marRight w:val="7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seminář – draft</vt:lpstr>
    </vt:vector>
  </TitlesOfParts>
  <Company>PřF UK v Praze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seminář – draft</dc:title>
  <dc:subject/>
  <dc:creator>Radim Perlín</dc:creator>
  <cp:keywords/>
  <dc:description/>
  <cp:lastModifiedBy>Radim Perlín</cp:lastModifiedBy>
  <cp:revision>5</cp:revision>
  <cp:lastPrinted>2014-12-09T14:54:00Z</cp:lastPrinted>
  <dcterms:created xsi:type="dcterms:W3CDTF">2014-12-09T14:55:00Z</dcterms:created>
  <dcterms:modified xsi:type="dcterms:W3CDTF">2015-01-15T13:50:00Z</dcterms:modified>
</cp:coreProperties>
</file>