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3F" w:rsidRPr="0008343F" w:rsidRDefault="00FB15FD" w:rsidP="00AD3C5D">
      <w:pPr>
        <w:shd w:val="clear" w:color="auto" w:fill="E5B8B7" w:themeFill="accent2" w:themeFillTint="66"/>
        <w:spacing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08343F">
        <w:rPr>
          <w:rFonts w:ascii="Tahoma" w:hAnsi="Tahoma" w:cs="Tahoma"/>
          <w:b/>
          <w:sz w:val="24"/>
          <w:szCs w:val="24"/>
          <w:u w:val="single"/>
        </w:rPr>
        <w:t>Prohlášení zaměstnance</w:t>
      </w:r>
      <w:r w:rsidR="0008343F" w:rsidRPr="0008343F">
        <w:rPr>
          <w:rFonts w:ascii="Tahoma" w:hAnsi="Tahoma" w:cs="Tahoma"/>
          <w:b/>
          <w:sz w:val="24"/>
          <w:szCs w:val="24"/>
          <w:u w:val="single"/>
        </w:rPr>
        <w:t xml:space="preserve"> p</w:t>
      </w:r>
      <w:r w:rsidRPr="0008343F">
        <w:rPr>
          <w:rFonts w:ascii="Tahoma" w:hAnsi="Tahoma" w:cs="Tahoma"/>
          <w:b/>
          <w:sz w:val="24"/>
          <w:szCs w:val="24"/>
          <w:u w:val="single"/>
        </w:rPr>
        <w:t>ro oblast srážek ze mzdy</w:t>
      </w:r>
      <w:r w:rsidR="00104D71" w:rsidRPr="0008343F">
        <w:rPr>
          <w:rFonts w:ascii="Tahoma" w:hAnsi="Tahoma" w:cs="Tahoma"/>
          <w:b/>
          <w:sz w:val="24"/>
          <w:szCs w:val="24"/>
          <w:u w:val="single"/>
        </w:rPr>
        <w:t xml:space="preserve"> a jiného příjmu</w:t>
      </w:r>
    </w:p>
    <w:p w:rsidR="00AD3C5D" w:rsidRDefault="00FB15FD" w:rsidP="00AD3C5D">
      <w:pPr>
        <w:shd w:val="clear" w:color="auto" w:fill="E5B8B7" w:themeFill="accent2" w:themeFillTint="66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D3C5D">
        <w:rPr>
          <w:rFonts w:ascii="Tahoma" w:hAnsi="Tahoma" w:cs="Tahoma"/>
        </w:rPr>
        <w:t xml:space="preserve">a to především </w:t>
      </w:r>
      <w:r>
        <w:rPr>
          <w:rFonts w:ascii="Tahoma" w:hAnsi="Tahoma" w:cs="Tahoma"/>
        </w:rPr>
        <w:t xml:space="preserve">dle </w:t>
      </w:r>
      <w:r w:rsidR="006813E9">
        <w:rPr>
          <w:rFonts w:ascii="Tahoma" w:hAnsi="Tahoma" w:cs="Tahoma"/>
        </w:rPr>
        <w:t xml:space="preserve">zákona č. 262/2006 Sb., </w:t>
      </w:r>
      <w:r>
        <w:rPr>
          <w:rFonts w:ascii="Tahoma" w:hAnsi="Tahoma" w:cs="Tahoma"/>
        </w:rPr>
        <w:t>zákoníku práce,</w:t>
      </w:r>
      <w:r w:rsidR="006813E9">
        <w:rPr>
          <w:rFonts w:ascii="Tahoma" w:hAnsi="Tahoma" w:cs="Tahoma"/>
        </w:rPr>
        <w:t xml:space="preserve"> ve znění pozdějších předpisů</w:t>
      </w:r>
      <w:r w:rsidR="00AD3C5D">
        <w:rPr>
          <w:rFonts w:ascii="Tahoma" w:hAnsi="Tahoma" w:cs="Tahoma"/>
        </w:rPr>
        <w:t>,</w:t>
      </w:r>
    </w:p>
    <w:p w:rsidR="00AD3C5D" w:rsidRDefault="006813E9" w:rsidP="00AD3C5D">
      <w:pPr>
        <w:shd w:val="clear" w:color="auto" w:fill="E5B8B7" w:themeFill="accent2" w:themeFillTint="66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zákona č. 99/1963 Sb</w:t>
      </w:r>
      <w:r w:rsidR="00AD3C5D">
        <w:rPr>
          <w:rFonts w:ascii="Tahoma" w:hAnsi="Tahoma" w:cs="Tahoma"/>
        </w:rPr>
        <w:t>.</w:t>
      </w:r>
      <w:r>
        <w:rPr>
          <w:rFonts w:ascii="Tahoma" w:hAnsi="Tahoma" w:cs="Tahoma"/>
        </w:rPr>
        <w:t>, občanský soudní řád, ve znění pozdějších předpisů</w:t>
      </w:r>
    </w:p>
    <w:p w:rsidR="00FB15FD" w:rsidRPr="0008343F" w:rsidRDefault="00AD3C5D" w:rsidP="00AD3C5D">
      <w:pPr>
        <w:shd w:val="clear" w:color="auto" w:fill="E5B8B7" w:themeFill="accent2" w:themeFillTint="66"/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</w:rPr>
        <w:t>nařízení vlády č. 595/2006 Sb.</w:t>
      </w:r>
      <w:r w:rsidR="00FB15F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 nezabavitelných částkách, ve znění pozdějších předpisů</w:t>
      </w:r>
      <w:r w:rsidR="00FB15FD">
        <w:rPr>
          <w:rFonts w:ascii="Tahoma" w:hAnsi="Tahoma" w:cs="Tahoma"/>
        </w:rPr>
        <w:t xml:space="preserve"> </w:t>
      </w:r>
    </w:p>
    <w:p w:rsidR="00AD3C5D" w:rsidRDefault="00AD3C5D" w:rsidP="00AD3C5D">
      <w:pPr>
        <w:shd w:val="clear" w:color="auto" w:fill="E5B8B7" w:themeFill="accent2" w:themeFillTint="66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zákona č. 182/2006 Sb., insolvenční zákon, ve znění pozdějších předpisů</w:t>
      </w:r>
      <w:r w:rsidR="00AA70FC">
        <w:rPr>
          <w:rFonts w:ascii="Tahoma" w:hAnsi="Tahoma" w:cs="Tahoma"/>
        </w:rPr>
        <w:t xml:space="preserve">, </w:t>
      </w:r>
    </w:p>
    <w:p w:rsidR="00AD3C5D" w:rsidRDefault="00AD3C5D" w:rsidP="00AD3C5D">
      <w:pPr>
        <w:shd w:val="clear" w:color="auto" w:fill="E5B8B7" w:themeFill="accent2" w:themeFillTint="66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zákona č. 89/2012 Sb., </w:t>
      </w:r>
      <w:r w:rsidR="00AA70FC">
        <w:rPr>
          <w:rFonts w:ascii="Tahoma" w:hAnsi="Tahoma" w:cs="Tahoma"/>
        </w:rPr>
        <w:t>nového občanského zákoníku</w:t>
      </w:r>
      <w:r w:rsidR="0008343F">
        <w:rPr>
          <w:rFonts w:ascii="Tahoma" w:hAnsi="Tahoma" w:cs="Tahoma"/>
        </w:rPr>
        <w:t xml:space="preserve">, </w:t>
      </w:r>
    </w:p>
    <w:p w:rsidR="0008343F" w:rsidRDefault="00AD3C5D" w:rsidP="00AD3C5D">
      <w:pPr>
        <w:shd w:val="clear" w:color="auto" w:fill="E5B8B7" w:themeFill="accent2" w:themeFillTint="66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zákona č. 120/2001 Sb., exekuční řád, ve znění pozdějších předpisů</w:t>
      </w:r>
      <w:r w:rsidR="0008343F">
        <w:rPr>
          <w:rFonts w:ascii="Tahoma" w:hAnsi="Tahoma" w:cs="Tahoma"/>
        </w:rPr>
        <w:t xml:space="preserve"> </w:t>
      </w:r>
    </w:p>
    <w:p w:rsidR="00FB15FD" w:rsidRDefault="0008343F" w:rsidP="00AD3C5D">
      <w:pPr>
        <w:shd w:val="clear" w:color="auto" w:fill="E5B8B7" w:themeFill="accent2" w:themeFillTint="66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AD3C5D">
        <w:rPr>
          <w:rFonts w:ascii="Tahoma" w:hAnsi="Tahoma" w:cs="Tahoma"/>
        </w:rPr>
        <w:t xml:space="preserve">dalších </w:t>
      </w:r>
      <w:r>
        <w:rPr>
          <w:rFonts w:ascii="Tahoma" w:hAnsi="Tahoma" w:cs="Tahoma"/>
        </w:rPr>
        <w:t>souvisejících předpisů</w:t>
      </w:r>
    </w:p>
    <w:p w:rsidR="00AD3C5D" w:rsidRDefault="00AD3C5D" w:rsidP="00AD3C5D">
      <w:pPr>
        <w:shd w:val="clear" w:color="auto" w:fill="E5B8B7" w:themeFill="accent2" w:themeFillTint="66"/>
        <w:jc w:val="center"/>
        <w:rPr>
          <w:rFonts w:ascii="Tahoma" w:hAnsi="Tahoma" w:cs="Tahoma"/>
        </w:rPr>
      </w:pPr>
    </w:p>
    <w:p w:rsidR="00DB741D" w:rsidRDefault="00DB741D" w:rsidP="00FB15FD">
      <w:pPr>
        <w:jc w:val="both"/>
        <w:rPr>
          <w:rFonts w:ascii="Tahoma" w:hAnsi="Tahoma" w:cs="Tahoma"/>
        </w:rPr>
      </w:pPr>
      <w:r w:rsidRPr="00AD3C5D">
        <w:rPr>
          <w:rFonts w:ascii="Tahoma" w:hAnsi="Tahoma" w:cs="Tahoma"/>
          <w:b/>
        </w:rPr>
        <w:t>Jméno, příjmení</w:t>
      </w:r>
      <w:r w:rsidR="00AD3C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</w:t>
      </w:r>
      <w:proofErr w:type="gramStart"/>
      <w:r>
        <w:rPr>
          <w:rFonts w:ascii="Tahoma" w:hAnsi="Tahoma" w:cs="Tahoma"/>
        </w:rPr>
        <w:t>…..RČ</w:t>
      </w:r>
      <w:proofErr w:type="gramEnd"/>
      <w:r>
        <w:rPr>
          <w:rFonts w:ascii="Tahoma" w:hAnsi="Tahoma" w:cs="Tahoma"/>
        </w:rPr>
        <w:t>……………………………</w:t>
      </w:r>
    </w:p>
    <w:p w:rsidR="00DB741D" w:rsidRDefault="00DB741D" w:rsidP="00FB15FD">
      <w:pPr>
        <w:jc w:val="both"/>
        <w:rPr>
          <w:rFonts w:ascii="Tahoma" w:hAnsi="Tahoma" w:cs="Tahoma"/>
        </w:rPr>
      </w:pPr>
      <w:r w:rsidRPr="00AD3C5D">
        <w:rPr>
          <w:rFonts w:ascii="Tahoma" w:hAnsi="Tahoma" w:cs="Tahoma"/>
          <w:b/>
        </w:rPr>
        <w:t>Bytem:</w:t>
      </w:r>
      <w:r w:rsidR="00AD3C5D">
        <w:rPr>
          <w:rFonts w:ascii="Tahoma" w:hAnsi="Tahoma" w:cs="Tahoma"/>
        </w:rPr>
        <w:t xml:space="preserve"> 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</w:t>
      </w:r>
    </w:p>
    <w:p w:rsidR="00DB741D" w:rsidRDefault="00DB741D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Zaměstnanec prohlašuje, že pro oblast srážek ze mzdy uvádí </w:t>
      </w:r>
      <w:r w:rsidR="00AA70FC">
        <w:rPr>
          <w:rFonts w:ascii="Tahoma" w:hAnsi="Tahoma" w:cs="Tahoma"/>
        </w:rPr>
        <w:t>ke zpracování své mzdy zatížené: exekucí, úředním rozhodnutím, soudním usnesením</w:t>
      </w:r>
      <w:r w:rsidR="006813E9">
        <w:rPr>
          <w:rFonts w:ascii="Tahoma" w:hAnsi="Tahoma" w:cs="Tahoma"/>
        </w:rPr>
        <w:t>, dohodou</w:t>
      </w:r>
      <w:r w:rsidR="00AD3C5D">
        <w:rPr>
          <w:rFonts w:ascii="Tahoma" w:hAnsi="Tahoma" w:cs="Tahoma"/>
        </w:rPr>
        <w:t xml:space="preserve"> o srážkách</w:t>
      </w:r>
      <w:r w:rsidR="00AA70FC">
        <w:rPr>
          <w:rFonts w:ascii="Tahoma" w:hAnsi="Tahoma" w:cs="Tahoma"/>
        </w:rPr>
        <w:t>….</w:t>
      </w:r>
      <w:r w:rsidR="006E3C64">
        <w:rPr>
          <w:rFonts w:ascii="Tahoma" w:hAnsi="Tahoma" w:cs="Tahoma"/>
        </w:rPr>
        <w:t xml:space="preserve"> </w:t>
      </w:r>
      <w:proofErr w:type="gramStart"/>
      <w:r w:rsidR="00AA70FC">
        <w:rPr>
          <w:rFonts w:ascii="Tahoma" w:hAnsi="Tahoma" w:cs="Tahoma"/>
        </w:rPr>
        <w:t>aj</w:t>
      </w:r>
      <w:r w:rsidR="006E3C64">
        <w:rPr>
          <w:rFonts w:ascii="Tahoma" w:hAnsi="Tahoma" w:cs="Tahoma"/>
        </w:rPr>
        <w:t>.</w:t>
      </w:r>
      <w:proofErr w:type="gramEnd"/>
      <w:r w:rsidR="00AA70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mzdové oblasti tyto vyživované osoby dle</w:t>
      </w:r>
      <w:r w:rsidR="006813E9">
        <w:rPr>
          <w:rFonts w:ascii="Tahoma" w:hAnsi="Tahoma" w:cs="Tahoma"/>
        </w:rPr>
        <w:t xml:space="preserve"> </w:t>
      </w:r>
      <w:r w:rsidR="006813E9" w:rsidRPr="006813E9">
        <w:rPr>
          <w:rFonts w:ascii="Tahoma" w:hAnsi="Tahoma" w:cs="Tahoma"/>
          <w:i/>
        </w:rPr>
        <w:t>zákona č. 89/2012 Sb. občanský zákoník</w:t>
      </w:r>
      <w:r>
        <w:rPr>
          <w:rFonts w:ascii="Tahoma" w:hAnsi="Tahoma" w:cs="Tahoma"/>
        </w:rPr>
        <w:t xml:space="preserve"> § 910 a následující: </w:t>
      </w:r>
    </w:p>
    <w:p w:rsidR="00DB741D" w:rsidRDefault="00DB741D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Těmito osobami jsou:</w:t>
      </w:r>
    </w:p>
    <w:p w:rsidR="000C2D8E" w:rsidRDefault="000C2D8E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manžel/manželka, d</w:t>
      </w:r>
      <w:r w:rsidR="00DB741D">
        <w:rPr>
          <w:rFonts w:ascii="Tahoma" w:hAnsi="Tahoma" w:cs="Tahoma"/>
        </w:rPr>
        <w:t xml:space="preserve">ěti vlastní </w:t>
      </w:r>
      <w:r w:rsidR="00AA70FC">
        <w:rPr>
          <w:rFonts w:ascii="Tahoma" w:hAnsi="Tahoma" w:cs="Tahoma"/>
        </w:rPr>
        <w:t xml:space="preserve">nebo osvojené, </w:t>
      </w:r>
      <w:r w:rsidR="00DB741D">
        <w:rPr>
          <w:rFonts w:ascii="Tahoma" w:hAnsi="Tahoma" w:cs="Tahoma"/>
        </w:rPr>
        <w:t xml:space="preserve">registrovaný partner, bývalý manžel/manželka, </w:t>
      </w:r>
      <w:r w:rsidR="00AA70FC">
        <w:rPr>
          <w:rFonts w:ascii="Tahoma" w:hAnsi="Tahoma" w:cs="Tahoma"/>
        </w:rPr>
        <w:t>předci a potomci, neprovdaná matka (po dobu dvou let po narození dítěte).</w:t>
      </w:r>
    </w:p>
    <w:p w:rsidR="00AA70FC" w:rsidRPr="007A0F6D" w:rsidRDefault="00741D39" w:rsidP="00AD3C5D">
      <w:pPr>
        <w:shd w:val="clear" w:color="auto" w:fill="E5B8B7" w:themeFill="accent2" w:themeFillTint="66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7A0F6D">
        <w:rPr>
          <w:rFonts w:ascii="Tahoma" w:hAnsi="Tahoma" w:cs="Tahoma"/>
          <w:b/>
          <w:u w:val="single"/>
        </w:rPr>
        <w:t>*</w:t>
      </w:r>
      <w:r w:rsidR="00AD3C5D">
        <w:rPr>
          <w:rFonts w:ascii="Tahoma" w:hAnsi="Tahoma" w:cs="Tahoma"/>
          <w:b/>
          <w:u w:val="single"/>
        </w:rPr>
        <w:t xml:space="preserve"> </w:t>
      </w:r>
      <w:r w:rsidR="00AD3C5D" w:rsidRPr="00AD3C5D">
        <w:rPr>
          <w:rFonts w:ascii="Tahoma" w:hAnsi="Tahoma" w:cs="Tahoma"/>
          <w:b/>
          <w:sz w:val="16"/>
          <w:szCs w:val="16"/>
          <w:u w:val="single"/>
        </w:rPr>
        <w:t>osoby</w:t>
      </w:r>
      <w:r w:rsidR="000C2D8E" w:rsidRPr="007A0F6D">
        <w:rPr>
          <w:rFonts w:ascii="Tahoma" w:hAnsi="Tahoma" w:cs="Tahoma"/>
          <w:b/>
          <w:u w:val="single"/>
        </w:rPr>
        <w:t xml:space="preserve"> </w:t>
      </w:r>
      <w:r w:rsidR="000C2D8E" w:rsidRPr="007A0F6D">
        <w:rPr>
          <w:rFonts w:ascii="Tahoma" w:hAnsi="Tahoma" w:cs="Tahoma"/>
          <w:b/>
          <w:sz w:val="16"/>
          <w:szCs w:val="16"/>
          <w:u w:val="single"/>
        </w:rPr>
        <w:t>doplnit dle poučení na druhé straně</w:t>
      </w:r>
    </w:p>
    <w:p w:rsidR="006C3C53" w:rsidRDefault="00AA70FC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Uveďte jméno osoby a rodné číslo, která je vyživovanou osobou pro nezabavitelnou částku dle Občanského soudního řádu</w:t>
      </w:r>
      <w:r w:rsidR="001402C9">
        <w:rPr>
          <w:rFonts w:ascii="Tahoma" w:hAnsi="Tahoma" w:cs="Tahoma"/>
        </w:rPr>
        <w:t xml:space="preserve"> pro oblast srážek ze mzdy nebo uveďte změnu v dané oblasti: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7"/>
        <w:gridCol w:w="2441"/>
        <w:gridCol w:w="2093"/>
        <w:gridCol w:w="2267"/>
      </w:tblGrid>
      <w:tr w:rsidR="0008343F" w:rsidTr="000B2204">
        <w:tc>
          <w:tcPr>
            <w:tcW w:w="248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Jméno příjmení </w:t>
            </w:r>
          </w:p>
        </w:tc>
        <w:tc>
          <w:tcPr>
            <w:tcW w:w="2441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RČ</w:t>
            </w:r>
          </w:p>
        </w:tc>
        <w:tc>
          <w:tcPr>
            <w:tcW w:w="2093" w:type="dxa"/>
          </w:tcPr>
          <w:p w:rsidR="0008343F" w:rsidRDefault="0008343F" w:rsidP="000B2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Vyživovanou osobou</w:t>
            </w:r>
          </w:p>
        </w:tc>
        <w:tc>
          <w:tcPr>
            <w:tcW w:w="2267" w:type="dxa"/>
          </w:tcPr>
          <w:p w:rsidR="0008343F" w:rsidRDefault="0008343F" w:rsidP="000B22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změny</w:t>
            </w:r>
            <w:r w:rsidR="000B2204">
              <w:rPr>
                <w:rFonts w:ascii="Tahoma" w:hAnsi="Tahoma" w:cs="Tahoma"/>
              </w:rPr>
              <w:t xml:space="preserve"> nebo ohlášení</w:t>
            </w:r>
          </w:p>
        </w:tc>
      </w:tr>
      <w:tr w:rsidR="0008343F" w:rsidTr="000B2204">
        <w:tc>
          <w:tcPr>
            <w:tcW w:w="248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41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3" w:type="dxa"/>
          </w:tcPr>
          <w:p w:rsidR="0008343F" w:rsidRDefault="0008343F" w:rsidP="00083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  <w:r w:rsidR="00AD3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AD3C5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226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</w:tr>
      <w:tr w:rsidR="0008343F" w:rsidTr="000B2204">
        <w:tc>
          <w:tcPr>
            <w:tcW w:w="248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41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3" w:type="dxa"/>
          </w:tcPr>
          <w:p w:rsidR="0008343F" w:rsidRDefault="0008343F" w:rsidP="00083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  <w:r w:rsidR="00AD3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AD3C5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226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</w:tr>
      <w:tr w:rsidR="0008343F" w:rsidTr="000B2204">
        <w:tc>
          <w:tcPr>
            <w:tcW w:w="248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41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3" w:type="dxa"/>
          </w:tcPr>
          <w:p w:rsidR="0008343F" w:rsidRDefault="0008343F" w:rsidP="00083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  <w:r w:rsidR="00AD3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AD3C5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226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</w:tr>
      <w:tr w:rsidR="0008343F" w:rsidTr="000B2204">
        <w:tc>
          <w:tcPr>
            <w:tcW w:w="248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41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3" w:type="dxa"/>
          </w:tcPr>
          <w:p w:rsidR="0008343F" w:rsidRDefault="0008343F" w:rsidP="00083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  <w:r w:rsidR="00AD3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AD3C5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226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</w:tr>
      <w:tr w:rsidR="0008343F" w:rsidTr="000B2204">
        <w:tc>
          <w:tcPr>
            <w:tcW w:w="248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41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3" w:type="dxa"/>
          </w:tcPr>
          <w:p w:rsidR="0008343F" w:rsidRDefault="0008343F" w:rsidP="00083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  <w:r w:rsidR="00AD3C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AD3C5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</w:t>
            </w:r>
            <w:r w:rsidRPr="0008343F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2267" w:type="dxa"/>
          </w:tcPr>
          <w:p w:rsidR="0008343F" w:rsidRDefault="0008343F" w:rsidP="00FB15F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8343F" w:rsidRPr="000B2204" w:rsidRDefault="0008343F" w:rsidP="00FB15FD">
      <w:pPr>
        <w:jc w:val="both"/>
        <w:rPr>
          <w:rFonts w:ascii="Tahoma" w:hAnsi="Tahoma" w:cs="Tahoma"/>
          <w:sz w:val="16"/>
          <w:szCs w:val="16"/>
        </w:rPr>
      </w:pPr>
      <w:r w:rsidRPr="000B2204">
        <w:rPr>
          <w:rFonts w:ascii="Tahoma" w:hAnsi="Tahoma" w:cs="Tahoma"/>
          <w:sz w:val="16"/>
          <w:szCs w:val="16"/>
        </w:rPr>
        <w:t>* nehodící se škrtněte</w:t>
      </w:r>
    </w:p>
    <w:p w:rsidR="006C3C53" w:rsidRDefault="006C3C53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Zaměstnanec prohlašuje, že vešker</w:t>
      </w:r>
      <w:r w:rsidR="006813E9">
        <w:rPr>
          <w:rFonts w:ascii="Tahoma" w:hAnsi="Tahoma" w:cs="Tahoma"/>
        </w:rPr>
        <w:t>é změny ve vyživovaných osobách</w:t>
      </w:r>
      <w:r>
        <w:rPr>
          <w:rFonts w:ascii="Tahoma" w:hAnsi="Tahoma" w:cs="Tahoma"/>
        </w:rPr>
        <w:t xml:space="preserve"> bude oznamovat zaměstnavateli včas a </w:t>
      </w:r>
      <w:r w:rsidR="007D7269">
        <w:rPr>
          <w:rFonts w:ascii="Tahoma" w:hAnsi="Tahoma" w:cs="Tahoma"/>
        </w:rPr>
        <w:t xml:space="preserve">že veškeré důsledky, které </w:t>
      </w:r>
      <w:proofErr w:type="gramStart"/>
      <w:r w:rsidR="007D7269">
        <w:rPr>
          <w:rFonts w:ascii="Tahoma" w:hAnsi="Tahoma" w:cs="Tahoma"/>
        </w:rPr>
        <w:t>vyplý</w:t>
      </w:r>
      <w:r>
        <w:rPr>
          <w:rFonts w:ascii="Tahoma" w:hAnsi="Tahoma" w:cs="Tahoma"/>
        </w:rPr>
        <w:t>vají</w:t>
      </w:r>
      <w:proofErr w:type="gramEnd"/>
      <w:r>
        <w:rPr>
          <w:rFonts w:ascii="Tahoma" w:hAnsi="Tahoma" w:cs="Tahoma"/>
        </w:rPr>
        <w:t xml:space="preserve"> z nedodržení těchto povinností </w:t>
      </w:r>
      <w:proofErr w:type="gramStart"/>
      <w:r>
        <w:rPr>
          <w:rFonts w:ascii="Tahoma" w:hAnsi="Tahoma" w:cs="Tahoma"/>
        </w:rPr>
        <w:t>bude</w:t>
      </w:r>
      <w:proofErr w:type="gramEnd"/>
      <w:r>
        <w:rPr>
          <w:rFonts w:ascii="Tahoma" w:hAnsi="Tahoma" w:cs="Tahoma"/>
        </w:rPr>
        <w:t xml:space="preserve"> případně řešeno k tíži </w:t>
      </w:r>
      <w:r w:rsidR="007D7269">
        <w:rPr>
          <w:rFonts w:ascii="Tahoma" w:hAnsi="Tahoma" w:cs="Tahoma"/>
        </w:rPr>
        <w:t>zaměstnance.</w:t>
      </w:r>
    </w:p>
    <w:p w:rsidR="001402C9" w:rsidRDefault="007A364D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Datum </w:t>
      </w:r>
      <w:r w:rsidR="0008343F">
        <w:rPr>
          <w:rFonts w:ascii="Tahoma" w:hAnsi="Tahoma" w:cs="Tahoma"/>
        </w:rPr>
        <w:t>podpisu:</w:t>
      </w:r>
    </w:p>
    <w:p w:rsidR="000B2204" w:rsidRDefault="000B2204" w:rsidP="00FB15FD">
      <w:pPr>
        <w:jc w:val="both"/>
        <w:rPr>
          <w:rFonts w:ascii="Tahoma" w:hAnsi="Tahoma" w:cs="Tahoma"/>
        </w:rPr>
      </w:pPr>
    </w:p>
    <w:p w:rsidR="000C2D8E" w:rsidRDefault="001402C9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……………………………………………….....</w:t>
      </w:r>
    </w:p>
    <w:p w:rsidR="000C2D8E" w:rsidRDefault="000C2D8E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402C9">
        <w:rPr>
          <w:rFonts w:ascii="Tahoma" w:hAnsi="Tahoma" w:cs="Tahoma"/>
        </w:rPr>
        <w:t>odpis zaměstnance</w:t>
      </w:r>
    </w:p>
    <w:p w:rsidR="0008343F" w:rsidRDefault="0008343F" w:rsidP="00FB15FD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8343F" w:rsidRDefault="0008343F" w:rsidP="00FB15FD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C2D8E" w:rsidRDefault="006E3C64" w:rsidP="00FB15F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04D71">
        <w:rPr>
          <w:rFonts w:ascii="Tahoma" w:hAnsi="Tahoma" w:cs="Tahoma"/>
          <w:b/>
          <w:sz w:val="24"/>
          <w:szCs w:val="24"/>
          <w:u w:val="single"/>
        </w:rPr>
        <w:t xml:space="preserve">* Poučení zaměstnance: </w:t>
      </w:r>
    </w:p>
    <w:p w:rsidR="00104D71" w:rsidRPr="00104D71" w:rsidRDefault="00104D71" w:rsidP="00FB15FD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04D71" w:rsidRDefault="00104D71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8E6BAA">
        <w:rPr>
          <w:rFonts w:ascii="Tahoma" w:hAnsi="Tahoma" w:cs="Tahoma"/>
        </w:rPr>
        <w:t>ro rok 2016</w:t>
      </w:r>
      <w:r w:rsidR="006E3C64">
        <w:rPr>
          <w:rFonts w:ascii="Tahoma" w:hAnsi="Tahoma" w:cs="Tahoma"/>
        </w:rPr>
        <w:t xml:space="preserve"> má zaměstnanec nárok na </w:t>
      </w:r>
      <w:r>
        <w:rPr>
          <w:rFonts w:ascii="Tahoma" w:hAnsi="Tahoma" w:cs="Tahoma"/>
        </w:rPr>
        <w:t>odečet nezabavitelné částky z</w:t>
      </w:r>
      <w:r w:rsidR="006813E9">
        <w:rPr>
          <w:rFonts w:ascii="Tahoma" w:hAnsi="Tahoma" w:cs="Tahoma"/>
        </w:rPr>
        <w:t>e svého</w:t>
      </w:r>
      <w:r>
        <w:rPr>
          <w:rFonts w:ascii="Tahoma" w:hAnsi="Tahoma" w:cs="Tahoma"/>
        </w:rPr>
        <w:t xml:space="preserve"> čistého příjmu </w:t>
      </w:r>
      <w:r w:rsidR="006813E9">
        <w:rPr>
          <w:rFonts w:ascii="Tahoma" w:hAnsi="Tahoma" w:cs="Tahoma"/>
        </w:rPr>
        <w:t xml:space="preserve">za zúčtované období - </w:t>
      </w:r>
      <w:r w:rsidR="006E3C64">
        <w:rPr>
          <w:rFonts w:ascii="Tahoma" w:hAnsi="Tahoma" w:cs="Tahoma"/>
        </w:rPr>
        <w:t xml:space="preserve">ve výši </w:t>
      </w:r>
      <w:r w:rsidR="008E6BAA">
        <w:rPr>
          <w:rFonts w:ascii="Tahoma" w:hAnsi="Tahoma" w:cs="Tahoma"/>
          <w:b/>
        </w:rPr>
        <w:t>1544,6</w:t>
      </w:r>
      <w:r w:rsidR="006E3C64" w:rsidRPr="00104D71">
        <w:rPr>
          <w:rFonts w:ascii="Tahoma" w:hAnsi="Tahoma" w:cs="Tahoma"/>
          <w:b/>
        </w:rPr>
        <w:t>7 Kč</w:t>
      </w:r>
      <w:r w:rsidR="006E3C64">
        <w:rPr>
          <w:rFonts w:ascii="Tahoma" w:hAnsi="Tahoma" w:cs="Tahoma"/>
        </w:rPr>
        <w:t xml:space="preserve"> na každou vyživovanou osobu</w:t>
      </w:r>
      <w:r>
        <w:rPr>
          <w:rFonts w:ascii="Tahoma" w:hAnsi="Tahoma" w:cs="Tahoma"/>
        </w:rPr>
        <w:t>.</w:t>
      </w:r>
    </w:p>
    <w:p w:rsidR="0008343F" w:rsidRDefault="0008343F" w:rsidP="00FB15FD">
      <w:pPr>
        <w:jc w:val="both"/>
        <w:rPr>
          <w:rFonts w:ascii="Tahoma" w:hAnsi="Tahoma" w:cs="Tahoma"/>
        </w:rPr>
      </w:pPr>
      <w:bookmarkStart w:id="0" w:name="_GoBack"/>
      <w:bookmarkEnd w:id="0"/>
    </w:p>
    <w:p w:rsidR="000C2D8E" w:rsidRDefault="006E3C64" w:rsidP="00FB15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Vyživované osoby dle </w:t>
      </w:r>
      <w:r w:rsidR="00AD3C5D" w:rsidRPr="006813E9">
        <w:rPr>
          <w:rFonts w:ascii="Tahoma" w:hAnsi="Tahoma" w:cs="Tahoma"/>
          <w:i/>
        </w:rPr>
        <w:t xml:space="preserve">zákona č. 89/2012 Sb. občanský </w:t>
      </w:r>
      <w:r w:rsidR="00AD3C5D" w:rsidRPr="00AD3C5D">
        <w:rPr>
          <w:rFonts w:ascii="Tahoma" w:hAnsi="Tahoma" w:cs="Tahoma"/>
          <w:i/>
        </w:rPr>
        <w:t>zákoník</w:t>
      </w:r>
      <w:r w:rsidRPr="00AD3C5D">
        <w:rPr>
          <w:rFonts w:ascii="Tahoma" w:hAnsi="Tahoma" w:cs="Tahoma"/>
          <w:i/>
        </w:rPr>
        <w:t xml:space="preserve"> § 910</w:t>
      </w:r>
      <w:r>
        <w:rPr>
          <w:rFonts w:ascii="Tahoma" w:hAnsi="Tahoma" w:cs="Tahoma"/>
        </w:rPr>
        <w:t xml:space="preserve"> a následující:</w:t>
      </w:r>
    </w:p>
    <w:p w:rsidR="00104D71" w:rsidRDefault="00104D71" w:rsidP="00FB15FD">
      <w:pPr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E3C64" w:rsidTr="007A0F6D">
        <w:trPr>
          <w:trHeight w:val="577"/>
        </w:trPr>
        <w:tc>
          <w:tcPr>
            <w:tcW w:w="2303" w:type="dxa"/>
            <w:shd w:val="clear" w:color="auto" w:fill="DBE5F1" w:themeFill="accent1" w:themeFillTint="33"/>
          </w:tcPr>
          <w:p w:rsidR="006E3C64" w:rsidRDefault="006E3C64" w:rsidP="00FB15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6E3C64" w:rsidRPr="006813E9" w:rsidRDefault="000C2D8E" w:rsidP="000C2D8E">
            <w:pPr>
              <w:jc w:val="center"/>
              <w:rPr>
                <w:rFonts w:ascii="Tahoma" w:hAnsi="Tahoma" w:cs="Tahoma"/>
                <w:b/>
              </w:rPr>
            </w:pPr>
            <w:r w:rsidRPr="006813E9">
              <w:rPr>
                <w:rFonts w:ascii="Tahoma" w:hAnsi="Tahoma" w:cs="Tahoma"/>
                <w:b/>
              </w:rPr>
              <w:t>Uplatnění - v</w:t>
            </w:r>
            <w:r w:rsidR="00B51C88" w:rsidRPr="006813E9">
              <w:rPr>
                <w:rFonts w:ascii="Tahoma" w:hAnsi="Tahoma" w:cs="Tahoma"/>
                <w:b/>
              </w:rPr>
              <w:t>yživovaná osoba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6E3C64" w:rsidRPr="006813E9" w:rsidRDefault="000C2D8E" w:rsidP="000C2D8E">
            <w:pPr>
              <w:jc w:val="center"/>
              <w:rPr>
                <w:rFonts w:ascii="Tahoma" w:hAnsi="Tahoma" w:cs="Tahoma"/>
                <w:b/>
              </w:rPr>
            </w:pPr>
            <w:r w:rsidRPr="006813E9">
              <w:rPr>
                <w:rFonts w:ascii="Tahoma" w:hAnsi="Tahoma" w:cs="Tahoma"/>
                <w:b/>
              </w:rPr>
              <w:t>P</w:t>
            </w:r>
            <w:r w:rsidR="00B51C88" w:rsidRPr="006813E9">
              <w:rPr>
                <w:rFonts w:ascii="Tahoma" w:hAnsi="Tahoma" w:cs="Tahoma"/>
                <w:b/>
              </w:rPr>
              <w:t>odmínky</w:t>
            </w:r>
            <w:r w:rsidRPr="006813E9">
              <w:rPr>
                <w:rFonts w:ascii="Tahoma" w:hAnsi="Tahoma" w:cs="Tahoma"/>
                <w:b/>
              </w:rPr>
              <w:t xml:space="preserve"> - omezení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6E3C64" w:rsidRPr="006813E9" w:rsidRDefault="000C2D8E" w:rsidP="000C2D8E">
            <w:pPr>
              <w:jc w:val="center"/>
              <w:rPr>
                <w:rFonts w:ascii="Tahoma" w:hAnsi="Tahoma" w:cs="Tahoma"/>
                <w:b/>
              </w:rPr>
            </w:pPr>
            <w:r w:rsidRPr="006813E9">
              <w:rPr>
                <w:rFonts w:ascii="Tahoma" w:hAnsi="Tahoma" w:cs="Tahoma"/>
                <w:b/>
              </w:rPr>
              <w:t>Doklady</w:t>
            </w:r>
            <w:r w:rsidR="00AD3C5D">
              <w:rPr>
                <w:rFonts w:ascii="Tahoma" w:hAnsi="Tahoma" w:cs="Tahoma"/>
                <w:b/>
              </w:rPr>
              <w:t xml:space="preserve"> pro uznání vyživované osoby</w:t>
            </w:r>
          </w:p>
        </w:tc>
      </w:tr>
      <w:tr w:rsidR="006E3C64" w:rsidTr="006813E9">
        <w:trPr>
          <w:trHeight w:val="557"/>
        </w:trPr>
        <w:tc>
          <w:tcPr>
            <w:tcW w:w="2303" w:type="dxa"/>
            <w:shd w:val="clear" w:color="auto" w:fill="DDD9C3" w:themeFill="background2" w:themeFillShade="E6"/>
          </w:tcPr>
          <w:p w:rsidR="006E3C64" w:rsidRPr="006813E9" w:rsidRDefault="006E3C64" w:rsidP="00FB15FD">
            <w:pPr>
              <w:jc w:val="both"/>
              <w:rPr>
                <w:rFonts w:ascii="Tahoma" w:hAnsi="Tahoma" w:cs="Tahoma"/>
                <w:b/>
              </w:rPr>
            </w:pPr>
            <w:r w:rsidRPr="006813E9">
              <w:rPr>
                <w:rFonts w:ascii="Tahoma" w:hAnsi="Tahoma" w:cs="Tahoma"/>
                <w:b/>
              </w:rPr>
              <w:t>Manžel/manželka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6E3C64" w:rsidRDefault="000C2D8E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6E3C64" w:rsidRDefault="00AD3C5D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žádná podmínka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3C64" w:rsidRDefault="000C2D8E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Oddací list</w:t>
            </w:r>
          </w:p>
        </w:tc>
      </w:tr>
      <w:tr w:rsidR="006E3C64" w:rsidTr="006813E9">
        <w:trPr>
          <w:trHeight w:val="565"/>
        </w:trPr>
        <w:tc>
          <w:tcPr>
            <w:tcW w:w="2303" w:type="dxa"/>
            <w:shd w:val="clear" w:color="auto" w:fill="DDD9C3" w:themeFill="background2" w:themeFillShade="E6"/>
          </w:tcPr>
          <w:p w:rsidR="006E3C64" w:rsidRPr="006813E9" w:rsidRDefault="000C2D8E" w:rsidP="00FB15FD">
            <w:pPr>
              <w:jc w:val="both"/>
              <w:rPr>
                <w:rFonts w:ascii="Tahoma" w:hAnsi="Tahoma" w:cs="Tahoma"/>
                <w:b/>
              </w:rPr>
            </w:pPr>
            <w:r w:rsidRPr="006813E9">
              <w:rPr>
                <w:rFonts w:ascii="Tahoma" w:hAnsi="Tahoma" w:cs="Tahoma"/>
                <w:b/>
              </w:rPr>
              <w:t>Registrovaný partner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6E3C64" w:rsidRDefault="000C2D8E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6E3C64" w:rsidRDefault="00AD3C5D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žádná podmínka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3C64" w:rsidRDefault="000C2D8E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Úřední rozhodnutí</w:t>
            </w:r>
            <w:r w:rsidR="00AD3C5D">
              <w:rPr>
                <w:rFonts w:ascii="Tahoma" w:hAnsi="Tahoma" w:cs="Tahoma"/>
              </w:rPr>
              <w:t xml:space="preserve"> o registrovaném partnerství</w:t>
            </w:r>
          </w:p>
        </w:tc>
      </w:tr>
      <w:tr w:rsidR="006E3C64" w:rsidTr="006813E9">
        <w:trPr>
          <w:trHeight w:val="545"/>
        </w:trPr>
        <w:tc>
          <w:tcPr>
            <w:tcW w:w="2303" w:type="dxa"/>
            <w:shd w:val="clear" w:color="auto" w:fill="DDD9C3" w:themeFill="background2" w:themeFillShade="E6"/>
          </w:tcPr>
          <w:p w:rsidR="00235507" w:rsidRDefault="00235507" w:rsidP="00FB15FD">
            <w:pPr>
              <w:jc w:val="both"/>
              <w:rPr>
                <w:rFonts w:ascii="Tahoma" w:hAnsi="Tahoma" w:cs="Tahoma"/>
                <w:b/>
              </w:rPr>
            </w:pPr>
          </w:p>
          <w:p w:rsidR="00235507" w:rsidRDefault="00235507" w:rsidP="00FB15FD">
            <w:pPr>
              <w:jc w:val="both"/>
              <w:rPr>
                <w:rFonts w:ascii="Tahoma" w:hAnsi="Tahoma" w:cs="Tahoma"/>
                <w:b/>
              </w:rPr>
            </w:pPr>
          </w:p>
          <w:p w:rsidR="00235507" w:rsidRDefault="00235507" w:rsidP="00FB15FD">
            <w:pPr>
              <w:jc w:val="both"/>
              <w:rPr>
                <w:rFonts w:ascii="Tahoma" w:hAnsi="Tahoma" w:cs="Tahoma"/>
                <w:b/>
              </w:rPr>
            </w:pPr>
          </w:p>
          <w:p w:rsidR="00235507" w:rsidRDefault="00235507" w:rsidP="00FB15FD">
            <w:pPr>
              <w:jc w:val="both"/>
              <w:rPr>
                <w:rFonts w:ascii="Tahoma" w:hAnsi="Tahoma" w:cs="Tahoma"/>
                <w:b/>
              </w:rPr>
            </w:pPr>
          </w:p>
          <w:p w:rsidR="00235507" w:rsidRDefault="00235507" w:rsidP="00FB15FD">
            <w:pPr>
              <w:jc w:val="both"/>
              <w:rPr>
                <w:rFonts w:ascii="Tahoma" w:hAnsi="Tahoma" w:cs="Tahoma"/>
                <w:b/>
              </w:rPr>
            </w:pPr>
          </w:p>
          <w:p w:rsidR="006E3C64" w:rsidRPr="006813E9" w:rsidRDefault="000C2D8E" w:rsidP="00FB15FD">
            <w:pPr>
              <w:jc w:val="both"/>
              <w:rPr>
                <w:rFonts w:ascii="Tahoma" w:hAnsi="Tahoma" w:cs="Tahoma"/>
                <w:b/>
              </w:rPr>
            </w:pPr>
            <w:r w:rsidRPr="006813E9">
              <w:rPr>
                <w:rFonts w:ascii="Tahoma" w:hAnsi="Tahoma" w:cs="Tahoma"/>
                <w:b/>
              </w:rPr>
              <w:t>Děti vlastní/osvojené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35507" w:rsidRDefault="00235507" w:rsidP="000C2D8E">
            <w:pPr>
              <w:jc w:val="center"/>
              <w:rPr>
                <w:rFonts w:ascii="Tahoma" w:hAnsi="Tahoma" w:cs="Tahoma"/>
              </w:rPr>
            </w:pPr>
          </w:p>
          <w:p w:rsidR="00235507" w:rsidRDefault="00235507" w:rsidP="000C2D8E">
            <w:pPr>
              <w:jc w:val="center"/>
              <w:rPr>
                <w:rFonts w:ascii="Tahoma" w:hAnsi="Tahoma" w:cs="Tahoma"/>
              </w:rPr>
            </w:pPr>
          </w:p>
          <w:p w:rsidR="00235507" w:rsidRDefault="00235507" w:rsidP="000C2D8E">
            <w:pPr>
              <w:jc w:val="center"/>
              <w:rPr>
                <w:rFonts w:ascii="Tahoma" w:hAnsi="Tahoma" w:cs="Tahoma"/>
              </w:rPr>
            </w:pPr>
          </w:p>
          <w:p w:rsidR="00235507" w:rsidRDefault="00235507" w:rsidP="000C2D8E">
            <w:pPr>
              <w:jc w:val="center"/>
              <w:rPr>
                <w:rFonts w:ascii="Tahoma" w:hAnsi="Tahoma" w:cs="Tahoma"/>
              </w:rPr>
            </w:pPr>
          </w:p>
          <w:p w:rsidR="00235507" w:rsidRDefault="00235507" w:rsidP="000C2D8E">
            <w:pPr>
              <w:jc w:val="center"/>
              <w:rPr>
                <w:rFonts w:ascii="Tahoma" w:hAnsi="Tahoma" w:cs="Tahoma"/>
              </w:rPr>
            </w:pPr>
          </w:p>
          <w:p w:rsidR="006E3C64" w:rsidRDefault="000C2D8E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6E3C64" w:rsidRPr="006813E9" w:rsidRDefault="006813E9" w:rsidP="006813E9">
            <w:pPr>
              <w:rPr>
                <w:rFonts w:ascii="Tahoma" w:hAnsi="Tahoma" w:cs="Tahoma"/>
              </w:rPr>
            </w:pPr>
            <w:r w:rsidRPr="006813E9">
              <w:rPr>
                <w:rFonts w:ascii="Tahoma" w:hAnsi="Tahoma" w:cs="Tahoma"/>
                <w:b/>
              </w:rPr>
              <w:t>Nezaopatřené děti</w:t>
            </w:r>
            <w:r>
              <w:rPr>
                <w:rFonts w:ascii="Tahoma" w:hAnsi="Tahoma" w:cs="Tahoma"/>
                <w:b/>
              </w:rPr>
              <w:t xml:space="preserve"> povinného – </w:t>
            </w:r>
            <w:r>
              <w:rPr>
                <w:rFonts w:ascii="Tahoma" w:hAnsi="Tahoma" w:cs="Tahoma"/>
              </w:rPr>
              <w:t>nejsou samy schopny se živit – zejména nezletilé děti do skončení povinné školní docházky nebo děti do 26. Roku věku, jestliže se soustavně připravují studiem na budoucí povolání anebo je ze zdravotních důvodů nemohou vykonávat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0C2D8E" w:rsidRDefault="000C2D8E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</w:t>
            </w:r>
            <w:r w:rsidR="00AD3C5D">
              <w:rPr>
                <w:rFonts w:ascii="Tahoma" w:hAnsi="Tahoma" w:cs="Tahoma"/>
              </w:rPr>
              <w:t xml:space="preserve"> dítěte</w:t>
            </w:r>
            <w:r w:rsidR="00235507">
              <w:rPr>
                <w:rFonts w:ascii="Tahoma" w:hAnsi="Tahoma" w:cs="Tahoma"/>
              </w:rPr>
              <w:t xml:space="preserve"> nebo úřední rozhodnutí o osvojení</w:t>
            </w:r>
            <w:r>
              <w:rPr>
                <w:rFonts w:ascii="Tahoma" w:hAnsi="Tahoma" w:cs="Tahoma"/>
              </w:rPr>
              <w:t xml:space="preserve">, </w:t>
            </w:r>
          </w:p>
          <w:p w:rsidR="006E3C64" w:rsidRDefault="000C2D8E" w:rsidP="00681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případně doklad o studiu</w:t>
            </w:r>
            <w:r w:rsidR="006813E9">
              <w:rPr>
                <w:rFonts w:ascii="Tahoma" w:hAnsi="Tahoma" w:cs="Tahoma"/>
              </w:rPr>
              <w:t xml:space="preserve"> nebo jiný doklad, který bude potvrzovat vyživovací povinnosti rodiče</w:t>
            </w:r>
          </w:p>
        </w:tc>
      </w:tr>
      <w:tr w:rsidR="006E3C64" w:rsidTr="006813E9">
        <w:trPr>
          <w:trHeight w:val="567"/>
        </w:trPr>
        <w:tc>
          <w:tcPr>
            <w:tcW w:w="2303" w:type="dxa"/>
            <w:shd w:val="clear" w:color="auto" w:fill="DDD9C3" w:themeFill="background2" w:themeFillShade="E6"/>
          </w:tcPr>
          <w:p w:rsidR="006E3C64" w:rsidRPr="006813E9" w:rsidRDefault="000C2D8E" w:rsidP="00FB15FD">
            <w:pPr>
              <w:jc w:val="both"/>
              <w:rPr>
                <w:rFonts w:ascii="Tahoma" w:hAnsi="Tahoma" w:cs="Tahoma"/>
                <w:b/>
              </w:rPr>
            </w:pPr>
            <w:r w:rsidRPr="006813E9">
              <w:rPr>
                <w:rFonts w:ascii="Tahoma" w:hAnsi="Tahoma" w:cs="Tahoma"/>
                <w:b/>
              </w:rPr>
              <w:t>Bývalý manžel/manželka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6E3C64" w:rsidRDefault="000C2D8E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6E3C64" w:rsidRDefault="00104D71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 dobu vyživovací povinnosti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3C64" w:rsidRDefault="00104D71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Rozhodnutí soudu</w:t>
            </w:r>
          </w:p>
        </w:tc>
      </w:tr>
      <w:tr w:rsidR="006E3C64" w:rsidTr="006813E9">
        <w:trPr>
          <w:trHeight w:val="561"/>
        </w:trPr>
        <w:tc>
          <w:tcPr>
            <w:tcW w:w="2303" w:type="dxa"/>
            <w:shd w:val="clear" w:color="auto" w:fill="DDD9C3" w:themeFill="background2" w:themeFillShade="E6"/>
          </w:tcPr>
          <w:p w:rsidR="00235507" w:rsidRDefault="00235507" w:rsidP="00FB15FD">
            <w:pPr>
              <w:jc w:val="both"/>
              <w:rPr>
                <w:rFonts w:ascii="Tahoma" w:hAnsi="Tahoma" w:cs="Tahoma"/>
                <w:b/>
              </w:rPr>
            </w:pPr>
          </w:p>
          <w:p w:rsidR="006E3C64" w:rsidRPr="006813E9" w:rsidRDefault="00104D71" w:rsidP="00FB15FD">
            <w:pPr>
              <w:jc w:val="both"/>
              <w:rPr>
                <w:rFonts w:ascii="Tahoma" w:hAnsi="Tahoma" w:cs="Tahoma"/>
                <w:b/>
              </w:rPr>
            </w:pPr>
            <w:r w:rsidRPr="006813E9">
              <w:rPr>
                <w:rFonts w:ascii="Tahoma" w:hAnsi="Tahoma" w:cs="Tahoma"/>
                <w:b/>
              </w:rPr>
              <w:t>Předci, potomci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35507" w:rsidRDefault="00235507" w:rsidP="000C2D8E">
            <w:pPr>
              <w:jc w:val="center"/>
              <w:rPr>
                <w:rFonts w:ascii="Tahoma" w:hAnsi="Tahoma" w:cs="Tahoma"/>
              </w:rPr>
            </w:pPr>
          </w:p>
          <w:p w:rsidR="006E3C64" w:rsidRDefault="00104D71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6E3C64" w:rsidRDefault="006813E9" w:rsidP="006813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Pokud nejsou schopni se sami živit – může závazně posoudit jen soud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3C64" w:rsidRDefault="00104D71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Rozhodnutí soudu</w:t>
            </w:r>
          </w:p>
        </w:tc>
      </w:tr>
      <w:tr w:rsidR="006E3C64" w:rsidTr="006813E9">
        <w:trPr>
          <w:trHeight w:val="541"/>
        </w:trPr>
        <w:tc>
          <w:tcPr>
            <w:tcW w:w="2303" w:type="dxa"/>
            <w:shd w:val="clear" w:color="auto" w:fill="DDD9C3" w:themeFill="background2" w:themeFillShade="E6"/>
          </w:tcPr>
          <w:p w:rsidR="00235507" w:rsidRDefault="00235507" w:rsidP="00FB15FD">
            <w:pPr>
              <w:jc w:val="both"/>
              <w:rPr>
                <w:rFonts w:ascii="Tahoma" w:hAnsi="Tahoma" w:cs="Tahoma"/>
                <w:b/>
              </w:rPr>
            </w:pPr>
          </w:p>
          <w:p w:rsidR="006E3C64" w:rsidRPr="006813E9" w:rsidRDefault="00104D71" w:rsidP="00FB15FD">
            <w:pPr>
              <w:jc w:val="both"/>
              <w:rPr>
                <w:rFonts w:ascii="Tahoma" w:hAnsi="Tahoma" w:cs="Tahoma"/>
                <w:b/>
              </w:rPr>
            </w:pPr>
            <w:r w:rsidRPr="006813E9">
              <w:rPr>
                <w:rFonts w:ascii="Tahoma" w:hAnsi="Tahoma" w:cs="Tahoma"/>
                <w:b/>
              </w:rPr>
              <w:t>Neprovdaná matka</w:t>
            </w:r>
            <w:r w:rsidR="008C2094" w:rsidRPr="006813E9">
              <w:rPr>
                <w:rFonts w:ascii="Tahoma" w:hAnsi="Tahoma" w:cs="Tahoma"/>
                <w:b/>
              </w:rPr>
              <w:t xml:space="preserve"> dítěte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35507" w:rsidRDefault="00235507" w:rsidP="000C2D8E">
            <w:pPr>
              <w:jc w:val="center"/>
              <w:rPr>
                <w:rFonts w:ascii="Tahoma" w:hAnsi="Tahoma" w:cs="Tahoma"/>
              </w:rPr>
            </w:pPr>
          </w:p>
          <w:p w:rsidR="006E3C64" w:rsidRDefault="00104D71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104D71" w:rsidRDefault="00104D71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 dobu dvou let od narození dítěte, pokud je dodáno prohlášení – </w:t>
            </w:r>
          </w:p>
          <w:p w:rsidR="006E3C64" w:rsidRDefault="00104D71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viz. </w:t>
            </w:r>
            <w:proofErr w:type="gramStart"/>
            <w:r>
              <w:rPr>
                <w:rFonts w:ascii="Tahoma" w:hAnsi="Tahoma" w:cs="Tahoma"/>
              </w:rPr>
              <w:t>doklady</w:t>
            </w:r>
            <w:proofErr w:type="gramEnd"/>
          </w:p>
        </w:tc>
        <w:tc>
          <w:tcPr>
            <w:tcW w:w="2303" w:type="dxa"/>
            <w:shd w:val="clear" w:color="auto" w:fill="D99594" w:themeFill="accent2" w:themeFillTint="99"/>
          </w:tcPr>
          <w:p w:rsidR="006E3C64" w:rsidRDefault="00104D71" w:rsidP="000C2D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Prohlášení matky, že otec dítěte hradí nezbytné náklady v souvislosti s mateřstvím a narozením dítěte</w:t>
            </w:r>
          </w:p>
        </w:tc>
      </w:tr>
    </w:tbl>
    <w:p w:rsidR="006E3C64" w:rsidRDefault="006E3C64" w:rsidP="00FB15FD">
      <w:pPr>
        <w:jc w:val="both"/>
        <w:rPr>
          <w:rFonts w:ascii="Tahoma" w:hAnsi="Tahoma" w:cs="Tahoma"/>
        </w:rPr>
      </w:pPr>
    </w:p>
    <w:p w:rsidR="00741D39" w:rsidRPr="00FB15FD" w:rsidRDefault="00741D39" w:rsidP="00FB15FD">
      <w:pPr>
        <w:jc w:val="both"/>
        <w:rPr>
          <w:rFonts w:ascii="Tahoma" w:hAnsi="Tahoma" w:cs="Tahoma"/>
        </w:rPr>
      </w:pPr>
    </w:p>
    <w:sectPr w:rsidR="00741D39" w:rsidRPr="00FB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67B7"/>
    <w:multiLevelType w:val="hybridMultilevel"/>
    <w:tmpl w:val="41BAE6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D"/>
    <w:rsid w:val="00006680"/>
    <w:rsid w:val="00015A0B"/>
    <w:rsid w:val="00040CAB"/>
    <w:rsid w:val="000424A4"/>
    <w:rsid w:val="0005677F"/>
    <w:rsid w:val="00062E5B"/>
    <w:rsid w:val="0008343F"/>
    <w:rsid w:val="00085250"/>
    <w:rsid w:val="000875E7"/>
    <w:rsid w:val="00091415"/>
    <w:rsid w:val="000A4F48"/>
    <w:rsid w:val="000A7831"/>
    <w:rsid w:val="000B2204"/>
    <w:rsid w:val="000C2D8E"/>
    <w:rsid w:val="001004E6"/>
    <w:rsid w:val="00104D71"/>
    <w:rsid w:val="00114635"/>
    <w:rsid w:val="00121C6D"/>
    <w:rsid w:val="00133A5C"/>
    <w:rsid w:val="001402C9"/>
    <w:rsid w:val="00145031"/>
    <w:rsid w:val="001738DB"/>
    <w:rsid w:val="00175AAD"/>
    <w:rsid w:val="001875ED"/>
    <w:rsid w:val="0019585A"/>
    <w:rsid w:val="001A7479"/>
    <w:rsid w:val="001B4E8A"/>
    <w:rsid w:val="001B7CBC"/>
    <w:rsid w:val="001C1C12"/>
    <w:rsid w:val="001E5BA5"/>
    <w:rsid w:val="001E60CF"/>
    <w:rsid w:val="001F0B04"/>
    <w:rsid w:val="0020132C"/>
    <w:rsid w:val="00235507"/>
    <w:rsid w:val="002436B1"/>
    <w:rsid w:val="002608AA"/>
    <w:rsid w:val="00271E9D"/>
    <w:rsid w:val="00294DB9"/>
    <w:rsid w:val="002A4F8D"/>
    <w:rsid w:val="002B16D0"/>
    <w:rsid w:val="002D0C47"/>
    <w:rsid w:val="002E0FA7"/>
    <w:rsid w:val="002E1FA5"/>
    <w:rsid w:val="003264E6"/>
    <w:rsid w:val="003443A5"/>
    <w:rsid w:val="00352452"/>
    <w:rsid w:val="00376C7F"/>
    <w:rsid w:val="0038121A"/>
    <w:rsid w:val="003A1ECF"/>
    <w:rsid w:val="003E4957"/>
    <w:rsid w:val="003F25F0"/>
    <w:rsid w:val="004053EF"/>
    <w:rsid w:val="0041246B"/>
    <w:rsid w:val="004917C7"/>
    <w:rsid w:val="00496CC4"/>
    <w:rsid w:val="004A56C8"/>
    <w:rsid w:val="004B1128"/>
    <w:rsid w:val="004D2D45"/>
    <w:rsid w:val="004D36D1"/>
    <w:rsid w:val="004D4DE1"/>
    <w:rsid w:val="004F0976"/>
    <w:rsid w:val="004F4C51"/>
    <w:rsid w:val="00542DBC"/>
    <w:rsid w:val="00543F69"/>
    <w:rsid w:val="00551C82"/>
    <w:rsid w:val="00587264"/>
    <w:rsid w:val="00590F6A"/>
    <w:rsid w:val="005A006B"/>
    <w:rsid w:val="005A2845"/>
    <w:rsid w:val="005B722B"/>
    <w:rsid w:val="005C0D9B"/>
    <w:rsid w:val="005E4C69"/>
    <w:rsid w:val="0060439B"/>
    <w:rsid w:val="00604AF4"/>
    <w:rsid w:val="00620661"/>
    <w:rsid w:val="00633238"/>
    <w:rsid w:val="006353A2"/>
    <w:rsid w:val="006813E9"/>
    <w:rsid w:val="0068160B"/>
    <w:rsid w:val="006A22D4"/>
    <w:rsid w:val="006C3C53"/>
    <w:rsid w:val="006D4959"/>
    <w:rsid w:val="006E3065"/>
    <w:rsid w:val="006E3C64"/>
    <w:rsid w:val="006E6C2E"/>
    <w:rsid w:val="00730285"/>
    <w:rsid w:val="0073615E"/>
    <w:rsid w:val="00741D39"/>
    <w:rsid w:val="00764ADD"/>
    <w:rsid w:val="007A0F6D"/>
    <w:rsid w:val="007A364D"/>
    <w:rsid w:val="007B02DD"/>
    <w:rsid w:val="007D1305"/>
    <w:rsid w:val="007D7269"/>
    <w:rsid w:val="007E6B95"/>
    <w:rsid w:val="007F53D0"/>
    <w:rsid w:val="007F70A4"/>
    <w:rsid w:val="00800713"/>
    <w:rsid w:val="00803E45"/>
    <w:rsid w:val="008326C8"/>
    <w:rsid w:val="008360B0"/>
    <w:rsid w:val="0084236A"/>
    <w:rsid w:val="00853D8A"/>
    <w:rsid w:val="008C1ED8"/>
    <w:rsid w:val="008C2094"/>
    <w:rsid w:val="008C2763"/>
    <w:rsid w:val="008D271F"/>
    <w:rsid w:val="008E6BAA"/>
    <w:rsid w:val="008F147B"/>
    <w:rsid w:val="00900EF2"/>
    <w:rsid w:val="00932363"/>
    <w:rsid w:val="00935751"/>
    <w:rsid w:val="00941A38"/>
    <w:rsid w:val="009520AA"/>
    <w:rsid w:val="00965A5E"/>
    <w:rsid w:val="00975CF4"/>
    <w:rsid w:val="0099538A"/>
    <w:rsid w:val="009B0843"/>
    <w:rsid w:val="009D170A"/>
    <w:rsid w:val="009E6851"/>
    <w:rsid w:val="009F0313"/>
    <w:rsid w:val="00A00393"/>
    <w:rsid w:val="00A053A5"/>
    <w:rsid w:val="00A05D67"/>
    <w:rsid w:val="00A20A78"/>
    <w:rsid w:val="00A430F9"/>
    <w:rsid w:val="00A45BE4"/>
    <w:rsid w:val="00A62F3D"/>
    <w:rsid w:val="00A64E90"/>
    <w:rsid w:val="00A66D9D"/>
    <w:rsid w:val="00A820E0"/>
    <w:rsid w:val="00AA70FC"/>
    <w:rsid w:val="00AB39A0"/>
    <w:rsid w:val="00AD03FB"/>
    <w:rsid w:val="00AD1EEF"/>
    <w:rsid w:val="00AD3C5D"/>
    <w:rsid w:val="00AE342C"/>
    <w:rsid w:val="00AE5B72"/>
    <w:rsid w:val="00B22E6C"/>
    <w:rsid w:val="00B40E59"/>
    <w:rsid w:val="00B42D4B"/>
    <w:rsid w:val="00B42E75"/>
    <w:rsid w:val="00B51C88"/>
    <w:rsid w:val="00B56E49"/>
    <w:rsid w:val="00BA54B5"/>
    <w:rsid w:val="00BB16CF"/>
    <w:rsid w:val="00BF4A22"/>
    <w:rsid w:val="00C244AB"/>
    <w:rsid w:val="00C4375F"/>
    <w:rsid w:val="00C56275"/>
    <w:rsid w:val="00C6748E"/>
    <w:rsid w:val="00CA7B24"/>
    <w:rsid w:val="00CB6AE6"/>
    <w:rsid w:val="00CB7245"/>
    <w:rsid w:val="00CC3509"/>
    <w:rsid w:val="00CC39AE"/>
    <w:rsid w:val="00CC7F54"/>
    <w:rsid w:val="00CE16AF"/>
    <w:rsid w:val="00CE1A93"/>
    <w:rsid w:val="00CF1BBC"/>
    <w:rsid w:val="00CF2EA2"/>
    <w:rsid w:val="00CF7A70"/>
    <w:rsid w:val="00D00092"/>
    <w:rsid w:val="00D003DE"/>
    <w:rsid w:val="00D223E3"/>
    <w:rsid w:val="00D6784F"/>
    <w:rsid w:val="00D710BF"/>
    <w:rsid w:val="00D7522B"/>
    <w:rsid w:val="00D97CEF"/>
    <w:rsid w:val="00DB4107"/>
    <w:rsid w:val="00DB7295"/>
    <w:rsid w:val="00DB741D"/>
    <w:rsid w:val="00DC1D22"/>
    <w:rsid w:val="00DD5F8A"/>
    <w:rsid w:val="00DF43FC"/>
    <w:rsid w:val="00DF5968"/>
    <w:rsid w:val="00DF6E74"/>
    <w:rsid w:val="00E11FB2"/>
    <w:rsid w:val="00E13063"/>
    <w:rsid w:val="00E13DFC"/>
    <w:rsid w:val="00E21010"/>
    <w:rsid w:val="00E233FA"/>
    <w:rsid w:val="00E32C93"/>
    <w:rsid w:val="00E527B0"/>
    <w:rsid w:val="00E8170E"/>
    <w:rsid w:val="00EC3319"/>
    <w:rsid w:val="00EE26D3"/>
    <w:rsid w:val="00EF4092"/>
    <w:rsid w:val="00F01917"/>
    <w:rsid w:val="00F05354"/>
    <w:rsid w:val="00F11625"/>
    <w:rsid w:val="00F2498A"/>
    <w:rsid w:val="00F31C96"/>
    <w:rsid w:val="00F367D3"/>
    <w:rsid w:val="00F54E22"/>
    <w:rsid w:val="00F74A80"/>
    <w:rsid w:val="00F759F0"/>
    <w:rsid w:val="00F90B03"/>
    <w:rsid w:val="00F950EC"/>
    <w:rsid w:val="00FA22C7"/>
    <w:rsid w:val="00FB15FD"/>
    <w:rsid w:val="00FB3A85"/>
    <w:rsid w:val="00FB5208"/>
    <w:rsid w:val="00FE361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dvorakova@fidoskontakt.cz</dc:creator>
  <cp:lastModifiedBy>Ivana Makovičková</cp:lastModifiedBy>
  <cp:revision>2</cp:revision>
  <cp:lastPrinted>2016-09-05T06:34:00Z</cp:lastPrinted>
  <dcterms:created xsi:type="dcterms:W3CDTF">2016-09-05T06:45:00Z</dcterms:created>
  <dcterms:modified xsi:type="dcterms:W3CDTF">2016-09-05T06:45:00Z</dcterms:modified>
</cp:coreProperties>
</file>