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665" w:rsidRPr="00434822" w:rsidRDefault="00434822" w:rsidP="00434822">
      <w:pPr>
        <w:jc w:val="center"/>
        <w:rPr>
          <w:b/>
          <w:lang w:val="cs-CZ"/>
        </w:rPr>
      </w:pPr>
      <w:r w:rsidRPr="00434822">
        <w:rPr>
          <w:b/>
          <w:sz w:val="28"/>
          <w:lang w:val="cs-CZ"/>
        </w:rPr>
        <w:t>Tři nejvýznamnější publikace</w:t>
      </w:r>
    </w:p>
    <w:p w:rsidR="00434822" w:rsidRPr="008D06A3" w:rsidRDefault="00434822">
      <w:pPr>
        <w:rPr>
          <w:b/>
          <w:lang w:val="cs-CZ"/>
        </w:rPr>
      </w:pPr>
      <w:r w:rsidRPr="008D06A3">
        <w:rPr>
          <w:b/>
          <w:lang w:val="cs-CZ"/>
        </w:rPr>
        <w:t xml:space="preserve">Trávníčková-Bendová Z, </w:t>
      </w:r>
      <w:proofErr w:type="spellStart"/>
      <w:r w:rsidRPr="008D06A3">
        <w:rPr>
          <w:b/>
          <w:lang w:val="cs-CZ"/>
        </w:rPr>
        <w:t>Cermakian</w:t>
      </w:r>
      <w:proofErr w:type="spellEnd"/>
      <w:r w:rsidRPr="008D06A3">
        <w:rPr>
          <w:b/>
          <w:lang w:val="cs-CZ"/>
        </w:rPr>
        <w:t xml:space="preserve"> N, Reppert SM, </w:t>
      </w:r>
      <w:proofErr w:type="spellStart"/>
      <w:r w:rsidRPr="008D06A3">
        <w:rPr>
          <w:b/>
          <w:lang w:val="cs-CZ"/>
        </w:rPr>
        <w:t>Sassone-Corsi</w:t>
      </w:r>
      <w:proofErr w:type="spellEnd"/>
      <w:r w:rsidRPr="008D06A3">
        <w:rPr>
          <w:b/>
          <w:lang w:val="cs-CZ"/>
        </w:rPr>
        <w:t xml:space="preserve"> P. </w:t>
      </w:r>
      <w:r w:rsidR="0014143A" w:rsidRPr="008D06A3">
        <w:rPr>
          <w:b/>
          <w:lang w:val="cs-CZ"/>
        </w:rPr>
        <w:t>(2002</w:t>
      </w:r>
      <w:r w:rsidR="0014143A">
        <w:rPr>
          <w:b/>
          <w:lang w:val="cs-CZ"/>
        </w:rPr>
        <w:t xml:space="preserve">) </w:t>
      </w:r>
      <w:proofErr w:type="spellStart"/>
      <w:r w:rsidRPr="008D06A3">
        <w:rPr>
          <w:b/>
          <w:lang w:val="cs-CZ"/>
        </w:rPr>
        <w:t>Bimodal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regulation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of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mPeriod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promoters</w:t>
      </w:r>
      <w:proofErr w:type="spellEnd"/>
      <w:r w:rsidRPr="008D06A3">
        <w:rPr>
          <w:b/>
          <w:lang w:val="cs-CZ"/>
        </w:rPr>
        <w:t xml:space="preserve"> by CREB-</w:t>
      </w:r>
      <w:proofErr w:type="spellStart"/>
      <w:r w:rsidRPr="008D06A3">
        <w:rPr>
          <w:b/>
          <w:lang w:val="cs-CZ"/>
        </w:rPr>
        <w:t>dependent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signaling</w:t>
      </w:r>
      <w:proofErr w:type="spellEnd"/>
      <w:r w:rsidRPr="008D06A3">
        <w:rPr>
          <w:b/>
          <w:lang w:val="cs-CZ"/>
        </w:rPr>
        <w:t xml:space="preserve"> and CLOCK/BMAL1 </w:t>
      </w:r>
      <w:proofErr w:type="spellStart"/>
      <w:r w:rsidRPr="008D06A3">
        <w:rPr>
          <w:b/>
          <w:lang w:val="cs-CZ"/>
        </w:rPr>
        <w:t>activity</w:t>
      </w:r>
      <w:proofErr w:type="spellEnd"/>
      <w:r w:rsidRPr="008D06A3">
        <w:rPr>
          <w:b/>
          <w:lang w:val="cs-CZ"/>
        </w:rPr>
        <w:t xml:space="preserve">. </w:t>
      </w:r>
      <w:proofErr w:type="spellStart"/>
      <w:r w:rsidRPr="008D06A3">
        <w:rPr>
          <w:b/>
          <w:lang w:val="cs-CZ"/>
        </w:rPr>
        <w:t>Proc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Natl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Acad</w:t>
      </w:r>
      <w:proofErr w:type="spellEnd"/>
      <w:r w:rsidRPr="008D06A3">
        <w:rPr>
          <w:b/>
          <w:lang w:val="cs-CZ"/>
        </w:rPr>
        <w:t xml:space="preserve"> </w:t>
      </w:r>
      <w:proofErr w:type="spellStart"/>
      <w:r w:rsidRPr="008D06A3">
        <w:rPr>
          <w:b/>
          <w:lang w:val="cs-CZ"/>
        </w:rPr>
        <w:t>Sci</w:t>
      </w:r>
      <w:proofErr w:type="spellEnd"/>
      <w:r w:rsidRPr="008D06A3">
        <w:rPr>
          <w:b/>
          <w:lang w:val="cs-CZ"/>
        </w:rPr>
        <w:t xml:space="preserve"> U S A. 99(11):</w:t>
      </w:r>
      <w:r w:rsidR="0014143A">
        <w:rPr>
          <w:b/>
          <w:lang w:val="cs-CZ"/>
        </w:rPr>
        <w:t xml:space="preserve"> </w:t>
      </w:r>
      <w:r w:rsidRPr="008D06A3">
        <w:rPr>
          <w:b/>
          <w:lang w:val="cs-CZ"/>
        </w:rPr>
        <w:t>7728</w:t>
      </w:r>
      <w:r w:rsidR="0014143A">
        <w:rPr>
          <w:b/>
          <w:lang w:val="cs-CZ"/>
        </w:rPr>
        <w:t>–</w:t>
      </w:r>
      <w:r w:rsidRPr="008D06A3">
        <w:rPr>
          <w:b/>
          <w:lang w:val="cs-CZ"/>
        </w:rPr>
        <w:t xml:space="preserve">7733. </w:t>
      </w:r>
    </w:p>
    <w:p w:rsidR="00434822" w:rsidRDefault="008D06A3" w:rsidP="00173F1B">
      <w:pPr>
        <w:jc w:val="both"/>
        <w:rPr>
          <w:lang w:val="cs-CZ"/>
        </w:rPr>
      </w:pPr>
      <w:r>
        <w:rPr>
          <w:lang w:val="cs-CZ"/>
        </w:rPr>
        <w:t xml:space="preserve">Tato práce ukázala signální mechanismus, kterým světelný puls indukuje expresi hodinových genů </w:t>
      </w:r>
      <w:r w:rsidRPr="008D06A3">
        <w:rPr>
          <w:i/>
          <w:lang w:val="cs-CZ"/>
        </w:rPr>
        <w:t>Per</w:t>
      </w:r>
      <w:r>
        <w:rPr>
          <w:lang w:val="cs-CZ"/>
        </w:rPr>
        <w:t xml:space="preserve">. </w:t>
      </w:r>
      <w:r w:rsidR="007B1650">
        <w:rPr>
          <w:lang w:val="cs-CZ"/>
        </w:rPr>
        <w:t xml:space="preserve">Ukázala nezbytnost synergické aktivace ERK a PKA kaskády, demonstrovala rozdíly v indukci jednotlivých genů </w:t>
      </w:r>
      <w:r w:rsidR="007B1650" w:rsidRPr="00173F1B">
        <w:rPr>
          <w:i/>
          <w:lang w:val="cs-CZ"/>
        </w:rPr>
        <w:t>Per</w:t>
      </w:r>
      <w:r w:rsidR="007B1650">
        <w:rPr>
          <w:lang w:val="cs-CZ"/>
        </w:rPr>
        <w:t xml:space="preserve"> a zejména definovala vazné místo CRE na promotoru genu </w:t>
      </w:r>
      <w:r w:rsidR="007B1650" w:rsidRPr="00173F1B">
        <w:rPr>
          <w:i/>
          <w:lang w:val="cs-CZ"/>
        </w:rPr>
        <w:t>Per1</w:t>
      </w:r>
      <w:r w:rsidR="007B1650">
        <w:rPr>
          <w:lang w:val="cs-CZ"/>
        </w:rPr>
        <w:t xml:space="preserve"> jako cílovou sekvenci celé signalizace. Tato práce tím v</w:t>
      </w:r>
      <w:r w:rsidR="00795C53">
        <w:rPr>
          <w:lang w:val="cs-CZ"/>
        </w:rPr>
        <w:t xml:space="preserve">yplnila </w:t>
      </w:r>
      <w:bookmarkStart w:id="0" w:name="_GoBack"/>
      <w:bookmarkEnd w:id="0"/>
      <w:r>
        <w:rPr>
          <w:lang w:val="cs-CZ"/>
        </w:rPr>
        <w:t xml:space="preserve">zásadní mezeru v pochopení transdukčního mechanismu světla na fázový posun cirkadiánních rytmů a </w:t>
      </w:r>
      <w:r w:rsidR="007B1650">
        <w:rPr>
          <w:lang w:val="cs-CZ"/>
        </w:rPr>
        <w:t xml:space="preserve">stala se výchozím zdrojem informací pro mnoho dalších významných prací v oboru. </w:t>
      </w:r>
    </w:p>
    <w:p w:rsidR="00434822" w:rsidRPr="007B1650" w:rsidRDefault="00434822">
      <w:pPr>
        <w:rPr>
          <w:b/>
          <w:lang w:val="cs-CZ"/>
        </w:rPr>
      </w:pPr>
      <w:r w:rsidRPr="007B1650">
        <w:rPr>
          <w:b/>
          <w:lang w:val="cs-CZ"/>
        </w:rPr>
        <w:t xml:space="preserve">Bendová Z, Sumová A, Illnerová H. </w:t>
      </w:r>
      <w:r w:rsidR="0014143A" w:rsidRPr="007B1650">
        <w:rPr>
          <w:b/>
          <w:lang w:val="cs-CZ"/>
        </w:rPr>
        <w:t xml:space="preserve">(2004) </w:t>
      </w:r>
      <w:proofErr w:type="spellStart"/>
      <w:r w:rsidRPr="007B1650">
        <w:rPr>
          <w:b/>
          <w:lang w:val="cs-CZ"/>
        </w:rPr>
        <w:t>Development</w:t>
      </w:r>
      <w:proofErr w:type="spellEnd"/>
      <w:r w:rsidRPr="007B1650">
        <w:rPr>
          <w:b/>
          <w:lang w:val="cs-CZ"/>
        </w:rPr>
        <w:t xml:space="preserve"> </w:t>
      </w:r>
      <w:proofErr w:type="spellStart"/>
      <w:r w:rsidRPr="007B1650">
        <w:rPr>
          <w:b/>
          <w:lang w:val="cs-CZ"/>
        </w:rPr>
        <w:t>of</w:t>
      </w:r>
      <w:proofErr w:type="spellEnd"/>
      <w:r w:rsidRPr="007B1650">
        <w:rPr>
          <w:b/>
          <w:lang w:val="cs-CZ"/>
        </w:rPr>
        <w:t xml:space="preserve"> </w:t>
      </w:r>
      <w:proofErr w:type="spellStart"/>
      <w:r w:rsidRPr="007B1650">
        <w:rPr>
          <w:b/>
          <w:lang w:val="cs-CZ"/>
        </w:rPr>
        <w:t>circadian</w:t>
      </w:r>
      <w:proofErr w:type="spellEnd"/>
      <w:r w:rsidRPr="007B1650">
        <w:rPr>
          <w:b/>
          <w:lang w:val="cs-CZ"/>
        </w:rPr>
        <w:t xml:space="preserve"> </w:t>
      </w:r>
      <w:proofErr w:type="spellStart"/>
      <w:r w:rsidRPr="007B1650">
        <w:rPr>
          <w:b/>
          <w:lang w:val="cs-CZ"/>
        </w:rPr>
        <w:t>rhythmicity</w:t>
      </w:r>
      <w:proofErr w:type="spellEnd"/>
      <w:r w:rsidRPr="007B1650">
        <w:rPr>
          <w:b/>
          <w:lang w:val="cs-CZ"/>
        </w:rPr>
        <w:t xml:space="preserve"> and </w:t>
      </w:r>
      <w:proofErr w:type="spellStart"/>
      <w:r w:rsidRPr="007B1650">
        <w:rPr>
          <w:b/>
          <w:lang w:val="cs-CZ"/>
        </w:rPr>
        <w:t>photoperiodic</w:t>
      </w:r>
      <w:proofErr w:type="spellEnd"/>
      <w:r w:rsidRPr="007B1650">
        <w:rPr>
          <w:b/>
          <w:lang w:val="cs-CZ"/>
        </w:rPr>
        <w:t xml:space="preserve"> response in </w:t>
      </w:r>
      <w:proofErr w:type="spellStart"/>
      <w:r w:rsidRPr="007B1650">
        <w:rPr>
          <w:b/>
          <w:lang w:val="cs-CZ"/>
        </w:rPr>
        <w:t>subdivisions</w:t>
      </w:r>
      <w:proofErr w:type="spellEnd"/>
      <w:r w:rsidRPr="007B1650">
        <w:rPr>
          <w:b/>
          <w:lang w:val="cs-CZ"/>
        </w:rPr>
        <w:t xml:space="preserve"> </w:t>
      </w:r>
      <w:proofErr w:type="spellStart"/>
      <w:r w:rsidRPr="007B1650">
        <w:rPr>
          <w:b/>
          <w:lang w:val="cs-CZ"/>
        </w:rPr>
        <w:t>of</w:t>
      </w:r>
      <w:proofErr w:type="spellEnd"/>
      <w:r w:rsidRPr="007B1650">
        <w:rPr>
          <w:b/>
          <w:lang w:val="cs-CZ"/>
        </w:rPr>
        <w:t xml:space="preserve"> </w:t>
      </w:r>
      <w:proofErr w:type="spellStart"/>
      <w:r w:rsidRPr="007B1650">
        <w:rPr>
          <w:b/>
          <w:lang w:val="cs-CZ"/>
        </w:rPr>
        <w:t>the</w:t>
      </w:r>
      <w:proofErr w:type="spellEnd"/>
      <w:r w:rsidRPr="007B1650">
        <w:rPr>
          <w:b/>
          <w:lang w:val="cs-CZ"/>
        </w:rPr>
        <w:t xml:space="preserve"> </w:t>
      </w:r>
      <w:proofErr w:type="spellStart"/>
      <w:r w:rsidRPr="007B1650">
        <w:rPr>
          <w:b/>
          <w:lang w:val="cs-CZ"/>
        </w:rPr>
        <w:t>rat</w:t>
      </w:r>
      <w:proofErr w:type="spellEnd"/>
      <w:r w:rsidRPr="007B1650">
        <w:rPr>
          <w:b/>
          <w:lang w:val="cs-CZ"/>
        </w:rPr>
        <w:t xml:space="preserve"> suprachiasmatic </w:t>
      </w:r>
      <w:proofErr w:type="spellStart"/>
      <w:r w:rsidRPr="007B1650">
        <w:rPr>
          <w:b/>
          <w:lang w:val="cs-CZ"/>
        </w:rPr>
        <w:t>nucleus</w:t>
      </w:r>
      <w:proofErr w:type="spellEnd"/>
      <w:r w:rsidRPr="007B1650">
        <w:rPr>
          <w:b/>
          <w:lang w:val="cs-CZ"/>
        </w:rPr>
        <w:t xml:space="preserve">. </w:t>
      </w:r>
      <w:r w:rsidR="0014143A">
        <w:rPr>
          <w:b/>
          <w:lang w:val="cs-CZ"/>
        </w:rPr>
        <w:t>Brain</w:t>
      </w:r>
      <w:r w:rsidRPr="007B1650">
        <w:rPr>
          <w:b/>
          <w:lang w:val="cs-CZ"/>
        </w:rPr>
        <w:t xml:space="preserve"> Res </w:t>
      </w:r>
      <w:proofErr w:type="spellStart"/>
      <w:r w:rsidRPr="007B1650">
        <w:rPr>
          <w:b/>
          <w:lang w:val="cs-CZ"/>
        </w:rPr>
        <w:t>Dev</w:t>
      </w:r>
      <w:proofErr w:type="spellEnd"/>
      <w:r w:rsidRPr="007B1650">
        <w:rPr>
          <w:b/>
          <w:lang w:val="cs-CZ"/>
        </w:rPr>
        <w:t xml:space="preserve"> Brain Res. 148(1):</w:t>
      </w:r>
      <w:r w:rsidR="0014143A">
        <w:rPr>
          <w:b/>
          <w:lang w:val="cs-CZ"/>
        </w:rPr>
        <w:t xml:space="preserve"> </w:t>
      </w:r>
      <w:r w:rsidRPr="007B1650">
        <w:rPr>
          <w:b/>
          <w:lang w:val="cs-CZ"/>
        </w:rPr>
        <w:t>105</w:t>
      </w:r>
      <w:r w:rsidR="0014143A">
        <w:rPr>
          <w:b/>
          <w:lang w:val="cs-CZ"/>
        </w:rPr>
        <w:t>–</w:t>
      </w:r>
      <w:r w:rsidRPr="007B1650">
        <w:rPr>
          <w:b/>
          <w:lang w:val="cs-CZ"/>
        </w:rPr>
        <w:t xml:space="preserve">112. </w:t>
      </w:r>
    </w:p>
    <w:p w:rsidR="00434822" w:rsidRDefault="007B1650" w:rsidP="00A26FCB">
      <w:pPr>
        <w:jc w:val="both"/>
        <w:rPr>
          <w:lang w:val="cs-CZ"/>
        </w:rPr>
      </w:pPr>
      <w:r>
        <w:rPr>
          <w:lang w:val="cs-CZ"/>
        </w:rPr>
        <w:t>Tato práce uk</w:t>
      </w:r>
      <w:r w:rsidR="0014143A">
        <w:rPr>
          <w:lang w:val="cs-CZ"/>
        </w:rPr>
        <w:t>azuje vývoj</w:t>
      </w:r>
      <w:r>
        <w:rPr>
          <w:lang w:val="cs-CZ"/>
        </w:rPr>
        <w:t xml:space="preserve"> zajímav</w:t>
      </w:r>
      <w:r w:rsidR="0014143A">
        <w:rPr>
          <w:lang w:val="cs-CZ"/>
        </w:rPr>
        <w:t xml:space="preserve">ého </w:t>
      </w:r>
      <w:r>
        <w:rPr>
          <w:lang w:val="cs-CZ"/>
        </w:rPr>
        <w:t>fenomén</w:t>
      </w:r>
      <w:r w:rsidR="0014143A">
        <w:rPr>
          <w:lang w:val="cs-CZ"/>
        </w:rPr>
        <w:t xml:space="preserve">u cirkadiánního mechanismu a tím je tzv. vrátkování citlivosti hlavního pacemakeru v suprachiasmatickém jádře na synchronizující vliv světla. </w:t>
      </w:r>
      <w:r w:rsidR="00A26FCB">
        <w:rPr>
          <w:lang w:val="cs-CZ"/>
        </w:rPr>
        <w:t>Toto</w:t>
      </w:r>
      <w:r w:rsidR="0014143A">
        <w:rPr>
          <w:lang w:val="cs-CZ"/>
        </w:rPr>
        <w:t xml:space="preserve"> to jedna z prvních prací, která demonstruje vývoj časové periody, ve které je cirkadiánní pacemaker n</w:t>
      </w:r>
      <w:r w:rsidR="00A26FCB">
        <w:rPr>
          <w:lang w:val="cs-CZ"/>
        </w:rPr>
        <w:t>ecitlivý ke světlu. Přestože světlo může indukovat okamžitou odpověď v suprachiasmatických jádrech těsně po narození, to jest v době, kdy mají mláďata ještě zavřené oči, tato reakce ještě není omezená na dobu skutečné nebo subjektivní noci jako je tomu u dospělých zvířat. Tato situace ztěžuje mláďatům adaptaci ke změně fotoperiody a vyvíjí se v pokročilém postnatálním období.</w:t>
      </w:r>
    </w:p>
    <w:p w:rsidR="00434822" w:rsidRPr="0014143A" w:rsidRDefault="00434822">
      <w:pPr>
        <w:rPr>
          <w:b/>
          <w:lang w:val="cs-CZ"/>
        </w:rPr>
      </w:pPr>
      <w:r w:rsidRPr="0014143A">
        <w:rPr>
          <w:b/>
          <w:lang w:val="cs-CZ"/>
        </w:rPr>
        <w:t xml:space="preserve">Bendová Z, Sumová A, </w:t>
      </w:r>
      <w:proofErr w:type="spellStart"/>
      <w:r w:rsidRPr="0014143A">
        <w:rPr>
          <w:b/>
          <w:lang w:val="cs-CZ"/>
        </w:rPr>
        <w:t>Mikkelsen</w:t>
      </w:r>
      <w:proofErr w:type="spellEnd"/>
      <w:r w:rsidRPr="0014143A">
        <w:rPr>
          <w:b/>
          <w:lang w:val="cs-CZ"/>
        </w:rPr>
        <w:t xml:space="preserve"> JD. </w:t>
      </w:r>
      <w:r w:rsidR="0014143A" w:rsidRPr="0014143A">
        <w:rPr>
          <w:b/>
          <w:lang w:val="cs-CZ"/>
        </w:rPr>
        <w:t xml:space="preserve">(2009) </w:t>
      </w:r>
      <w:proofErr w:type="spellStart"/>
      <w:r w:rsidRPr="0014143A">
        <w:rPr>
          <w:b/>
          <w:lang w:val="cs-CZ"/>
        </w:rPr>
        <w:t>Circadian</w:t>
      </w:r>
      <w:proofErr w:type="spellEnd"/>
      <w:r w:rsidRPr="0014143A">
        <w:rPr>
          <w:b/>
          <w:lang w:val="cs-CZ"/>
        </w:rPr>
        <w:t xml:space="preserve"> and </w:t>
      </w:r>
      <w:proofErr w:type="spellStart"/>
      <w:r w:rsidRPr="0014143A">
        <w:rPr>
          <w:b/>
          <w:lang w:val="cs-CZ"/>
        </w:rPr>
        <w:t>developmental</w:t>
      </w:r>
      <w:proofErr w:type="spellEnd"/>
      <w:r w:rsidRPr="0014143A">
        <w:rPr>
          <w:b/>
          <w:lang w:val="cs-CZ"/>
        </w:rPr>
        <w:t xml:space="preserve"> </w:t>
      </w:r>
      <w:proofErr w:type="spellStart"/>
      <w:r w:rsidRPr="0014143A">
        <w:rPr>
          <w:b/>
          <w:lang w:val="cs-CZ"/>
        </w:rPr>
        <w:t>regulation</w:t>
      </w:r>
      <w:proofErr w:type="spellEnd"/>
      <w:r w:rsidRPr="0014143A">
        <w:rPr>
          <w:b/>
          <w:lang w:val="cs-CZ"/>
        </w:rPr>
        <w:t xml:space="preserve"> </w:t>
      </w:r>
      <w:proofErr w:type="spellStart"/>
      <w:r w:rsidRPr="0014143A">
        <w:rPr>
          <w:b/>
          <w:lang w:val="cs-CZ"/>
        </w:rPr>
        <w:t>of</w:t>
      </w:r>
      <w:proofErr w:type="spellEnd"/>
      <w:r w:rsidRPr="0014143A">
        <w:rPr>
          <w:b/>
          <w:lang w:val="cs-CZ"/>
        </w:rPr>
        <w:t xml:space="preserve"> N-</w:t>
      </w:r>
      <w:proofErr w:type="spellStart"/>
      <w:r w:rsidRPr="0014143A">
        <w:rPr>
          <w:b/>
          <w:lang w:val="cs-CZ"/>
        </w:rPr>
        <w:t>methyl</w:t>
      </w:r>
      <w:proofErr w:type="spellEnd"/>
      <w:r w:rsidRPr="0014143A">
        <w:rPr>
          <w:b/>
          <w:lang w:val="cs-CZ"/>
        </w:rPr>
        <w:t>-d-</w:t>
      </w:r>
      <w:proofErr w:type="spellStart"/>
      <w:r w:rsidRPr="0014143A">
        <w:rPr>
          <w:b/>
          <w:lang w:val="cs-CZ"/>
        </w:rPr>
        <w:t>aspartate</w:t>
      </w:r>
      <w:proofErr w:type="spellEnd"/>
      <w:r w:rsidRPr="0014143A">
        <w:rPr>
          <w:b/>
          <w:lang w:val="cs-CZ"/>
        </w:rPr>
        <w:t xml:space="preserve">-receptor 1 mRNA </w:t>
      </w:r>
      <w:proofErr w:type="spellStart"/>
      <w:r w:rsidRPr="0014143A">
        <w:rPr>
          <w:b/>
          <w:lang w:val="cs-CZ"/>
        </w:rPr>
        <w:t>splice</w:t>
      </w:r>
      <w:proofErr w:type="spellEnd"/>
      <w:r w:rsidRPr="0014143A">
        <w:rPr>
          <w:b/>
          <w:lang w:val="cs-CZ"/>
        </w:rPr>
        <w:t xml:space="preserve"> </w:t>
      </w:r>
      <w:proofErr w:type="spellStart"/>
      <w:r w:rsidRPr="0014143A">
        <w:rPr>
          <w:b/>
          <w:lang w:val="cs-CZ"/>
        </w:rPr>
        <w:t>variants</w:t>
      </w:r>
      <w:proofErr w:type="spellEnd"/>
      <w:r w:rsidRPr="0014143A">
        <w:rPr>
          <w:b/>
          <w:lang w:val="cs-CZ"/>
        </w:rPr>
        <w:t xml:space="preserve"> and N-</w:t>
      </w:r>
      <w:proofErr w:type="spellStart"/>
      <w:r w:rsidRPr="0014143A">
        <w:rPr>
          <w:b/>
          <w:lang w:val="cs-CZ"/>
        </w:rPr>
        <w:t>methyl</w:t>
      </w:r>
      <w:proofErr w:type="spellEnd"/>
      <w:r w:rsidRPr="0014143A">
        <w:rPr>
          <w:b/>
          <w:lang w:val="cs-CZ"/>
        </w:rPr>
        <w:t>-d-</w:t>
      </w:r>
      <w:proofErr w:type="spellStart"/>
      <w:r w:rsidRPr="0014143A">
        <w:rPr>
          <w:b/>
          <w:lang w:val="cs-CZ"/>
        </w:rPr>
        <w:t>aspartate</w:t>
      </w:r>
      <w:proofErr w:type="spellEnd"/>
      <w:r w:rsidRPr="0014143A">
        <w:rPr>
          <w:b/>
          <w:lang w:val="cs-CZ"/>
        </w:rPr>
        <w:t xml:space="preserve">-receptor 3 </w:t>
      </w:r>
      <w:proofErr w:type="spellStart"/>
      <w:r w:rsidRPr="0014143A">
        <w:rPr>
          <w:b/>
          <w:lang w:val="cs-CZ"/>
        </w:rPr>
        <w:t>subunit</w:t>
      </w:r>
      <w:proofErr w:type="spellEnd"/>
      <w:r w:rsidRPr="0014143A">
        <w:rPr>
          <w:b/>
          <w:lang w:val="cs-CZ"/>
        </w:rPr>
        <w:t xml:space="preserve"> </w:t>
      </w:r>
      <w:proofErr w:type="spellStart"/>
      <w:r w:rsidRPr="0014143A">
        <w:rPr>
          <w:b/>
          <w:lang w:val="cs-CZ"/>
        </w:rPr>
        <w:t>expression</w:t>
      </w:r>
      <w:proofErr w:type="spellEnd"/>
      <w:r w:rsidRPr="0014143A">
        <w:rPr>
          <w:b/>
          <w:lang w:val="cs-CZ"/>
        </w:rPr>
        <w:t xml:space="preserve"> </w:t>
      </w:r>
      <w:proofErr w:type="spellStart"/>
      <w:r w:rsidRPr="0014143A">
        <w:rPr>
          <w:b/>
          <w:lang w:val="cs-CZ"/>
        </w:rPr>
        <w:t>within</w:t>
      </w:r>
      <w:proofErr w:type="spellEnd"/>
      <w:r w:rsidRPr="0014143A">
        <w:rPr>
          <w:b/>
          <w:lang w:val="cs-CZ"/>
        </w:rPr>
        <w:t xml:space="preserve"> </w:t>
      </w:r>
      <w:proofErr w:type="spellStart"/>
      <w:r w:rsidRPr="0014143A">
        <w:rPr>
          <w:b/>
          <w:lang w:val="cs-CZ"/>
        </w:rPr>
        <w:t>the</w:t>
      </w:r>
      <w:proofErr w:type="spellEnd"/>
      <w:r w:rsidRPr="0014143A">
        <w:rPr>
          <w:b/>
          <w:lang w:val="cs-CZ"/>
        </w:rPr>
        <w:t xml:space="preserve"> </w:t>
      </w:r>
      <w:proofErr w:type="spellStart"/>
      <w:r w:rsidRPr="0014143A">
        <w:rPr>
          <w:b/>
          <w:lang w:val="cs-CZ"/>
        </w:rPr>
        <w:t>rat</w:t>
      </w:r>
      <w:proofErr w:type="spellEnd"/>
      <w:r w:rsidRPr="0014143A">
        <w:rPr>
          <w:b/>
          <w:lang w:val="cs-CZ"/>
        </w:rPr>
        <w:t xml:space="preserve"> suprachiasmatic </w:t>
      </w:r>
      <w:proofErr w:type="spellStart"/>
      <w:r w:rsidRPr="0014143A">
        <w:rPr>
          <w:b/>
          <w:lang w:val="cs-CZ"/>
        </w:rPr>
        <w:t>nucleus</w:t>
      </w:r>
      <w:proofErr w:type="spellEnd"/>
      <w:r w:rsidRPr="0014143A">
        <w:rPr>
          <w:b/>
          <w:lang w:val="cs-CZ"/>
        </w:rPr>
        <w:t xml:space="preserve">. </w:t>
      </w:r>
      <w:proofErr w:type="spellStart"/>
      <w:r w:rsidRPr="0014143A">
        <w:rPr>
          <w:b/>
          <w:lang w:val="cs-CZ"/>
        </w:rPr>
        <w:t>Neuroscience</w:t>
      </w:r>
      <w:proofErr w:type="spellEnd"/>
      <w:r w:rsidRPr="0014143A">
        <w:rPr>
          <w:b/>
          <w:lang w:val="cs-CZ"/>
        </w:rPr>
        <w:t xml:space="preserve"> 159(2):</w:t>
      </w:r>
      <w:r w:rsidR="0014143A">
        <w:rPr>
          <w:b/>
          <w:lang w:val="cs-CZ"/>
        </w:rPr>
        <w:t xml:space="preserve"> </w:t>
      </w:r>
      <w:r w:rsidRPr="0014143A">
        <w:rPr>
          <w:b/>
          <w:lang w:val="cs-CZ"/>
        </w:rPr>
        <w:t>599</w:t>
      </w:r>
      <w:r w:rsidR="0014143A">
        <w:rPr>
          <w:b/>
          <w:lang w:val="cs-CZ"/>
        </w:rPr>
        <w:t>–</w:t>
      </w:r>
      <w:r w:rsidRPr="0014143A">
        <w:rPr>
          <w:b/>
          <w:lang w:val="cs-CZ"/>
        </w:rPr>
        <w:t xml:space="preserve">609. </w:t>
      </w:r>
    </w:p>
    <w:p w:rsidR="00173F1B" w:rsidRDefault="00173F1B" w:rsidP="00F41823">
      <w:pPr>
        <w:jc w:val="both"/>
        <w:rPr>
          <w:lang w:val="cs-CZ"/>
        </w:rPr>
      </w:pPr>
      <w:r>
        <w:rPr>
          <w:lang w:val="cs-CZ"/>
        </w:rPr>
        <w:t xml:space="preserve">Práce popisuje expresi podjednotek NR1 glutamátového receptoru NMDA v dospělém SCN a za vývoje. Ukazuje, že podjednotka NR1 vykazuje v SCN dospělého potkana cirkadiánní rytmus a může být tvořena pouze selektivním počtem </w:t>
      </w:r>
      <w:proofErr w:type="spellStart"/>
      <w:r>
        <w:rPr>
          <w:lang w:val="cs-CZ"/>
        </w:rPr>
        <w:t>sestřihových</w:t>
      </w:r>
      <w:proofErr w:type="spellEnd"/>
      <w:r>
        <w:rPr>
          <w:lang w:val="cs-CZ"/>
        </w:rPr>
        <w:t xml:space="preserve"> variant, zatímco v rané ontogenezi jsou v SCN přítomny všechny </w:t>
      </w:r>
      <w:proofErr w:type="spellStart"/>
      <w:r w:rsidR="0014143A">
        <w:rPr>
          <w:lang w:val="cs-CZ"/>
        </w:rPr>
        <w:t>sestřihové</w:t>
      </w:r>
      <w:proofErr w:type="spellEnd"/>
      <w:r w:rsidR="0014143A">
        <w:rPr>
          <w:lang w:val="cs-CZ"/>
        </w:rPr>
        <w:t xml:space="preserve"> </w:t>
      </w:r>
      <w:r>
        <w:rPr>
          <w:lang w:val="cs-CZ"/>
        </w:rPr>
        <w:t xml:space="preserve">varianty ve </w:t>
      </w:r>
      <w:r w:rsidR="0014143A">
        <w:rPr>
          <w:lang w:val="cs-CZ"/>
        </w:rPr>
        <w:t>značném</w:t>
      </w:r>
      <w:r>
        <w:rPr>
          <w:lang w:val="cs-CZ"/>
        </w:rPr>
        <w:t xml:space="preserve"> množství. Potvrzuje existenci em</w:t>
      </w:r>
      <w:r w:rsidR="00F41823">
        <w:rPr>
          <w:lang w:val="cs-CZ"/>
        </w:rPr>
        <w:t>b</w:t>
      </w:r>
      <w:r>
        <w:rPr>
          <w:lang w:val="cs-CZ"/>
        </w:rPr>
        <w:t>ryonálního typu podjednotky</w:t>
      </w:r>
      <w:r w:rsidR="00F41823">
        <w:rPr>
          <w:lang w:val="cs-CZ"/>
        </w:rPr>
        <w:t xml:space="preserve"> NR1</w:t>
      </w:r>
      <w:r w:rsidR="0014143A">
        <w:rPr>
          <w:lang w:val="cs-CZ"/>
        </w:rPr>
        <w:t xml:space="preserve">, která má pouze </w:t>
      </w:r>
      <w:r w:rsidR="00F41823">
        <w:rPr>
          <w:lang w:val="cs-CZ"/>
        </w:rPr>
        <w:t> extracelulární domén</w:t>
      </w:r>
      <w:r w:rsidR="0014143A">
        <w:rPr>
          <w:lang w:val="cs-CZ"/>
        </w:rPr>
        <w:t>u a jejíž funkce není zatím příliš objasněna,</w:t>
      </w:r>
      <w:r w:rsidR="00F41823">
        <w:rPr>
          <w:lang w:val="cs-CZ"/>
        </w:rPr>
        <w:t xml:space="preserve"> a expresi inhibičních podjednotek NR3 výhradně v rané ontogenezi. </w:t>
      </w:r>
      <w:r w:rsidR="0014143A">
        <w:rPr>
          <w:lang w:val="cs-CZ"/>
        </w:rPr>
        <w:t>Výsledky ukazují pozvolnou maturaci hlavní vstupní cesty, kterou světlo synchronizuje cirkadiánní systém.</w:t>
      </w:r>
    </w:p>
    <w:p w:rsidR="00434822" w:rsidRDefault="00434822">
      <w:pPr>
        <w:rPr>
          <w:lang w:val="cs-CZ"/>
        </w:rPr>
      </w:pPr>
    </w:p>
    <w:p w:rsidR="00434822" w:rsidRDefault="00434822">
      <w:pPr>
        <w:rPr>
          <w:lang w:val="cs-CZ"/>
        </w:rPr>
      </w:pPr>
    </w:p>
    <w:p w:rsidR="00434822" w:rsidRDefault="00434822" w:rsidP="00434822"/>
    <w:p w:rsidR="00434822" w:rsidRDefault="00434822" w:rsidP="00434822"/>
    <w:p w:rsidR="00434822" w:rsidRDefault="00434822" w:rsidP="00434822"/>
    <w:p w:rsidR="00434822" w:rsidRDefault="00434822" w:rsidP="00434822">
      <w:pPr>
        <w:pStyle w:val="Bezmezer"/>
      </w:pPr>
      <w:r>
        <w:t xml:space="preserve">V </w:t>
      </w:r>
      <w:proofErr w:type="spellStart"/>
      <w:r>
        <w:t>Praze</w:t>
      </w:r>
      <w:proofErr w:type="spellEnd"/>
      <w:r>
        <w:t xml:space="preserve"> </w:t>
      </w:r>
      <w:proofErr w:type="spellStart"/>
      <w:r>
        <w:t>dne</w:t>
      </w:r>
      <w:proofErr w:type="spellEnd"/>
      <w:r>
        <w:t xml:space="preserve">: 2.6. 2015       </w:t>
      </w:r>
    </w:p>
    <w:p w:rsidR="00434822" w:rsidRDefault="00434822" w:rsidP="00434822">
      <w:pPr>
        <w:pStyle w:val="Bezmezer"/>
      </w:pPr>
      <w:r>
        <w:t xml:space="preserve">                                                                                          </w:t>
      </w:r>
      <w:r w:rsidR="00A26FCB">
        <w:t xml:space="preserve">                </w:t>
      </w:r>
      <w:r>
        <w:t xml:space="preserve"> ---------------------------------------------</w:t>
      </w:r>
    </w:p>
    <w:p w:rsidR="00434822" w:rsidRPr="00E72F5F" w:rsidRDefault="00434822" w:rsidP="00434822">
      <w:pPr>
        <w:pStyle w:val="Bezmezer"/>
        <w:rPr>
          <w:sz w:val="4"/>
        </w:rPr>
      </w:pPr>
    </w:p>
    <w:p w:rsidR="00434822" w:rsidRPr="00F52C54" w:rsidRDefault="00434822" w:rsidP="00434822">
      <w:pPr>
        <w:pStyle w:val="Bezmezer"/>
      </w:pPr>
      <w:r>
        <w:t xml:space="preserve">                                                                                                </w:t>
      </w:r>
      <w:r w:rsidR="00A26FCB">
        <w:t xml:space="preserve">                </w:t>
      </w:r>
      <w:r>
        <w:t xml:space="preserve"> </w:t>
      </w:r>
      <w:proofErr w:type="gramStart"/>
      <w:r>
        <w:t>RNDr. Zdeňka Bendová, Ph.D.</w:t>
      </w:r>
      <w:proofErr w:type="gramEnd"/>
    </w:p>
    <w:p w:rsidR="00434822" w:rsidRDefault="00434822" w:rsidP="00434822"/>
    <w:p w:rsidR="00434822" w:rsidRPr="00434822" w:rsidRDefault="00434822">
      <w:pPr>
        <w:rPr>
          <w:lang w:val="cs-CZ"/>
        </w:rPr>
      </w:pPr>
    </w:p>
    <w:sectPr w:rsidR="00434822" w:rsidRPr="004348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822"/>
    <w:rsid w:val="0014143A"/>
    <w:rsid w:val="00173F1B"/>
    <w:rsid w:val="00434822"/>
    <w:rsid w:val="00521665"/>
    <w:rsid w:val="00795C53"/>
    <w:rsid w:val="007B1650"/>
    <w:rsid w:val="008D06A3"/>
    <w:rsid w:val="009F59E7"/>
    <w:rsid w:val="00A26FCB"/>
    <w:rsid w:val="00B42865"/>
    <w:rsid w:val="00F41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65"/>
    <w:pPr>
      <w:spacing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4822"/>
    <w:pPr>
      <w:spacing w:after="0" w:line="240" w:lineRule="auto"/>
    </w:pPr>
    <w:rPr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42865"/>
    <w:pPr>
      <w:spacing w:line="240" w:lineRule="auto"/>
    </w:pPr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34822"/>
    <w:pPr>
      <w:spacing w:after="0" w:line="240" w:lineRule="auto"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415</Words>
  <Characters>2452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Zdeňka Bendová</dc:creator>
  <cp:lastModifiedBy>Zdeňka Bendová</cp:lastModifiedBy>
  <cp:revision>5</cp:revision>
  <dcterms:created xsi:type="dcterms:W3CDTF">2015-06-02T16:56:00Z</dcterms:created>
  <dcterms:modified xsi:type="dcterms:W3CDTF">2015-06-03T07:09:00Z</dcterms:modified>
</cp:coreProperties>
</file>