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3" w:rsidRDefault="00786073" w:rsidP="003D552A">
      <w:pPr>
        <w:pStyle w:val="Nzev"/>
        <w:jc w:val="left"/>
        <w:rPr>
          <w:rFonts w:ascii="Arial" w:hAnsi="Arial" w:cs="Arial"/>
          <w:sz w:val="36"/>
        </w:rPr>
      </w:pPr>
    </w:p>
    <w:p w:rsidR="00786073" w:rsidRDefault="006D764A">
      <w:pPr>
        <w:pStyle w:val="Nzev"/>
        <w:rPr>
          <w:rFonts w:ascii="Arial" w:hAnsi="Arial" w:cs="Arial"/>
          <w:sz w:val="36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pt;margin-top:15.25pt;width:88.1pt;height:84.55pt;z-index:251657728;visibility:visible;mso-wrap-edited:f" o:allowincell="f">
            <v:imagedata r:id="rId9" o:title=""/>
          </v:shape>
          <o:OLEObject Type="Embed" ProgID="Word.Picture.8" ShapeID="_x0000_s1026" DrawAspect="Content" ObjectID="_1409033188" r:id="rId10"/>
        </w:pict>
      </w:r>
    </w:p>
    <w:p w:rsidR="00786073" w:rsidRDefault="00786073">
      <w:pPr>
        <w:pStyle w:val="Nzev"/>
        <w:rPr>
          <w:rFonts w:ascii="Arial" w:hAnsi="Arial" w:cs="Arial"/>
          <w:sz w:val="36"/>
        </w:rPr>
      </w:pPr>
    </w:p>
    <w:p w:rsidR="00EB228A" w:rsidRPr="00786073" w:rsidRDefault="00EB228A">
      <w:pPr>
        <w:pStyle w:val="Nzev"/>
        <w:rPr>
          <w:rFonts w:ascii="Arial" w:hAnsi="Arial" w:cs="Arial"/>
          <w:sz w:val="36"/>
        </w:rPr>
      </w:pPr>
      <w:r w:rsidRPr="00786073">
        <w:rPr>
          <w:rFonts w:ascii="Arial" w:hAnsi="Arial" w:cs="Arial"/>
          <w:sz w:val="36"/>
        </w:rPr>
        <w:t>UNIVERZITA  KARLOVA  V  PRAZE</w:t>
      </w:r>
    </w:p>
    <w:p w:rsidR="00EB228A" w:rsidRPr="00786073" w:rsidRDefault="00EB228A">
      <w:pPr>
        <w:pStyle w:val="Nzev"/>
        <w:tabs>
          <w:tab w:val="clear" w:pos="1134"/>
          <w:tab w:val="left" w:pos="2552"/>
        </w:tabs>
        <w:jc w:val="left"/>
        <w:rPr>
          <w:rFonts w:ascii="Arial" w:hAnsi="Arial" w:cs="Arial"/>
          <w:sz w:val="16"/>
        </w:rPr>
      </w:pPr>
    </w:p>
    <w:p w:rsidR="00EB228A" w:rsidRPr="00786073" w:rsidRDefault="00EB228A">
      <w:pPr>
        <w:pStyle w:val="Nzev"/>
        <w:tabs>
          <w:tab w:val="clear" w:pos="1134"/>
          <w:tab w:val="left" w:pos="2410"/>
        </w:tabs>
        <w:jc w:val="left"/>
        <w:rPr>
          <w:rFonts w:ascii="Arial" w:hAnsi="Arial" w:cs="Arial"/>
          <w:sz w:val="36"/>
        </w:rPr>
      </w:pPr>
      <w:r w:rsidRPr="00786073">
        <w:rPr>
          <w:rFonts w:ascii="Arial" w:hAnsi="Arial" w:cs="Arial"/>
        </w:rPr>
        <w:tab/>
        <w:t>Přírodovědecká fakulta</w:t>
      </w:r>
    </w:p>
    <w:p w:rsidR="00EB228A" w:rsidRPr="00786073" w:rsidRDefault="00EB228A">
      <w:pPr>
        <w:tabs>
          <w:tab w:val="left" w:pos="2410"/>
          <w:tab w:val="left" w:pos="4536"/>
          <w:tab w:val="right" w:pos="7938"/>
        </w:tabs>
        <w:rPr>
          <w:rFonts w:ascii="Arial" w:hAnsi="Arial" w:cs="Arial"/>
          <w:b/>
          <w:sz w:val="22"/>
          <w:lang w:val="de-DE"/>
        </w:rPr>
      </w:pPr>
      <w:r w:rsidRPr="00786073">
        <w:rPr>
          <w:rFonts w:ascii="Arial" w:hAnsi="Arial" w:cs="Arial"/>
          <w:b/>
          <w:sz w:val="22"/>
          <w:lang w:val="de-DE"/>
        </w:rPr>
        <w:tab/>
      </w:r>
      <w:r w:rsidRPr="00786073">
        <w:rPr>
          <w:rFonts w:ascii="Arial" w:hAnsi="Arial" w:cs="Arial"/>
          <w:b/>
          <w:sz w:val="22"/>
        </w:rPr>
        <w:sym w:font="Wingdings" w:char="002A"/>
      </w:r>
      <w:r w:rsidRPr="00786073">
        <w:rPr>
          <w:rFonts w:ascii="Arial" w:hAnsi="Arial" w:cs="Arial"/>
          <w:b/>
          <w:sz w:val="22"/>
          <w:lang w:val="de-DE"/>
        </w:rPr>
        <w:t xml:space="preserve"> 128 43  PRAHA 2  -  </w:t>
      </w:r>
      <w:proofErr w:type="spellStart"/>
      <w:r w:rsidRPr="00786073">
        <w:rPr>
          <w:rFonts w:ascii="Arial" w:hAnsi="Arial" w:cs="Arial"/>
          <w:b/>
          <w:sz w:val="22"/>
          <w:lang w:val="de-DE"/>
        </w:rPr>
        <w:t>Albertov</w:t>
      </w:r>
      <w:proofErr w:type="spellEnd"/>
      <w:r w:rsidRPr="00786073">
        <w:rPr>
          <w:rFonts w:ascii="Arial" w:hAnsi="Arial" w:cs="Arial"/>
          <w:b/>
          <w:sz w:val="22"/>
          <w:lang w:val="de-DE"/>
        </w:rPr>
        <w:t xml:space="preserve"> 6</w:t>
      </w:r>
    </w:p>
    <w:p w:rsidR="00EB228A" w:rsidRPr="00786073" w:rsidRDefault="00EB228A">
      <w:pPr>
        <w:tabs>
          <w:tab w:val="left" w:pos="2410"/>
          <w:tab w:val="left" w:pos="4536"/>
          <w:tab w:val="right" w:pos="7938"/>
        </w:tabs>
        <w:rPr>
          <w:rFonts w:ascii="Arial" w:hAnsi="Arial" w:cs="Arial"/>
          <w:sz w:val="18"/>
          <w:lang w:val="de-DE"/>
        </w:rPr>
      </w:pPr>
      <w:r w:rsidRPr="00786073">
        <w:rPr>
          <w:rFonts w:ascii="Arial" w:hAnsi="Arial" w:cs="Arial"/>
          <w:b/>
          <w:sz w:val="22"/>
          <w:lang w:val="de-DE"/>
        </w:rPr>
        <w:tab/>
      </w:r>
      <w:r w:rsidRPr="00786073">
        <w:rPr>
          <w:rFonts w:ascii="Arial" w:hAnsi="Arial" w:cs="Arial"/>
          <w:b/>
          <w:sz w:val="22"/>
        </w:rPr>
        <w:sym w:font="Wingdings" w:char="0028"/>
      </w:r>
      <w:r w:rsidRPr="00786073">
        <w:rPr>
          <w:rFonts w:ascii="Arial" w:hAnsi="Arial" w:cs="Arial"/>
          <w:b/>
          <w:sz w:val="22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>+42</w:t>
      </w:r>
      <w:r w:rsidR="00D81C4B" w:rsidRPr="00786073">
        <w:rPr>
          <w:rFonts w:ascii="Arial" w:hAnsi="Arial" w:cs="Arial"/>
          <w:sz w:val="18"/>
          <w:lang w:val="de-DE"/>
        </w:rPr>
        <w:t>0  2</w:t>
      </w:r>
      <w:r w:rsidRPr="00786073">
        <w:rPr>
          <w:rFonts w:ascii="Arial" w:hAnsi="Arial" w:cs="Arial"/>
          <w:sz w:val="18"/>
          <w:lang w:val="de-DE"/>
        </w:rPr>
        <w:t>21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="00D054F7" w:rsidRPr="00786073">
        <w:rPr>
          <w:rFonts w:ascii="Arial" w:hAnsi="Arial" w:cs="Arial"/>
          <w:sz w:val="18"/>
          <w:lang w:val="de-DE"/>
        </w:rPr>
        <w:t>95</w:t>
      </w:r>
      <w:r w:rsidRPr="00786073">
        <w:rPr>
          <w:rFonts w:ascii="Arial" w:hAnsi="Arial" w:cs="Arial"/>
          <w:sz w:val="18"/>
          <w:lang w:val="de-DE"/>
        </w:rPr>
        <w:t>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 xml:space="preserve">111   </w:t>
      </w:r>
      <w:proofErr w:type="spellStart"/>
      <w:r w:rsidRPr="00786073">
        <w:rPr>
          <w:rFonts w:ascii="Arial" w:hAnsi="Arial" w:cs="Arial"/>
          <w:sz w:val="18"/>
          <w:lang w:val="de-DE"/>
        </w:rPr>
        <w:t>fax</w:t>
      </w:r>
      <w:proofErr w:type="spellEnd"/>
      <w:r w:rsidRPr="00786073">
        <w:rPr>
          <w:rFonts w:ascii="Arial" w:hAnsi="Arial" w:cs="Arial"/>
          <w:sz w:val="18"/>
          <w:lang w:val="de-DE"/>
        </w:rPr>
        <w:t>: +42</w:t>
      </w:r>
      <w:r w:rsidR="00D81C4B" w:rsidRPr="00786073">
        <w:rPr>
          <w:rFonts w:ascii="Arial" w:hAnsi="Arial" w:cs="Arial"/>
          <w:sz w:val="18"/>
          <w:lang w:val="de-DE"/>
        </w:rPr>
        <w:t>0 2</w:t>
      </w:r>
      <w:r w:rsidRPr="00786073">
        <w:rPr>
          <w:rFonts w:ascii="Arial" w:hAnsi="Arial" w:cs="Arial"/>
          <w:sz w:val="18"/>
          <w:lang w:val="de-DE"/>
        </w:rPr>
        <w:t>21</w:t>
      </w:r>
      <w:r w:rsidR="00D81C4B" w:rsidRPr="00786073">
        <w:rPr>
          <w:rFonts w:ascii="Arial" w:hAnsi="Arial" w:cs="Arial"/>
          <w:sz w:val="18"/>
          <w:lang w:val="de-DE"/>
        </w:rPr>
        <w:t> </w:t>
      </w:r>
      <w:r w:rsidRPr="00786073">
        <w:rPr>
          <w:rFonts w:ascii="Arial" w:hAnsi="Arial" w:cs="Arial"/>
          <w:sz w:val="18"/>
          <w:lang w:val="de-DE"/>
        </w:rPr>
        <w:t>951</w:t>
      </w:r>
      <w:r w:rsidR="00D81C4B" w:rsidRPr="00786073">
        <w:rPr>
          <w:rFonts w:ascii="Arial" w:hAnsi="Arial" w:cs="Arial"/>
          <w:sz w:val="18"/>
          <w:lang w:val="de-DE"/>
        </w:rPr>
        <w:t xml:space="preserve"> </w:t>
      </w:r>
      <w:r w:rsidRPr="00786073">
        <w:rPr>
          <w:rFonts w:ascii="Arial" w:hAnsi="Arial" w:cs="Arial"/>
          <w:sz w:val="18"/>
          <w:lang w:val="de-DE"/>
        </w:rPr>
        <w:t>127</w:t>
      </w:r>
    </w:p>
    <w:p w:rsidR="00EB228A" w:rsidRDefault="00EB228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  <w:r>
        <w:rPr>
          <w:rFonts w:ascii="CG Times" w:hAnsi="CG Times"/>
          <w:sz w:val="18"/>
          <w:lang w:val="de-DE"/>
        </w:rPr>
        <w:tab/>
      </w:r>
    </w:p>
    <w:p w:rsidR="00EB228A" w:rsidRDefault="00EB228A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  <w:lang w:val="de-DE"/>
        </w:rPr>
      </w:pPr>
    </w:p>
    <w:p w:rsidR="00EB228A" w:rsidRDefault="00EB228A">
      <w:pPr>
        <w:rPr>
          <w:color w:val="000000"/>
          <w:sz w:val="24"/>
          <w:lang w:val="de-DE"/>
        </w:rPr>
      </w:pPr>
    </w:p>
    <w:p w:rsidR="00EB228A" w:rsidRDefault="00EB228A">
      <w:pPr>
        <w:jc w:val="both"/>
        <w:rPr>
          <w:b/>
          <w:color w:val="000000"/>
          <w:sz w:val="22"/>
        </w:rPr>
      </w:pPr>
    </w:p>
    <w:p w:rsidR="00624485" w:rsidRPr="00786073" w:rsidRDefault="0062448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7306" w:rsidRPr="00786073" w:rsidRDefault="00624485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F97306" w:rsidRPr="00786073">
        <w:rPr>
          <w:rFonts w:ascii="Arial" w:hAnsi="Arial" w:cs="Arial"/>
          <w:sz w:val="22"/>
          <w:szCs w:val="22"/>
        </w:rPr>
        <w:t>Naše Č.j.:              PID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: </w:t>
      </w:r>
      <w:r w:rsidR="00F97306" w:rsidRPr="00786073">
        <w:rPr>
          <w:rFonts w:ascii="Arial" w:hAnsi="Arial" w:cs="Arial"/>
          <w:sz w:val="22"/>
          <w:szCs w:val="22"/>
        </w:rPr>
        <w:t>UK 13-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A594C" w:rsidRPr="00786073">
        <w:rPr>
          <w:rFonts w:ascii="Arial" w:hAnsi="Arial" w:cs="Arial"/>
          <w:b/>
          <w:sz w:val="22"/>
          <w:szCs w:val="22"/>
        </w:rPr>
        <w:t xml:space="preserve">  </w:t>
      </w:r>
      <w:r w:rsidR="00591391" w:rsidRPr="00786073">
        <w:rPr>
          <w:rFonts w:ascii="Arial" w:hAnsi="Arial" w:cs="Arial"/>
          <w:b/>
          <w:sz w:val="22"/>
          <w:szCs w:val="22"/>
        </w:rPr>
        <w:t xml:space="preserve"> </w:t>
      </w:r>
      <w:r w:rsidR="00786073">
        <w:rPr>
          <w:rFonts w:ascii="Arial" w:hAnsi="Arial" w:cs="Arial"/>
          <w:b/>
          <w:sz w:val="22"/>
          <w:szCs w:val="22"/>
        </w:rPr>
        <w:t xml:space="preserve">                </w:t>
      </w:r>
      <w:r w:rsidR="00DC7F7A">
        <w:rPr>
          <w:rFonts w:ascii="Arial" w:hAnsi="Arial" w:cs="Arial"/>
          <w:b/>
          <w:sz w:val="22"/>
          <w:szCs w:val="22"/>
        </w:rPr>
        <w:t xml:space="preserve"> </w:t>
      </w:r>
      <w:r w:rsidR="00F97306" w:rsidRPr="00786073">
        <w:rPr>
          <w:rFonts w:ascii="Arial" w:hAnsi="Arial" w:cs="Arial"/>
          <w:sz w:val="22"/>
          <w:szCs w:val="22"/>
        </w:rPr>
        <w:t>V Praze dne</w:t>
      </w:r>
      <w:r w:rsidR="00F97306" w:rsidRPr="00786073">
        <w:rPr>
          <w:rFonts w:ascii="Arial" w:hAnsi="Arial" w:cs="Arial"/>
          <w:b/>
          <w:sz w:val="22"/>
          <w:szCs w:val="22"/>
        </w:rPr>
        <w:t xml:space="preserve">  </w:t>
      </w:r>
      <w:r w:rsidR="0099482E">
        <w:rPr>
          <w:rFonts w:ascii="Arial" w:hAnsi="Arial" w:cs="Arial"/>
          <w:sz w:val="22"/>
          <w:szCs w:val="22"/>
        </w:rPr>
        <w:t>1</w:t>
      </w:r>
      <w:r w:rsidR="003E4181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99482E">
        <w:rPr>
          <w:rFonts w:ascii="Arial" w:hAnsi="Arial" w:cs="Arial"/>
          <w:sz w:val="22"/>
          <w:szCs w:val="22"/>
        </w:rPr>
        <w:t>.09</w:t>
      </w:r>
      <w:r w:rsidR="00786073" w:rsidRPr="00786073">
        <w:rPr>
          <w:rFonts w:ascii="Arial" w:hAnsi="Arial" w:cs="Arial"/>
          <w:sz w:val="22"/>
          <w:szCs w:val="22"/>
        </w:rPr>
        <w:t>.2012</w:t>
      </w:r>
    </w:p>
    <w:p w:rsidR="00F97306" w:rsidRPr="00786073" w:rsidRDefault="00F97306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16"/>
          <w:szCs w:val="16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     </w:t>
      </w:r>
      <w:r w:rsidRPr="00786073">
        <w:rPr>
          <w:rFonts w:ascii="Arial" w:hAnsi="Arial" w:cs="Arial"/>
          <w:sz w:val="16"/>
          <w:szCs w:val="16"/>
        </w:rPr>
        <w:t>Vyřizuje:</w:t>
      </w:r>
      <w:r w:rsidRPr="00786073">
        <w:rPr>
          <w:rFonts w:ascii="Arial" w:hAnsi="Arial" w:cs="Arial"/>
          <w:b/>
          <w:sz w:val="16"/>
          <w:szCs w:val="16"/>
        </w:rPr>
        <w:t xml:space="preserve"> </w:t>
      </w:r>
      <w:r w:rsidRPr="00786073">
        <w:rPr>
          <w:rFonts w:ascii="Arial" w:hAnsi="Arial" w:cs="Arial"/>
          <w:sz w:val="16"/>
          <w:szCs w:val="16"/>
        </w:rPr>
        <w:t>Oldřich Hornych</w:t>
      </w:r>
    </w:p>
    <w:p w:rsidR="00F97306" w:rsidRPr="00786073" w:rsidRDefault="00F97306" w:rsidP="00F97306">
      <w:pPr>
        <w:tabs>
          <w:tab w:val="left" w:pos="3261"/>
          <w:tab w:val="left" w:pos="5954"/>
        </w:tabs>
        <w:rPr>
          <w:rFonts w:ascii="Arial" w:hAnsi="Arial" w:cs="Arial"/>
          <w:b/>
          <w:sz w:val="16"/>
          <w:szCs w:val="16"/>
        </w:rPr>
      </w:pPr>
      <w:r w:rsidRPr="00786073">
        <w:rPr>
          <w:rFonts w:ascii="Arial" w:hAnsi="Arial" w:cs="Arial"/>
          <w:b/>
          <w:sz w:val="16"/>
          <w:szCs w:val="16"/>
        </w:rPr>
        <w:t xml:space="preserve">     </w:t>
      </w:r>
      <w:r w:rsidR="00786073">
        <w:rPr>
          <w:rFonts w:ascii="Arial" w:hAnsi="Arial" w:cs="Arial"/>
          <w:b/>
          <w:sz w:val="16"/>
          <w:szCs w:val="16"/>
        </w:rPr>
        <w:t xml:space="preserve">  </w:t>
      </w:r>
      <w:r w:rsidRPr="00786073">
        <w:rPr>
          <w:rFonts w:ascii="Arial" w:hAnsi="Arial" w:cs="Arial"/>
          <w:sz w:val="16"/>
          <w:szCs w:val="16"/>
        </w:rPr>
        <w:t>Telefon:+420 732 401 964</w:t>
      </w:r>
    </w:p>
    <w:p w:rsidR="00F97306" w:rsidRPr="00786073" w:rsidRDefault="00F97306" w:rsidP="00F97306">
      <w:pPr>
        <w:jc w:val="both"/>
        <w:rPr>
          <w:rFonts w:ascii="Arial" w:hAnsi="Arial" w:cs="Arial"/>
          <w:sz w:val="16"/>
          <w:szCs w:val="16"/>
        </w:rPr>
      </w:pPr>
      <w:r w:rsidRPr="00786073">
        <w:rPr>
          <w:rFonts w:ascii="Arial" w:hAnsi="Arial" w:cs="Arial"/>
          <w:sz w:val="16"/>
          <w:szCs w:val="16"/>
        </w:rPr>
        <w:t xml:space="preserve">                   </w:t>
      </w:r>
      <w:r w:rsidR="00786073">
        <w:rPr>
          <w:rFonts w:ascii="Arial" w:hAnsi="Arial" w:cs="Arial"/>
          <w:sz w:val="16"/>
          <w:szCs w:val="16"/>
        </w:rPr>
        <w:t xml:space="preserve"> </w:t>
      </w:r>
      <w:r w:rsidRPr="00786073">
        <w:rPr>
          <w:rFonts w:ascii="Arial" w:hAnsi="Arial" w:cs="Arial"/>
          <w:sz w:val="16"/>
          <w:szCs w:val="16"/>
        </w:rPr>
        <w:t>+420 221 951 176</w:t>
      </w:r>
    </w:p>
    <w:p w:rsidR="0099259F" w:rsidRDefault="00624485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6073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</w:t>
      </w:r>
      <w:r w:rsidR="0099190D" w:rsidRPr="00786073"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 w:rsidR="005A594C" w:rsidRPr="00786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2A2B" w:rsidRPr="007860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6073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r w:rsidR="0048045A" w:rsidRPr="0048045A">
        <w:rPr>
          <w:rFonts w:ascii="Arial" w:hAnsi="Arial" w:cs="Arial"/>
          <w:color w:val="000000"/>
          <w:sz w:val="22"/>
          <w:szCs w:val="22"/>
          <w:highlight w:val="yellow"/>
        </w:rPr>
        <w:t>Firma………………</w:t>
      </w:r>
    </w:p>
    <w:p w:rsidR="0099259F" w:rsidRDefault="0099259F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 w:rsidR="0048045A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48045A" w:rsidRPr="0048045A">
        <w:rPr>
          <w:rFonts w:ascii="Arial" w:hAnsi="Arial" w:cs="Arial"/>
          <w:color w:val="000000"/>
          <w:sz w:val="22"/>
          <w:szCs w:val="22"/>
          <w:highlight w:val="yellow"/>
        </w:rPr>
        <w:t>Adresa…………….</w:t>
      </w:r>
    </w:p>
    <w:p w:rsidR="0099259F" w:rsidRDefault="0099259F" w:rsidP="0099259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:rsidR="00B75468" w:rsidRPr="00786073" w:rsidRDefault="00B75468" w:rsidP="00B7546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75468" w:rsidRPr="00786073" w:rsidRDefault="00B75468" w:rsidP="00B75468">
      <w:pPr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V Ě C  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 w:rsidRPr="00786073">
          <w:rPr>
            <w:rFonts w:ascii="Arial" w:hAnsi="Arial" w:cs="Arial"/>
            <w:b/>
            <w:sz w:val="22"/>
            <w:szCs w:val="22"/>
          </w:rPr>
          <w:t>6 a</w:t>
        </w:r>
      </w:smartTag>
      <w:r w:rsidRPr="00786073">
        <w:rPr>
          <w:rFonts w:ascii="Arial" w:hAnsi="Arial" w:cs="Arial"/>
          <w:b/>
          <w:sz w:val="22"/>
          <w:szCs w:val="22"/>
        </w:rPr>
        <w:t xml:space="preserve"> § 18 odst. </w:t>
      </w:r>
      <w:r w:rsidR="003E4181">
        <w:rPr>
          <w:rFonts w:ascii="Arial" w:hAnsi="Arial" w:cs="Arial"/>
          <w:b/>
          <w:sz w:val="22"/>
          <w:szCs w:val="22"/>
        </w:rPr>
        <w:t>5</w:t>
      </w:r>
      <w:r w:rsidRPr="00786073">
        <w:rPr>
          <w:rFonts w:ascii="Arial" w:hAnsi="Arial" w:cs="Arial"/>
          <w:b/>
          <w:sz w:val="22"/>
          <w:szCs w:val="22"/>
        </w:rPr>
        <w:t xml:space="preserve"> zákona č. 137/2006 Sb.</w:t>
      </w:r>
    </w:p>
    <w:p w:rsidR="00EB228A" w:rsidRPr="00786073" w:rsidRDefault="00EB228A">
      <w:pPr>
        <w:jc w:val="center"/>
        <w:rPr>
          <w:rFonts w:ascii="Arial" w:hAnsi="Arial" w:cs="Arial"/>
          <w:sz w:val="22"/>
          <w:szCs w:val="22"/>
        </w:rPr>
      </w:pPr>
    </w:p>
    <w:p w:rsidR="00EB228A" w:rsidRPr="00786073" w:rsidRDefault="00EB228A" w:rsidP="00F97306">
      <w:pPr>
        <w:jc w:val="center"/>
        <w:rPr>
          <w:rFonts w:ascii="Arial" w:hAnsi="Arial" w:cs="Arial"/>
          <w:sz w:val="22"/>
          <w:szCs w:val="22"/>
        </w:rPr>
      </w:pP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Z A D A V A T E L: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Univerzita Karlova v Praze s</w:t>
      </w:r>
      <w:r w:rsidR="00FC2A2B" w:rsidRPr="00786073">
        <w:rPr>
          <w:rFonts w:ascii="Arial" w:hAnsi="Arial" w:cs="Arial"/>
          <w:b/>
          <w:sz w:val="22"/>
          <w:szCs w:val="22"/>
        </w:rPr>
        <w:t>e sídlem Praha 1, Ovocný trh 3</w:t>
      </w:r>
      <w:r w:rsidRPr="00786073">
        <w:rPr>
          <w:rFonts w:ascii="Arial" w:hAnsi="Arial" w:cs="Arial"/>
          <w:b/>
          <w:sz w:val="22"/>
          <w:szCs w:val="22"/>
        </w:rPr>
        <w:t>, PSČ: 116 36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týká se součásti Přírodovědecká fakulta</w:t>
      </w:r>
    </w:p>
    <w:p w:rsidR="00EB228A" w:rsidRPr="00786073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Praha 2, Albertov 6, PSČ: 128 43</w:t>
      </w:r>
    </w:p>
    <w:p w:rsidR="00EB228A" w:rsidRDefault="00EB228A" w:rsidP="00F97306">
      <w:pPr>
        <w:jc w:val="center"/>
        <w:rPr>
          <w:rFonts w:ascii="Arial" w:hAnsi="Arial" w:cs="Arial"/>
          <w:b/>
          <w:sz w:val="22"/>
          <w:szCs w:val="22"/>
        </w:rPr>
      </w:pPr>
    </w:p>
    <w:p w:rsidR="00786073" w:rsidRPr="00786073" w:rsidRDefault="00786073" w:rsidP="003D552A">
      <w:pPr>
        <w:jc w:val="center"/>
        <w:rPr>
          <w:rFonts w:ascii="Arial" w:hAnsi="Arial" w:cs="Arial"/>
          <w:b/>
          <w:sz w:val="22"/>
          <w:szCs w:val="22"/>
        </w:rPr>
      </w:pPr>
    </w:p>
    <w:p w:rsidR="00EB228A" w:rsidRPr="00786073" w:rsidRDefault="00EB228A" w:rsidP="003D552A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V Á S    V Y Z Ý V Á   K    P O D Á N Í   N A B Í D K Y</w:t>
      </w:r>
    </w:p>
    <w:p w:rsidR="00EB228A" w:rsidRPr="00786073" w:rsidRDefault="00EB228A" w:rsidP="003D552A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A   K    P R O K Á Z Á N Í   K V A L I F I K A C E</w:t>
      </w:r>
    </w:p>
    <w:p w:rsidR="00EB228A" w:rsidRPr="00786073" w:rsidRDefault="00EB228A" w:rsidP="003D552A">
      <w:pPr>
        <w:pStyle w:val="Zkladntext"/>
        <w:jc w:val="center"/>
        <w:rPr>
          <w:rFonts w:cs="Arial"/>
          <w:sz w:val="22"/>
          <w:szCs w:val="22"/>
        </w:rPr>
      </w:pPr>
    </w:p>
    <w:p w:rsidR="00F97306" w:rsidRPr="00786073" w:rsidRDefault="00F97306" w:rsidP="003D552A">
      <w:pPr>
        <w:pStyle w:val="Zkladntext"/>
        <w:jc w:val="center"/>
        <w:rPr>
          <w:rFonts w:cs="Arial"/>
          <w:sz w:val="22"/>
          <w:szCs w:val="22"/>
        </w:rPr>
      </w:pPr>
    </w:p>
    <w:p w:rsidR="00EB228A" w:rsidRPr="00786073" w:rsidRDefault="00EB228A" w:rsidP="003D552A">
      <w:pPr>
        <w:pStyle w:val="Zkladntext"/>
        <w:jc w:val="center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Název veřejné zakázky malého rozsahu (dále jen veřejná zakázka):</w:t>
      </w:r>
    </w:p>
    <w:p w:rsidR="00F97306" w:rsidRPr="00786073" w:rsidRDefault="00F97306" w:rsidP="003D552A">
      <w:pPr>
        <w:jc w:val="center"/>
        <w:rPr>
          <w:rFonts w:ascii="Arial" w:hAnsi="Arial" w:cs="Arial"/>
          <w:b/>
          <w:sz w:val="22"/>
          <w:szCs w:val="22"/>
        </w:rPr>
      </w:pPr>
    </w:p>
    <w:p w:rsidR="00A037F8" w:rsidRPr="00786073" w:rsidRDefault="00F97306" w:rsidP="003D552A">
      <w:pPr>
        <w:ind w:left="1416"/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„</w:t>
      </w:r>
      <w:r w:rsidR="003F475C" w:rsidRPr="00786073">
        <w:rPr>
          <w:rFonts w:ascii="Arial" w:hAnsi="Arial" w:cs="Arial"/>
          <w:b/>
          <w:sz w:val="22"/>
          <w:szCs w:val="22"/>
        </w:rPr>
        <w:t xml:space="preserve">UK – </w:t>
      </w:r>
      <w:proofErr w:type="spellStart"/>
      <w:r w:rsidR="003F475C" w:rsidRPr="00786073">
        <w:rPr>
          <w:rFonts w:ascii="Arial" w:hAnsi="Arial" w:cs="Arial"/>
          <w:b/>
          <w:sz w:val="22"/>
          <w:szCs w:val="22"/>
        </w:rPr>
        <w:t>PřF</w:t>
      </w:r>
      <w:proofErr w:type="spellEnd"/>
      <w:r w:rsidR="003F475C" w:rsidRPr="00786073">
        <w:rPr>
          <w:rFonts w:ascii="Arial" w:hAnsi="Arial" w:cs="Arial"/>
          <w:b/>
          <w:sz w:val="22"/>
          <w:szCs w:val="22"/>
        </w:rPr>
        <w:t xml:space="preserve"> – </w:t>
      </w:r>
      <w:r w:rsidR="0099482E">
        <w:rPr>
          <w:rFonts w:ascii="Arial" w:hAnsi="Arial" w:cs="Arial"/>
          <w:b/>
          <w:sz w:val="22"/>
          <w:szCs w:val="22"/>
        </w:rPr>
        <w:t>Dodávka digestoří laboratoř 139, Hlavova 8, Praha 2</w:t>
      </w:r>
      <w:r w:rsidRPr="00786073">
        <w:rPr>
          <w:rFonts w:ascii="Arial" w:hAnsi="Arial" w:cs="Arial"/>
          <w:b/>
          <w:sz w:val="22"/>
          <w:szCs w:val="22"/>
        </w:rPr>
        <w:t>“</w:t>
      </w:r>
    </w:p>
    <w:p w:rsidR="00A037F8" w:rsidRPr="00786073" w:rsidRDefault="00A037F8" w:rsidP="003D552A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2C58C7" w:rsidRPr="00786073" w:rsidRDefault="002C58C7" w:rsidP="003D552A">
      <w:pPr>
        <w:pStyle w:val="Zkladntext"/>
        <w:jc w:val="center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bookmarkStart w:id="1" w:name="_Toc137894660"/>
      <w:bookmarkStart w:id="2" w:name="_Toc8721838"/>
      <w:bookmarkStart w:id="3" w:name="_Toc94585149"/>
      <w:bookmarkStart w:id="4" w:name="_Toc138914966"/>
      <w:r w:rsidRPr="00786073">
        <w:rPr>
          <w:rFonts w:ascii="Arial" w:hAnsi="Arial" w:cs="Arial"/>
          <w:b/>
          <w:sz w:val="22"/>
          <w:szCs w:val="22"/>
        </w:rPr>
        <w:t>Identifikační údaje veřejného zadavatele</w:t>
      </w:r>
    </w:p>
    <w:bookmarkEnd w:id="1"/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Název: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Univerzita Karlova v Praze</w:t>
      </w:r>
    </w:p>
    <w:p w:rsidR="00EB228A" w:rsidRPr="00786073" w:rsidRDefault="00007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Ovocný trh 560/5</w:t>
      </w:r>
      <w:r w:rsidR="00EB228A" w:rsidRPr="00786073">
        <w:rPr>
          <w:rFonts w:ascii="Arial" w:hAnsi="Arial" w:cs="Arial"/>
          <w:sz w:val="22"/>
          <w:szCs w:val="22"/>
        </w:rPr>
        <w:t>, PSČ 116 36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Týká se součásti:</w:t>
      </w:r>
      <w:r w:rsidRPr="00786073">
        <w:rPr>
          <w:rFonts w:ascii="Arial" w:hAnsi="Arial" w:cs="Arial"/>
          <w:sz w:val="22"/>
          <w:szCs w:val="22"/>
        </w:rPr>
        <w:tab/>
        <w:t>Přírodovědecká fakulta</w:t>
      </w:r>
    </w:p>
    <w:p w:rsidR="00EB228A" w:rsidRPr="00786073" w:rsidRDefault="000075F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Praha 2, Hlavova 8</w:t>
      </w:r>
      <w:r w:rsidR="00EB228A" w:rsidRPr="00786073">
        <w:rPr>
          <w:rFonts w:ascii="Arial" w:hAnsi="Arial" w:cs="Arial"/>
          <w:sz w:val="22"/>
          <w:szCs w:val="22"/>
        </w:rPr>
        <w:t>, PSČ 128 43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IČ: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00216208</w:t>
      </w: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DIČ:</w:t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</w:r>
      <w:r w:rsidRPr="00786073">
        <w:rPr>
          <w:rFonts w:ascii="Arial" w:hAnsi="Arial" w:cs="Arial"/>
          <w:sz w:val="22"/>
          <w:szCs w:val="22"/>
        </w:rPr>
        <w:tab/>
        <w:t>CZ00216208</w:t>
      </w:r>
    </w:p>
    <w:p w:rsidR="002C58C7" w:rsidRPr="00786073" w:rsidRDefault="002C58C7" w:rsidP="003F475C">
      <w:pPr>
        <w:pStyle w:val="Zkladntext"/>
        <w:spacing w:before="120"/>
        <w:rPr>
          <w:rFonts w:cs="Arial"/>
          <w:sz w:val="22"/>
          <w:szCs w:val="22"/>
        </w:rPr>
      </w:pPr>
    </w:p>
    <w:p w:rsidR="0099482E" w:rsidRDefault="00EB228A" w:rsidP="003F475C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Osobou oprávněnou jednat jménem zadavatele je Prof. RNDr. Bohuslav </w:t>
      </w:r>
      <w:proofErr w:type="spellStart"/>
      <w:r w:rsidRPr="00786073">
        <w:rPr>
          <w:rFonts w:cs="Arial"/>
          <w:sz w:val="22"/>
          <w:szCs w:val="22"/>
        </w:rPr>
        <w:t>Gaš</w:t>
      </w:r>
      <w:proofErr w:type="spellEnd"/>
      <w:r w:rsidRPr="00786073">
        <w:rPr>
          <w:rFonts w:cs="Arial"/>
          <w:sz w:val="22"/>
          <w:szCs w:val="22"/>
        </w:rPr>
        <w:t xml:space="preserve">, CSc., </w:t>
      </w:r>
    </w:p>
    <w:p w:rsidR="0048045A" w:rsidRPr="00786073" w:rsidRDefault="00EB228A" w:rsidP="003D552A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děkan Přírodovědecké fakulty Univerzity Karlovy v Praze.</w:t>
      </w:r>
      <w:bookmarkStart w:id="5" w:name="_Toc8721846"/>
      <w:bookmarkStart w:id="6" w:name="_Toc138914973"/>
      <w:bookmarkEnd w:id="2"/>
      <w:bookmarkEnd w:id="3"/>
      <w:bookmarkEnd w:id="4"/>
    </w:p>
    <w:p w:rsidR="00EB228A" w:rsidRPr="00786073" w:rsidRDefault="00EB228A">
      <w:pPr>
        <w:pStyle w:val="Zkladntext"/>
        <w:widowControl/>
        <w:spacing w:before="200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Kontaktní osobou zadavatele je: </w:t>
      </w:r>
    </w:p>
    <w:p w:rsidR="009F42C1" w:rsidRPr="00786073" w:rsidRDefault="0099482E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Bc. Pavlína Mžiková,</w:t>
      </w:r>
    </w:p>
    <w:p w:rsidR="009F42C1" w:rsidRPr="00786073" w:rsidRDefault="0099482E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mzikovap</w:t>
      </w:r>
      <w:r w:rsidR="00461FC2" w:rsidRPr="00786073">
        <w:rPr>
          <w:rFonts w:cs="Arial"/>
          <w:sz w:val="22"/>
          <w:szCs w:val="22"/>
        </w:rPr>
        <w:t xml:space="preserve">@natur.cuni.cz, </w:t>
      </w:r>
    </w:p>
    <w:p w:rsidR="00461FC2" w:rsidRDefault="0099482E" w:rsidP="00461FC2">
      <w:pPr>
        <w:pStyle w:val="Zkladntext"/>
        <w:widowControl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+420 221 951 177</w:t>
      </w:r>
      <w:r w:rsidR="009F42C1" w:rsidRPr="00786073">
        <w:rPr>
          <w:rFonts w:cs="Arial"/>
          <w:sz w:val="22"/>
          <w:szCs w:val="22"/>
        </w:rPr>
        <w:t>, fax: +420 221 951</w:t>
      </w:r>
      <w:r w:rsidR="00576D82">
        <w:rPr>
          <w:rFonts w:cs="Arial"/>
          <w:sz w:val="22"/>
          <w:szCs w:val="22"/>
        </w:rPr>
        <w:t> </w:t>
      </w:r>
      <w:r w:rsidR="009F42C1" w:rsidRPr="00786073">
        <w:rPr>
          <w:rFonts w:cs="Arial"/>
          <w:sz w:val="22"/>
          <w:szCs w:val="22"/>
        </w:rPr>
        <w:t>178</w:t>
      </w:r>
    </w:p>
    <w:p w:rsidR="00576D82" w:rsidRPr="00786073" w:rsidRDefault="00576D82" w:rsidP="00461FC2">
      <w:pPr>
        <w:pStyle w:val="Zkladntext"/>
        <w:widowControl/>
        <w:jc w:val="left"/>
        <w:rPr>
          <w:rFonts w:cs="Arial"/>
          <w:sz w:val="22"/>
          <w:szCs w:val="22"/>
        </w:rPr>
      </w:pPr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</w:p>
    <w:p w:rsidR="00A037F8" w:rsidRDefault="00576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Kontaktní osobou pro věci technické je:</w:t>
      </w:r>
    </w:p>
    <w:p w:rsidR="00576D82" w:rsidRDefault="00576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Oldřich Hornych</w:t>
      </w:r>
    </w:p>
    <w:p w:rsidR="00576D82" w:rsidRPr="00786073" w:rsidRDefault="00576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+420 221 951 176, fax: +420 221 951 178</w:t>
      </w: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Informace o předmětu veřejné zakázky malého rozsahu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Věcný rozsah</w:t>
      </w:r>
    </w:p>
    <w:p w:rsidR="00EB228A" w:rsidRPr="00786073" w:rsidRDefault="00EB228A">
      <w:pPr>
        <w:pStyle w:val="Zkladntext2"/>
        <w:spacing w:after="120"/>
        <w:rPr>
          <w:rFonts w:cs="Arial"/>
          <w:szCs w:val="22"/>
        </w:rPr>
      </w:pPr>
      <w:r w:rsidRPr="00786073">
        <w:rPr>
          <w:rFonts w:cs="Arial"/>
          <w:szCs w:val="22"/>
        </w:rPr>
        <w:t>Předmětem plnění veřejné zakázky malého rozsahu (dále jen „veřejná zakázka“) je :</w:t>
      </w:r>
      <w:bookmarkEnd w:id="5"/>
      <w:bookmarkEnd w:id="6"/>
    </w:p>
    <w:p w:rsidR="00433809" w:rsidRDefault="0099482E" w:rsidP="00A037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Dodávka a montáž  dvou </w:t>
      </w:r>
      <w:r w:rsidR="00E95B80">
        <w:rPr>
          <w:rFonts w:ascii="Arial" w:hAnsi="Arial" w:cs="Arial"/>
          <w:b/>
          <w:sz w:val="22"/>
          <w:szCs w:val="22"/>
        </w:rPr>
        <w:t xml:space="preserve">kusů </w:t>
      </w:r>
      <w:r w:rsidR="000075FC">
        <w:rPr>
          <w:rFonts w:ascii="Arial" w:hAnsi="Arial" w:cs="Arial"/>
          <w:b/>
          <w:sz w:val="22"/>
          <w:szCs w:val="22"/>
        </w:rPr>
        <w:t>digestoř</w:t>
      </w:r>
      <w:r w:rsidR="003D552A">
        <w:rPr>
          <w:rFonts w:ascii="Arial" w:hAnsi="Arial" w:cs="Arial"/>
          <w:b/>
          <w:sz w:val="22"/>
          <w:szCs w:val="22"/>
        </w:rPr>
        <w:t>í pro  laboratoř</w:t>
      </w:r>
      <w:r>
        <w:rPr>
          <w:rFonts w:ascii="Arial" w:hAnsi="Arial" w:cs="Arial"/>
          <w:b/>
          <w:sz w:val="22"/>
          <w:szCs w:val="22"/>
        </w:rPr>
        <w:t xml:space="preserve"> č. 139</w:t>
      </w:r>
      <w:r w:rsidR="000075FC">
        <w:rPr>
          <w:rFonts w:ascii="Arial" w:hAnsi="Arial" w:cs="Arial"/>
          <w:b/>
          <w:sz w:val="22"/>
          <w:szCs w:val="22"/>
        </w:rPr>
        <w:t>,</w:t>
      </w:r>
      <w:r w:rsidR="003D552A">
        <w:rPr>
          <w:rFonts w:ascii="Arial" w:hAnsi="Arial" w:cs="Arial"/>
          <w:b/>
          <w:sz w:val="22"/>
          <w:szCs w:val="22"/>
        </w:rPr>
        <w:t xml:space="preserve"> katedry organické a jaderné chemie</w:t>
      </w:r>
      <w:r w:rsidR="008662CD">
        <w:rPr>
          <w:rFonts w:ascii="Arial" w:hAnsi="Arial" w:cs="Arial"/>
          <w:b/>
          <w:sz w:val="22"/>
          <w:szCs w:val="22"/>
        </w:rPr>
        <w:t xml:space="preserve"> Přírodovědecké fakulty, Univerzity Karlovy v Praze.</w:t>
      </w:r>
    </w:p>
    <w:p w:rsidR="00576D82" w:rsidRDefault="00576D82" w:rsidP="00A037F8">
      <w:pPr>
        <w:rPr>
          <w:rFonts w:ascii="Arial" w:hAnsi="Arial" w:cs="Arial"/>
          <w:b/>
          <w:sz w:val="22"/>
          <w:szCs w:val="22"/>
        </w:rPr>
      </w:pPr>
    </w:p>
    <w:p w:rsidR="00AC4A5A" w:rsidRDefault="00576D82" w:rsidP="00A037F8">
      <w:pPr>
        <w:rPr>
          <w:rFonts w:ascii="Arial" w:hAnsi="Arial" w:cs="Arial"/>
          <w:sz w:val="22"/>
          <w:szCs w:val="22"/>
        </w:rPr>
      </w:pPr>
      <w:r w:rsidRPr="00576D82">
        <w:rPr>
          <w:rFonts w:ascii="Arial" w:hAnsi="Arial" w:cs="Arial"/>
          <w:i/>
          <w:sz w:val="22"/>
          <w:szCs w:val="22"/>
        </w:rPr>
        <w:t xml:space="preserve">2.1.1. </w:t>
      </w:r>
      <w:r w:rsidR="00AC4A5A" w:rsidRPr="00DC7F7A">
        <w:rPr>
          <w:rFonts w:ascii="Arial" w:hAnsi="Arial" w:cs="Arial"/>
          <w:sz w:val="22"/>
          <w:szCs w:val="22"/>
        </w:rPr>
        <w:t>S</w:t>
      </w:r>
      <w:r w:rsidR="001B3B21" w:rsidRPr="00DC7F7A">
        <w:rPr>
          <w:rFonts w:ascii="Arial" w:hAnsi="Arial" w:cs="Arial"/>
          <w:sz w:val="22"/>
          <w:szCs w:val="22"/>
        </w:rPr>
        <w:t>pecifikace</w:t>
      </w:r>
      <w:r w:rsidR="00AC4A5A">
        <w:rPr>
          <w:rFonts w:ascii="Arial" w:hAnsi="Arial" w:cs="Arial"/>
          <w:sz w:val="22"/>
          <w:szCs w:val="22"/>
        </w:rPr>
        <w:t xml:space="preserve"> dodávky</w:t>
      </w:r>
    </w:p>
    <w:p w:rsidR="00576D82" w:rsidRDefault="00576D82" w:rsidP="00A037F8">
      <w:pPr>
        <w:rPr>
          <w:rFonts w:ascii="Arial" w:hAnsi="Arial" w:cs="Arial"/>
          <w:sz w:val="22"/>
          <w:szCs w:val="22"/>
        </w:rPr>
      </w:pP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Digestoře musí být </w:t>
      </w:r>
      <w:r w:rsidRPr="00576D82">
        <w:rPr>
          <w:rFonts w:ascii="Arial" w:hAnsi="Arial" w:cs="Arial"/>
          <w:color w:val="000000"/>
          <w:sz w:val="22"/>
          <w:szCs w:val="22"/>
        </w:rPr>
        <w:t xml:space="preserve">certifikovány podle normy ČSN EN 14175 </w:t>
      </w:r>
      <w:r w:rsidR="00E95B80">
        <w:rPr>
          <w:rFonts w:ascii="Arial" w:hAnsi="Arial" w:cs="Arial"/>
          <w:color w:val="000000"/>
          <w:sz w:val="22"/>
          <w:szCs w:val="22"/>
        </w:rPr>
        <w:t xml:space="preserve">a dalších platných norem </w:t>
      </w:r>
      <w:r w:rsidRPr="00576D82">
        <w:rPr>
          <w:rFonts w:ascii="Arial" w:hAnsi="Arial" w:cs="Arial"/>
          <w:color w:val="000000"/>
          <w:sz w:val="22"/>
          <w:szCs w:val="22"/>
        </w:rPr>
        <w:t>na minimální rychlost proudění vzduchu  v rovině okna při 350 m</w:t>
      </w:r>
      <w:r w:rsidRPr="00576D82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576D82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576D82">
        <w:rPr>
          <w:rFonts w:ascii="Arial" w:hAnsi="Arial" w:cs="Arial"/>
          <w:color w:val="000000"/>
          <w:sz w:val="22"/>
          <w:szCs w:val="22"/>
        </w:rPr>
        <w:t>bm</w:t>
      </w:r>
      <w:proofErr w:type="spellEnd"/>
      <w:r w:rsidRPr="00576D82">
        <w:rPr>
          <w:rFonts w:ascii="Arial" w:hAnsi="Arial" w:cs="Arial"/>
          <w:color w:val="000000"/>
          <w:sz w:val="22"/>
          <w:szCs w:val="22"/>
        </w:rPr>
        <w:t>/h.</w:t>
      </w:r>
      <w:r>
        <w:rPr>
          <w:rFonts w:ascii="Arial" w:hAnsi="Arial" w:cs="Arial"/>
          <w:color w:val="000000"/>
          <w:sz w:val="22"/>
          <w:szCs w:val="22"/>
        </w:rPr>
        <w:t xml:space="preserve">, digestoř bude </w:t>
      </w:r>
      <w:r w:rsidRPr="00576D82">
        <w:rPr>
          <w:rFonts w:ascii="Arial" w:hAnsi="Arial" w:cs="Arial"/>
          <w:color w:val="000000"/>
          <w:sz w:val="22"/>
          <w:szCs w:val="22"/>
        </w:rPr>
        <w:t>napojena na venk</w:t>
      </w:r>
      <w:r w:rsidR="00E95B80">
        <w:rPr>
          <w:rFonts w:ascii="Arial" w:hAnsi="Arial" w:cs="Arial"/>
          <w:color w:val="000000"/>
          <w:sz w:val="22"/>
          <w:szCs w:val="22"/>
        </w:rPr>
        <w:t xml:space="preserve">ovní odtahový ventilátor </w:t>
      </w:r>
      <w:r w:rsidRPr="00576D82">
        <w:rPr>
          <w:rFonts w:ascii="Arial" w:hAnsi="Arial" w:cs="Arial"/>
          <w:color w:val="000000"/>
          <w:sz w:val="22"/>
          <w:szCs w:val="22"/>
        </w:rPr>
        <w:t>přes VZT hrdlo o prů</w:t>
      </w:r>
      <w:r>
        <w:rPr>
          <w:rFonts w:ascii="Arial" w:hAnsi="Arial" w:cs="Arial"/>
          <w:color w:val="000000"/>
          <w:sz w:val="22"/>
          <w:szCs w:val="22"/>
        </w:rPr>
        <w:t xml:space="preserve">měru 250mm. </w:t>
      </w:r>
    </w:p>
    <w:p w:rsidR="00576D82" w:rsidRPr="00576D82" w:rsidRDefault="00576D82" w:rsidP="00576D82">
      <w:pPr>
        <w:ind w:right="531"/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elektrické spotřebiče v krytí odpovídajícímu příslušnému prostředí, svítidlo je od pracovního prostoru odděleno sklem. Ovládací prvky a zásuvky jsou vně digestoře s krytím IP 44.</w:t>
      </w:r>
    </w:p>
    <w:p w:rsidR="004C4680" w:rsidRPr="004C4680" w:rsidRDefault="00576D82" w:rsidP="004C4680">
      <w:pPr>
        <w:ind w:right="531"/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Pro ochranu obsluhy, snadnější čištění a man</w:t>
      </w:r>
      <w:r>
        <w:rPr>
          <w:rFonts w:ascii="Arial" w:hAnsi="Arial" w:cs="Arial"/>
          <w:color w:val="000000"/>
          <w:sz w:val="22"/>
          <w:szCs w:val="22"/>
        </w:rPr>
        <w:t xml:space="preserve">ipulaci ve vnitřním prostoru </w:t>
      </w:r>
      <w:r w:rsidRPr="00576D82">
        <w:rPr>
          <w:rFonts w:ascii="Arial" w:hAnsi="Arial" w:cs="Arial"/>
          <w:color w:val="000000"/>
          <w:sz w:val="22"/>
          <w:szCs w:val="22"/>
        </w:rPr>
        <w:t>digestoř vybavena výsuvným ok</w:t>
      </w:r>
      <w:r w:rsidR="00E95B80">
        <w:rPr>
          <w:rFonts w:ascii="Arial" w:hAnsi="Arial" w:cs="Arial"/>
          <w:color w:val="000000"/>
          <w:sz w:val="22"/>
          <w:szCs w:val="22"/>
        </w:rPr>
        <w:t xml:space="preserve">nem. Ovládání výsuvného okna - </w:t>
      </w:r>
      <w:r w:rsidRPr="00576D82">
        <w:rPr>
          <w:rFonts w:ascii="Arial" w:hAnsi="Arial" w:cs="Arial"/>
          <w:color w:val="000000"/>
          <w:sz w:val="22"/>
          <w:szCs w:val="22"/>
        </w:rPr>
        <w:t>manuáln</w:t>
      </w:r>
      <w:r w:rsidR="00E95B80">
        <w:rPr>
          <w:rFonts w:ascii="Arial" w:hAnsi="Arial" w:cs="Arial"/>
          <w:color w:val="000000"/>
          <w:sz w:val="22"/>
          <w:szCs w:val="22"/>
        </w:rPr>
        <w:t>í. Osvětlení pracovního prostoru</w:t>
      </w:r>
      <w:bookmarkStart w:id="7" w:name="137166094d6ff43c_OLE_LINK4"/>
      <w:bookmarkEnd w:id="7"/>
    </w:p>
    <w:p w:rsidR="00576D82" w:rsidRPr="004C4680" w:rsidRDefault="00576D82" w:rsidP="004C4680">
      <w:pPr>
        <w:tabs>
          <w:tab w:val="left" w:pos="5867"/>
        </w:tabs>
        <w:outlineLvl w:val="2"/>
        <w:rPr>
          <w:rFonts w:ascii="Arial" w:hAnsi="Arial" w:cs="Arial"/>
          <w:bCs/>
          <w:color w:val="000000"/>
          <w:sz w:val="22"/>
          <w:szCs w:val="22"/>
        </w:rPr>
      </w:pPr>
      <w:r w:rsidRPr="004C4680">
        <w:rPr>
          <w:rFonts w:ascii="Arial" w:hAnsi="Arial" w:cs="Arial"/>
          <w:sz w:val="22"/>
          <w:szCs w:val="22"/>
        </w:rPr>
        <w:t xml:space="preserve">rozměr </w:t>
      </w:r>
      <w:r w:rsidR="00E95B80">
        <w:rPr>
          <w:rFonts w:ascii="Arial" w:hAnsi="Arial" w:cs="Arial"/>
          <w:sz w:val="22"/>
          <w:szCs w:val="22"/>
        </w:rPr>
        <w:t xml:space="preserve">DG </w:t>
      </w:r>
      <w:r w:rsidRPr="004C4680">
        <w:rPr>
          <w:rFonts w:ascii="Arial" w:hAnsi="Arial" w:cs="Arial"/>
          <w:sz w:val="22"/>
          <w:szCs w:val="22"/>
        </w:rPr>
        <w:t>1500 x 895 x v. </w:t>
      </w:r>
      <w:bookmarkStart w:id="8" w:name="137166094d6ff43c_OLE_LINK3"/>
      <w:bookmarkEnd w:id="8"/>
      <w:r w:rsidR="004C4680" w:rsidRPr="00E95B80">
        <w:rPr>
          <w:rFonts w:ascii="Arial" w:hAnsi="Arial" w:cs="Arial"/>
          <w:b/>
          <w:sz w:val="22"/>
          <w:szCs w:val="22"/>
        </w:rPr>
        <w:t>cca</w:t>
      </w:r>
      <w:r w:rsidR="004C4680" w:rsidRPr="004C4680">
        <w:rPr>
          <w:rFonts w:ascii="Arial" w:hAnsi="Arial" w:cs="Arial"/>
          <w:sz w:val="22"/>
          <w:szCs w:val="22"/>
        </w:rPr>
        <w:t xml:space="preserve"> 2700</w:t>
      </w:r>
      <w:r w:rsidRPr="004C4680">
        <w:rPr>
          <w:rFonts w:ascii="Arial" w:hAnsi="Arial" w:cs="Arial"/>
          <w:sz w:val="22"/>
          <w:szCs w:val="22"/>
        </w:rPr>
        <w:t xml:space="preserve"> mm</w:t>
      </w:r>
    </w:p>
    <w:p w:rsidR="00576D82" w:rsidRPr="00576D82" w:rsidRDefault="00E95B80" w:rsidP="00576D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včetně plastového odtahu </w:t>
      </w:r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ukončeného kruhovým napojením na VZT o průměru 250mm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576D82" w:rsidRPr="00576D82">
        <w:rPr>
          <w:rFonts w:ascii="Arial" w:hAnsi="Arial" w:cs="Arial"/>
          <w:color w:val="000000"/>
          <w:sz w:val="22"/>
          <w:szCs w:val="22"/>
        </w:rPr>
        <w:t>odkapem</w:t>
      </w:r>
      <w:proofErr w:type="spellEnd"/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 kondenzátu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osvětlení</w:t>
      </w:r>
      <w:r w:rsidR="00E95B80">
        <w:rPr>
          <w:rFonts w:ascii="Arial" w:hAnsi="Arial" w:cs="Arial"/>
          <w:color w:val="000000"/>
          <w:sz w:val="22"/>
          <w:szCs w:val="22"/>
        </w:rPr>
        <w:t xml:space="preserve"> standardní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příprava pro mříž na aparatury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funkce alarmu při nedostatečném průtoku vzduchu</w:t>
      </w:r>
    </w:p>
    <w:p w:rsidR="00576D82" w:rsidRPr="00576D82" w:rsidRDefault="008662CD" w:rsidP="00576D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4C4680">
        <w:rPr>
          <w:rFonts w:ascii="Arial" w:hAnsi="Arial" w:cs="Arial"/>
          <w:color w:val="000000"/>
          <w:sz w:val="22"/>
          <w:szCs w:val="22"/>
        </w:rPr>
        <w:t>nitřní plochy</w:t>
      </w:r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 - obklad v provedení HPL ( </w:t>
      </w:r>
      <w:proofErr w:type="spellStart"/>
      <w:r w:rsidR="00576D82" w:rsidRPr="00576D82">
        <w:rPr>
          <w:rFonts w:ascii="Arial" w:hAnsi="Arial" w:cs="Arial"/>
          <w:color w:val="000000"/>
          <w:sz w:val="22"/>
          <w:szCs w:val="22"/>
        </w:rPr>
        <w:t>compactplatten</w:t>
      </w:r>
      <w:proofErr w:type="spellEnd"/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 )</w:t>
      </w:r>
    </w:p>
    <w:p w:rsidR="00576D82" w:rsidRPr="00576D82" w:rsidRDefault="008662CD" w:rsidP="00576D8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racovní deska - </w:t>
      </w:r>
      <w:proofErr w:type="spellStart"/>
      <w:r w:rsidR="00576D82" w:rsidRPr="00576D82">
        <w:rPr>
          <w:rFonts w:ascii="Arial" w:hAnsi="Arial" w:cs="Arial"/>
          <w:color w:val="000000"/>
          <w:sz w:val="22"/>
          <w:szCs w:val="22"/>
        </w:rPr>
        <w:t>celokeramická</w:t>
      </w:r>
      <w:proofErr w:type="spellEnd"/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 s výlevkou tl.20mm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přední hrana pracovní desky zvýšená proti rozlivu na zem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spínač světla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spínač VZT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indikace odtahu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4x zásuvka 230V/16A, IP 44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žlab pro zásuvky a přívod médií, vše zapuštěno pod líc pracovní desky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2x Laboratorní ventil na inertní plyn standard v</w:t>
      </w:r>
      <w:r w:rsidR="008662C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62CD">
        <w:rPr>
          <w:rFonts w:ascii="Arial" w:hAnsi="Arial" w:cs="Arial"/>
          <w:color w:val="000000"/>
          <w:sz w:val="22"/>
          <w:szCs w:val="22"/>
        </w:rPr>
        <w:t>Cu</w:t>
      </w:r>
      <w:proofErr w:type="spellEnd"/>
      <w:r w:rsidR="008662CD">
        <w:rPr>
          <w:rFonts w:ascii="Arial" w:hAnsi="Arial" w:cs="Arial"/>
          <w:color w:val="000000"/>
          <w:sz w:val="22"/>
          <w:szCs w:val="22"/>
        </w:rPr>
        <w:t xml:space="preserve"> provedení, včetně </w:t>
      </w:r>
      <w:r w:rsidRPr="00576D82">
        <w:rPr>
          <w:rFonts w:ascii="Arial" w:hAnsi="Arial" w:cs="Arial"/>
          <w:color w:val="000000"/>
          <w:sz w:val="22"/>
          <w:szCs w:val="22"/>
        </w:rPr>
        <w:t>tlakové zkoušky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2x Laboratorní ventil na stud</w:t>
      </w:r>
      <w:r w:rsidR="008662CD">
        <w:rPr>
          <w:rFonts w:ascii="Arial" w:hAnsi="Arial" w:cs="Arial"/>
          <w:color w:val="000000"/>
          <w:sz w:val="22"/>
          <w:szCs w:val="22"/>
        </w:rPr>
        <w:t xml:space="preserve">enou vodu, včetně </w:t>
      </w:r>
      <w:r w:rsidRPr="00576D82">
        <w:rPr>
          <w:rFonts w:ascii="Arial" w:hAnsi="Arial" w:cs="Arial"/>
          <w:color w:val="000000"/>
          <w:sz w:val="22"/>
          <w:szCs w:val="22"/>
        </w:rPr>
        <w:t>tlakové zkoušky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 xml:space="preserve">2x Laboratorní ventil na vakuum standard </w:t>
      </w:r>
      <w:r w:rsidR="000852A6"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spellStart"/>
      <w:r w:rsidR="000852A6">
        <w:rPr>
          <w:rFonts w:ascii="Arial" w:hAnsi="Arial" w:cs="Arial"/>
          <w:color w:val="000000"/>
          <w:sz w:val="22"/>
          <w:szCs w:val="22"/>
        </w:rPr>
        <w:t>Cu</w:t>
      </w:r>
      <w:proofErr w:type="spellEnd"/>
      <w:r w:rsidR="000852A6">
        <w:rPr>
          <w:rFonts w:ascii="Arial" w:hAnsi="Arial" w:cs="Arial"/>
          <w:color w:val="000000"/>
          <w:sz w:val="22"/>
          <w:szCs w:val="22"/>
        </w:rPr>
        <w:t xml:space="preserve"> provedení včetně </w:t>
      </w:r>
      <w:r w:rsidRPr="00576D82">
        <w:rPr>
          <w:rFonts w:ascii="Arial" w:hAnsi="Arial" w:cs="Arial"/>
          <w:color w:val="000000"/>
          <w:sz w:val="22"/>
          <w:szCs w:val="22"/>
        </w:rPr>
        <w:t>tlakové zkoušky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 xml:space="preserve">ventily - ruční regulační s prodlouženou hřídelkou, chemicky odolné – </w:t>
      </w:r>
      <w:proofErr w:type="spellStart"/>
      <w:r w:rsidRPr="00576D82">
        <w:rPr>
          <w:rFonts w:ascii="Arial" w:hAnsi="Arial" w:cs="Arial"/>
          <w:color w:val="000000"/>
          <w:sz w:val="22"/>
          <w:szCs w:val="22"/>
        </w:rPr>
        <w:t>poplastované</w:t>
      </w:r>
      <w:proofErr w:type="spellEnd"/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přívod médií k digestořím v instalačním prostoru DG</w:t>
      </w:r>
    </w:p>
    <w:p w:rsidR="00576D82" w:rsidRPr="004C4680" w:rsidRDefault="000852A6" w:rsidP="004C468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Spodní skříňka </w:t>
      </w:r>
      <w:r w:rsidR="00576D82" w:rsidRPr="00576D82">
        <w:rPr>
          <w:rFonts w:ascii="Arial" w:hAnsi="Arial" w:cs="Arial"/>
          <w:color w:val="000000"/>
          <w:sz w:val="22"/>
          <w:szCs w:val="22"/>
        </w:rPr>
        <w:t xml:space="preserve">s jednou policí 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>2x Laboratorní ventil</w:t>
      </w:r>
      <w:r w:rsidR="000852A6">
        <w:rPr>
          <w:rFonts w:ascii="Arial" w:hAnsi="Arial" w:cs="Arial"/>
          <w:color w:val="000000"/>
          <w:sz w:val="22"/>
          <w:szCs w:val="22"/>
        </w:rPr>
        <w:t xml:space="preserve"> na studenou vodu, včetně </w:t>
      </w:r>
      <w:r w:rsidRPr="00576D82">
        <w:rPr>
          <w:rFonts w:ascii="Arial" w:hAnsi="Arial" w:cs="Arial"/>
          <w:color w:val="000000"/>
          <w:sz w:val="22"/>
          <w:szCs w:val="22"/>
        </w:rPr>
        <w:t>tlakové zkoušky</w:t>
      </w:r>
    </w:p>
    <w:p w:rsidR="00576D82" w:rsidRPr="00576D82" w:rsidRDefault="00576D82" w:rsidP="00576D82">
      <w:pPr>
        <w:rPr>
          <w:rFonts w:ascii="Arial" w:hAnsi="Arial" w:cs="Arial"/>
          <w:color w:val="000000"/>
          <w:sz w:val="22"/>
          <w:szCs w:val="22"/>
        </w:rPr>
      </w:pPr>
      <w:r w:rsidRPr="00576D82">
        <w:rPr>
          <w:rFonts w:ascii="Arial" w:hAnsi="Arial" w:cs="Arial"/>
          <w:color w:val="000000"/>
          <w:sz w:val="22"/>
          <w:szCs w:val="22"/>
        </w:rPr>
        <w:t xml:space="preserve">2x Laboratorní ventil na vakuum standard </w:t>
      </w:r>
      <w:r w:rsidR="000852A6">
        <w:rPr>
          <w:rFonts w:ascii="Arial" w:hAnsi="Arial" w:cs="Arial"/>
          <w:color w:val="000000"/>
          <w:sz w:val="22"/>
          <w:szCs w:val="22"/>
        </w:rPr>
        <w:t xml:space="preserve">v </w:t>
      </w:r>
      <w:proofErr w:type="spellStart"/>
      <w:r w:rsidR="000852A6">
        <w:rPr>
          <w:rFonts w:ascii="Arial" w:hAnsi="Arial" w:cs="Arial"/>
          <w:color w:val="000000"/>
          <w:sz w:val="22"/>
          <w:szCs w:val="22"/>
        </w:rPr>
        <w:t>Cu</w:t>
      </w:r>
      <w:proofErr w:type="spellEnd"/>
      <w:r w:rsidR="000852A6">
        <w:rPr>
          <w:rFonts w:ascii="Arial" w:hAnsi="Arial" w:cs="Arial"/>
          <w:color w:val="000000"/>
          <w:sz w:val="22"/>
          <w:szCs w:val="22"/>
        </w:rPr>
        <w:t xml:space="preserve"> provedení včetně </w:t>
      </w:r>
      <w:r w:rsidRPr="00576D82">
        <w:rPr>
          <w:rFonts w:ascii="Arial" w:hAnsi="Arial" w:cs="Arial"/>
          <w:color w:val="000000"/>
          <w:sz w:val="22"/>
          <w:szCs w:val="22"/>
        </w:rPr>
        <w:t>tlakové zkoušky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Doba plnění veřejné zakázky</w:t>
      </w:r>
    </w:p>
    <w:p w:rsidR="00EB228A" w:rsidRPr="00786073" w:rsidRDefault="00EB228A">
      <w:pPr>
        <w:pStyle w:val="Zkladntext3"/>
        <w:rPr>
          <w:szCs w:val="22"/>
        </w:rPr>
      </w:pPr>
      <w:r w:rsidRPr="00786073">
        <w:rPr>
          <w:szCs w:val="22"/>
        </w:rPr>
        <w:t xml:space="preserve">Zadavatel požaduje realizaci předmětu veřejné zakázky takto: Předpokládaná doba plnění je </w:t>
      </w:r>
      <w:r w:rsidR="002C45DD" w:rsidRPr="00786073">
        <w:rPr>
          <w:szCs w:val="22"/>
        </w:rPr>
        <w:t xml:space="preserve">v období </w:t>
      </w:r>
      <w:r w:rsidRPr="00786073">
        <w:rPr>
          <w:szCs w:val="22"/>
        </w:rPr>
        <w:t xml:space="preserve">od </w:t>
      </w:r>
      <w:r w:rsidR="0099482E">
        <w:rPr>
          <w:b/>
          <w:i/>
          <w:szCs w:val="22"/>
        </w:rPr>
        <w:t>01.10</w:t>
      </w:r>
      <w:r w:rsidR="00EF6292" w:rsidRPr="00DC7F7A">
        <w:rPr>
          <w:b/>
          <w:i/>
          <w:szCs w:val="22"/>
        </w:rPr>
        <w:t>.2012</w:t>
      </w:r>
      <w:r w:rsidR="005E2E0E" w:rsidRPr="00786073">
        <w:rPr>
          <w:szCs w:val="22"/>
        </w:rPr>
        <w:t>.</w:t>
      </w:r>
      <w:r w:rsidR="009F42C1" w:rsidRPr="00786073">
        <w:rPr>
          <w:szCs w:val="22"/>
        </w:rPr>
        <w:t xml:space="preserve"> Ukončení realizace veřejné zakázky</w:t>
      </w:r>
      <w:r w:rsidR="00FC2A2B" w:rsidRPr="00786073">
        <w:rPr>
          <w:szCs w:val="22"/>
        </w:rPr>
        <w:t xml:space="preserve"> nejpozději do </w:t>
      </w:r>
      <w:r w:rsidR="001C5DB9">
        <w:rPr>
          <w:b/>
          <w:i/>
          <w:szCs w:val="22"/>
        </w:rPr>
        <w:t>22</w:t>
      </w:r>
      <w:r w:rsidR="009F42C1" w:rsidRPr="00DC7F7A">
        <w:rPr>
          <w:b/>
          <w:i/>
          <w:szCs w:val="22"/>
        </w:rPr>
        <w:t>.</w:t>
      </w:r>
      <w:r w:rsidR="0099482E">
        <w:rPr>
          <w:b/>
          <w:i/>
          <w:szCs w:val="22"/>
        </w:rPr>
        <w:t>10</w:t>
      </w:r>
      <w:r w:rsidR="00EF6292" w:rsidRPr="00DC7F7A">
        <w:rPr>
          <w:b/>
          <w:i/>
          <w:szCs w:val="22"/>
        </w:rPr>
        <w:t>.2012</w:t>
      </w:r>
      <w:r w:rsidRPr="00786073">
        <w:rPr>
          <w:szCs w:val="22"/>
        </w:rPr>
        <w:t xml:space="preserve">. Zkrácení této lhůty může být součástí nabídky </w:t>
      </w:r>
      <w:r w:rsidRPr="00AF656F">
        <w:rPr>
          <w:szCs w:val="22"/>
        </w:rPr>
        <w:t>uchazeče.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Místo plnění veřejné zakázky</w:t>
      </w:r>
    </w:p>
    <w:p w:rsidR="00EB228A" w:rsidRPr="00786073" w:rsidRDefault="00EB228A" w:rsidP="002C58C7">
      <w:pPr>
        <w:rPr>
          <w:rFonts w:ascii="Arial" w:hAnsi="Arial" w:cs="Arial"/>
          <w:sz w:val="22"/>
          <w:szCs w:val="22"/>
        </w:rPr>
      </w:pPr>
      <w:bookmarkStart w:id="9" w:name="_Toc363974222"/>
      <w:bookmarkStart w:id="10" w:name="_Toc366583530"/>
      <w:r w:rsidRPr="00786073">
        <w:rPr>
          <w:rFonts w:ascii="Arial" w:hAnsi="Arial" w:cs="Arial"/>
          <w:sz w:val="22"/>
          <w:szCs w:val="22"/>
        </w:rPr>
        <w:t xml:space="preserve">Univerzita Karlova v Praze, Přírodovědecká fakulta, </w:t>
      </w:r>
      <w:r w:rsidR="00AF656F">
        <w:rPr>
          <w:rFonts w:ascii="Arial" w:hAnsi="Arial" w:cs="Arial"/>
          <w:sz w:val="22"/>
          <w:szCs w:val="22"/>
        </w:rPr>
        <w:t>Hlavova 8</w:t>
      </w:r>
      <w:r w:rsidR="002C45DD" w:rsidRPr="00786073">
        <w:rPr>
          <w:rFonts w:ascii="Arial" w:hAnsi="Arial" w:cs="Arial"/>
          <w:sz w:val="22"/>
          <w:szCs w:val="22"/>
        </w:rPr>
        <w:t>, Praha 2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1C5DB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Výzva k podání nabídky </w:t>
      </w:r>
      <w:r w:rsidR="00EB228A" w:rsidRPr="00786073">
        <w:rPr>
          <w:rFonts w:ascii="Arial" w:hAnsi="Arial" w:cs="Arial"/>
          <w:sz w:val="22"/>
          <w:szCs w:val="22"/>
        </w:rPr>
        <w:t xml:space="preserve">bude od počátku zadávací lhůty dne </w:t>
      </w:r>
      <w:r w:rsidR="0099482E">
        <w:rPr>
          <w:rFonts w:ascii="Arial" w:hAnsi="Arial" w:cs="Arial"/>
          <w:b/>
          <w:i/>
          <w:sz w:val="22"/>
          <w:szCs w:val="22"/>
        </w:rPr>
        <w:t>11</w:t>
      </w:r>
      <w:r w:rsidR="00AF656F" w:rsidRPr="00DC7F7A">
        <w:rPr>
          <w:rFonts w:ascii="Arial" w:hAnsi="Arial" w:cs="Arial"/>
          <w:b/>
          <w:i/>
          <w:sz w:val="22"/>
          <w:szCs w:val="22"/>
        </w:rPr>
        <w:t>.0</w:t>
      </w:r>
      <w:r w:rsidR="0099482E">
        <w:rPr>
          <w:rFonts w:ascii="Arial" w:hAnsi="Arial" w:cs="Arial"/>
          <w:b/>
          <w:i/>
          <w:sz w:val="22"/>
          <w:szCs w:val="22"/>
        </w:rPr>
        <w:t>9</w:t>
      </w:r>
      <w:r w:rsidR="00AF656F" w:rsidRPr="00DC7F7A">
        <w:rPr>
          <w:rFonts w:ascii="Arial" w:hAnsi="Arial" w:cs="Arial"/>
          <w:b/>
          <w:i/>
          <w:sz w:val="22"/>
          <w:szCs w:val="22"/>
        </w:rPr>
        <w:t>.2012</w:t>
      </w:r>
      <w:r w:rsidR="00DF78ED" w:rsidRPr="00786073">
        <w:rPr>
          <w:rFonts w:ascii="Arial" w:hAnsi="Arial" w:cs="Arial"/>
          <w:sz w:val="22"/>
          <w:szCs w:val="22"/>
        </w:rPr>
        <w:t xml:space="preserve"> </w:t>
      </w:r>
      <w:r w:rsidR="00EB228A" w:rsidRPr="00786073">
        <w:rPr>
          <w:rFonts w:ascii="Arial" w:hAnsi="Arial" w:cs="Arial"/>
          <w:sz w:val="22"/>
          <w:szCs w:val="22"/>
        </w:rPr>
        <w:t xml:space="preserve">do konce zadávací lhůty dne </w:t>
      </w:r>
      <w:r>
        <w:rPr>
          <w:rFonts w:ascii="Arial" w:hAnsi="Arial" w:cs="Arial"/>
          <w:b/>
          <w:i/>
          <w:sz w:val="22"/>
          <w:szCs w:val="22"/>
        </w:rPr>
        <w:t>17</w:t>
      </w:r>
      <w:r w:rsidR="0099482E">
        <w:rPr>
          <w:rFonts w:ascii="Arial" w:hAnsi="Arial" w:cs="Arial"/>
          <w:b/>
          <w:i/>
          <w:sz w:val="22"/>
          <w:szCs w:val="22"/>
        </w:rPr>
        <w:t>.09</w:t>
      </w:r>
      <w:r w:rsidR="002C58C7" w:rsidRPr="00DC7F7A">
        <w:rPr>
          <w:rFonts w:ascii="Arial" w:hAnsi="Arial" w:cs="Arial"/>
          <w:b/>
          <w:i/>
          <w:sz w:val="22"/>
          <w:szCs w:val="22"/>
        </w:rPr>
        <w:t>.</w:t>
      </w:r>
      <w:r w:rsidR="00AF656F" w:rsidRPr="00DC7F7A">
        <w:rPr>
          <w:rFonts w:ascii="Arial" w:hAnsi="Arial" w:cs="Arial"/>
          <w:b/>
          <w:i/>
          <w:sz w:val="22"/>
          <w:szCs w:val="22"/>
        </w:rPr>
        <w:t>2012</w:t>
      </w:r>
      <w:r w:rsidR="00DF78ED" w:rsidRPr="00786073">
        <w:rPr>
          <w:rFonts w:ascii="Arial" w:hAnsi="Arial" w:cs="Arial"/>
          <w:sz w:val="22"/>
          <w:szCs w:val="22"/>
        </w:rPr>
        <w:t xml:space="preserve"> </w:t>
      </w:r>
      <w:r w:rsidR="00EB228A" w:rsidRPr="00786073">
        <w:rPr>
          <w:rFonts w:ascii="Arial" w:hAnsi="Arial" w:cs="Arial"/>
          <w:sz w:val="22"/>
          <w:szCs w:val="22"/>
        </w:rPr>
        <w:t xml:space="preserve">přístupná na webové stránce </w:t>
      </w:r>
      <w:proofErr w:type="spellStart"/>
      <w:r w:rsidR="00EB228A" w:rsidRPr="00786073">
        <w:rPr>
          <w:rFonts w:ascii="Arial" w:hAnsi="Arial" w:cs="Arial"/>
          <w:sz w:val="22"/>
          <w:szCs w:val="22"/>
        </w:rPr>
        <w:t>PřF</w:t>
      </w:r>
      <w:proofErr w:type="spellEnd"/>
      <w:r w:rsidR="00EB228A" w:rsidRPr="00786073">
        <w:rPr>
          <w:rFonts w:ascii="Arial" w:hAnsi="Arial" w:cs="Arial"/>
          <w:sz w:val="22"/>
          <w:szCs w:val="22"/>
        </w:rPr>
        <w:t xml:space="preserve"> na adrese </w:t>
      </w:r>
      <w:hyperlink r:id="rId11" w:history="1">
        <w:r w:rsidR="00EB228A" w:rsidRPr="00786073">
          <w:rPr>
            <w:rStyle w:val="Hypertextovodkaz"/>
            <w:rFonts w:ascii="Arial" w:hAnsi="Arial" w:cs="Arial"/>
            <w:sz w:val="22"/>
            <w:szCs w:val="22"/>
          </w:rPr>
          <w:t>www.natur.cuni.cz</w:t>
        </w:r>
      </w:hyperlink>
      <w:r w:rsidR="00EB228A" w:rsidRPr="00786073">
        <w:rPr>
          <w:rFonts w:ascii="Arial" w:hAnsi="Arial" w:cs="Arial"/>
          <w:sz w:val="22"/>
          <w:szCs w:val="22"/>
        </w:rPr>
        <w:t xml:space="preserve">, oddíl Úřední deska, část Veřejné zakázky. </w:t>
      </w:r>
    </w:p>
    <w:p w:rsidR="00EB228A" w:rsidRPr="00786073" w:rsidRDefault="00EB228A">
      <w:pPr>
        <w:pStyle w:val="Zkladntext3"/>
        <w:rPr>
          <w:i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Pokyny pro zpracování nabídky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Nabídka bude předložena v originále v písemné formě, v českém jazyce. Nabídka nebude obsahovat přepisy a opravy, které by mohly zadavatele uvést v omyl. Obsah nabídky bude v souladu s § 68 zákona.</w:t>
      </w:r>
    </w:p>
    <w:p w:rsidR="00EB228A" w:rsidRPr="00786073" w:rsidRDefault="00EB228A">
      <w:pPr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Všechny listy nabídky včetně příloh budou řádně očíslovány vzestupnou číselnou řadou a nabídka bude zajištěna proti neoprávněné manipulaci.</w:t>
      </w:r>
    </w:p>
    <w:p w:rsidR="00EB228A" w:rsidRPr="00786073" w:rsidRDefault="00EB228A">
      <w:pPr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786073">
        <w:rPr>
          <w:rFonts w:ascii="Arial" w:hAnsi="Arial" w:cs="Arial"/>
          <w:sz w:val="22"/>
          <w:szCs w:val="22"/>
          <w:u w:val="single"/>
        </w:rPr>
        <w:t>Nabídka bude dále obsahovat tyto dokumenty: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krycí list nabídky (bude obsahovat název veřejné zakázky, obchodní firmu či název a přesnou adresu uchazeče, </w:t>
      </w:r>
      <w:r w:rsidRPr="00797C48">
        <w:rPr>
          <w:rFonts w:cs="Arial"/>
          <w:sz w:val="22"/>
          <w:szCs w:val="22"/>
        </w:rPr>
        <w:t xml:space="preserve">jméno pověřeného zástupce </w:t>
      </w:r>
      <w:r w:rsidR="00797C48" w:rsidRPr="00797C48">
        <w:rPr>
          <w:rFonts w:cs="Arial"/>
          <w:sz w:val="22"/>
          <w:szCs w:val="22"/>
        </w:rPr>
        <w:t xml:space="preserve">uchazeče </w:t>
      </w:r>
      <w:r w:rsidRPr="00797C48">
        <w:rPr>
          <w:rFonts w:cs="Arial"/>
          <w:sz w:val="22"/>
          <w:szCs w:val="22"/>
        </w:rPr>
        <w:t>(kontaktní osoby</w:t>
      </w:r>
      <w:r w:rsidRPr="00786073">
        <w:rPr>
          <w:rFonts w:cs="Arial"/>
          <w:sz w:val="22"/>
          <w:szCs w:val="22"/>
        </w:rPr>
        <w:t>), telefon, fax, emai</w:t>
      </w:r>
      <w:r w:rsidR="00153DEA" w:rsidRPr="00786073">
        <w:rPr>
          <w:rFonts w:cs="Arial"/>
          <w:sz w:val="22"/>
          <w:szCs w:val="22"/>
        </w:rPr>
        <w:t>lovou adresu, nabídkovou cenu).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identifikační údaje o uchazeči,</w:t>
      </w:r>
    </w:p>
    <w:p w:rsidR="00EB228A" w:rsidRPr="00786073" w:rsidRDefault="00EB228A" w:rsidP="009F2C92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čestné prohlášení, jímž dodavatel prokáže splnění základních kvalifikačních předpokladů dle § 53 odst. 1 zákona</w:t>
      </w:r>
      <w:r w:rsidR="00C53628" w:rsidRPr="00786073">
        <w:rPr>
          <w:rFonts w:cs="Arial"/>
          <w:sz w:val="22"/>
          <w:szCs w:val="22"/>
        </w:rPr>
        <w:t>, doložení profesních a technických kvalifikačních předpokladů,</w:t>
      </w:r>
    </w:p>
    <w:p w:rsidR="00EB228A" w:rsidRPr="00786073" w:rsidRDefault="00EB228A">
      <w:pPr>
        <w:pStyle w:val="Seznam"/>
        <w:numPr>
          <w:ilvl w:val="0"/>
          <w:numId w:val="15"/>
        </w:numPr>
        <w:tabs>
          <w:tab w:val="left" w:pos="284"/>
        </w:tabs>
        <w:spacing w:after="60"/>
        <w:ind w:left="284" w:hanging="284"/>
        <w:jc w:val="both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návrh smlouvy podepsaný osobou oprávněnou za uchazeče jednat, který bude odpovídat zadávacím podmínkám a nabídce uchazeče. Bude obsahovat zejména tato ujednání:</w:t>
      </w:r>
    </w:p>
    <w:p w:rsidR="00EB228A" w:rsidRPr="00786073" w:rsidRDefault="00EB228A">
      <w:pPr>
        <w:numPr>
          <w:ilvl w:val="0"/>
          <w:numId w:val="14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popis předmětu plnění</w:t>
      </w:r>
    </w:p>
    <w:p w:rsidR="00EB228A" w:rsidRPr="00786073" w:rsidRDefault="00EB228A" w:rsidP="005E2E0E">
      <w:pPr>
        <w:numPr>
          <w:ilvl w:val="0"/>
          <w:numId w:val="14"/>
        </w:numPr>
        <w:tabs>
          <w:tab w:val="left" w:pos="993"/>
          <w:tab w:val="num" w:pos="1190"/>
        </w:tabs>
        <w:ind w:left="993" w:hanging="426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plate</w:t>
      </w:r>
      <w:r w:rsidR="005E2E0E" w:rsidRPr="00786073">
        <w:rPr>
          <w:rFonts w:ascii="Arial" w:hAnsi="Arial" w:cs="Arial"/>
          <w:sz w:val="22"/>
          <w:szCs w:val="22"/>
        </w:rPr>
        <w:t>bní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podmínky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(lhůta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splatnosti</w:t>
      </w:r>
      <w:r w:rsidR="005D6C0D" w:rsidRPr="00786073">
        <w:rPr>
          <w:rFonts w:ascii="Arial" w:hAnsi="Arial" w:cs="Arial"/>
          <w:sz w:val="22"/>
          <w:szCs w:val="22"/>
        </w:rPr>
        <w:t> </w:t>
      </w:r>
      <w:r w:rsidR="005E2E0E" w:rsidRPr="00786073">
        <w:rPr>
          <w:rFonts w:ascii="Arial" w:hAnsi="Arial" w:cs="Arial"/>
          <w:sz w:val="22"/>
          <w:szCs w:val="22"/>
        </w:rPr>
        <w:t>d</w:t>
      </w:r>
      <w:r w:rsidRPr="00786073">
        <w:rPr>
          <w:rFonts w:ascii="Arial" w:hAnsi="Arial" w:cs="Arial"/>
          <w:sz w:val="22"/>
          <w:szCs w:val="22"/>
        </w:rPr>
        <w:t xml:space="preserve">aňových dokladů činí </w:t>
      </w:r>
      <w:r w:rsidR="005E2E0E" w:rsidRPr="00786073">
        <w:rPr>
          <w:rFonts w:ascii="Arial" w:hAnsi="Arial" w:cs="Arial"/>
          <w:sz w:val="22"/>
          <w:szCs w:val="22"/>
        </w:rPr>
        <w:t>30</w:t>
      </w:r>
      <w:r w:rsidRPr="00786073">
        <w:rPr>
          <w:rFonts w:ascii="Arial" w:hAnsi="Arial" w:cs="Arial"/>
          <w:sz w:val="22"/>
          <w:szCs w:val="22"/>
        </w:rPr>
        <w:t xml:space="preserve"> dnů od data doruče</w:t>
      </w:r>
      <w:r w:rsidR="00D81416">
        <w:rPr>
          <w:rFonts w:ascii="Arial" w:hAnsi="Arial" w:cs="Arial"/>
          <w:sz w:val="22"/>
          <w:szCs w:val="22"/>
        </w:rPr>
        <w:t>ní daňového dokladu zadavateli)</w:t>
      </w:r>
    </w:p>
    <w:p w:rsidR="00797C48" w:rsidRPr="002D4861" w:rsidRDefault="00EB228A" w:rsidP="002D4861">
      <w:pPr>
        <w:numPr>
          <w:ilvl w:val="0"/>
          <w:numId w:val="14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záruční podmínky ( záruční </w:t>
      </w:r>
      <w:r w:rsidR="009E1B4C" w:rsidRPr="00786073">
        <w:rPr>
          <w:rFonts w:ascii="Arial" w:hAnsi="Arial" w:cs="Arial"/>
          <w:sz w:val="22"/>
          <w:szCs w:val="22"/>
        </w:rPr>
        <w:t>doba</w:t>
      </w:r>
      <w:r w:rsidRPr="00786073">
        <w:rPr>
          <w:rFonts w:ascii="Arial" w:hAnsi="Arial" w:cs="Arial"/>
          <w:sz w:val="22"/>
          <w:szCs w:val="22"/>
        </w:rPr>
        <w:t xml:space="preserve"> na předmět </w:t>
      </w:r>
      <w:r w:rsidR="009E1B4C" w:rsidRPr="00786073">
        <w:rPr>
          <w:rFonts w:ascii="Arial" w:hAnsi="Arial" w:cs="Arial"/>
          <w:sz w:val="22"/>
          <w:szCs w:val="22"/>
        </w:rPr>
        <w:t>plnění</w:t>
      </w:r>
      <w:r w:rsidRPr="00786073">
        <w:rPr>
          <w:rFonts w:ascii="Arial" w:hAnsi="Arial" w:cs="Arial"/>
          <w:sz w:val="22"/>
          <w:szCs w:val="22"/>
        </w:rPr>
        <w:t xml:space="preserve">  minimálně </w:t>
      </w:r>
      <w:r w:rsidR="002C45DD" w:rsidRPr="00786073">
        <w:rPr>
          <w:rFonts w:ascii="Arial" w:hAnsi="Arial" w:cs="Arial"/>
          <w:sz w:val="22"/>
          <w:szCs w:val="22"/>
        </w:rPr>
        <w:t>6</w:t>
      </w:r>
      <w:r w:rsidR="00F97306" w:rsidRPr="00786073">
        <w:rPr>
          <w:rFonts w:ascii="Arial" w:hAnsi="Arial" w:cs="Arial"/>
          <w:sz w:val="22"/>
          <w:szCs w:val="22"/>
        </w:rPr>
        <w:t>0</w:t>
      </w:r>
      <w:r w:rsidR="002C45DD" w:rsidRPr="00786073">
        <w:rPr>
          <w:rFonts w:ascii="Arial" w:hAnsi="Arial" w:cs="Arial"/>
          <w:sz w:val="22"/>
          <w:szCs w:val="22"/>
        </w:rPr>
        <w:t xml:space="preserve"> měsíců</w:t>
      </w:r>
      <w:r w:rsidR="00461FC2" w:rsidRPr="00786073">
        <w:rPr>
          <w:rFonts w:ascii="Arial" w:hAnsi="Arial" w:cs="Arial"/>
          <w:sz w:val="22"/>
          <w:szCs w:val="22"/>
        </w:rPr>
        <w:t>)</w:t>
      </w:r>
    </w:p>
    <w:p w:rsidR="009E1B4C" w:rsidRDefault="00EB228A" w:rsidP="009E1B4C">
      <w:pPr>
        <w:numPr>
          <w:ilvl w:val="0"/>
          <w:numId w:val="24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smluvní </w:t>
      </w:r>
      <w:r w:rsidR="009E1B4C" w:rsidRPr="00786073">
        <w:rPr>
          <w:rFonts w:ascii="Arial" w:hAnsi="Arial" w:cs="Arial"/>
          <w:sz w:val="22"/>
          <w:szCs w:val="22"/>
        </w:rPr>
        <w:t xml:space="preserve">sankce ( smluvní pokuta za den prodlení v povinnostech prodávajícího 0,1% z kupní ceny, u kupujícího úrok z prodlení </w:t>
      </w:r>
      <w:r w:rsidR="009E1B4C" w:rsidRPr="00786073">
        <w:rPr>
          <w:rFonts w:ascii="Arial" w:hAnsi="Arial" w:cs="Arial"/>
          <w:color w:val="000000"/>
          <w:sz w:val="22"/>
          <w:szCs w:val="22"/>
        </w:rPr>
        <w:t xml:space="preserve">ve výši stanovené </w:t>
      </w:r>
      <w:proofErr w:type="spellStart"/>
      <w:r w:rsidR="009E1B4C" w:rsidRPr="00786073">
        <w:rPr>
          <w:rFonts w:ascii="Arial" w:hAnsi="Arial" w:cs="Arial"/>
          <w:color w:val="000000"/>
          <w:sz w:val="22"/>
          <w:szCs w:val="22"/>
        </w:rPr>
        <w:t>nař</w:t>
      </w:r>
      <w:proofErr w:type="spellEnd"/>
      <w:r w:rsidR="009E1B4C" w:rsidRPr="00786073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9E1B4C" w:rsidRPr="00786073">
        <w:rPr>
          <w:rFonts w:ascii="Arial" w:hAnsi="Arial" w:cs="Arial"/>
          <w:color w:val="000000"/>
          <w:sz w:val="22"/>
          <w:szCs w:val="22"/>
        </w:rPr>
        <w:t>vl</w:t>
      </w:r>
      <w:proofErr w:type="spellEnd"/>
      <w:r w:rsidR="009E1B4C" w:rsidRPr="00786073">
        <w:rPr>
          <w:rFonts w:ascii="Arial" w:hAnsi="Arial" w:cs="Arial"/>
          <w:color w:val="000000"/>
          <w:sz w:val="22"/>
          <w:szCs w:val="22"/>
        </w:rPr>
        <w:t>. 142/1994 Sb., v platném znění).</w:t>
      </w:r>
    </w:p>
    <w:p w:rsidR="00797C48" w:rsidRPr="00786073" w:rsidRDefault="00797C48" w:rsidP="00797C48">
      <w:pPr>
        <w:tabs>
          <w:tab w:val="left" w:pos="993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Požadavky na způsob zpracování nabídkové ceny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 xml:space="preserve">Nabídková cena bude stanovena jako cena nejvýše přípustná </w:t>
      </w:r>
      <w:r w:rsidR="00D250A7" w:rsidRPr="00786073">
        <w:rPr>
          <w:szCs w:val="22"/>
        </w:rPr>
        <w:t>za celý předmět veřejné zakázky,</w:t>
      </w:r>
      <w:r w:rsidRPr="00786073">
        <w:rPr>
          <w:szCs w:val="22"/>
        </w:rPr>
        <w:t xml:space="preserve"> a to v členění: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nabídková cena v Kč bez DPH,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DPH,</w:t>
      </w:r>
    </w:p>
    <w:p w:rsidR="00EB228A" w:rsidRPr="00786073" w:rsidRDefault="00EB228A">
      <w:pPr>
        <w:pStyle w:val="Zkladntext3"/>
        <w:numPr>
          <w:ilvl w:val="0"/>
          <w:numId w:val="18"/>
        </w:numPr>
        <w:spacing w:after="120"/>
        <w:rPr>
          <w:szCs w:val="22"/>
        </w:rPr>
      </w:pPr>
      <w:r w:rsidRPr="00786073">
        <w:rPr>
          <w:szCs w:val="22"/>
        </w:rPr>
        <w:t>nabídková cena v Kč včetně DPH</w:t>
      </w:r>
      <w:r w:rsidR="001E6247" w:rsidRPr="00786073">
        <w:rPr>
          <w:szCs w:val="22"/>
        </w:rPr>
        <w:t xml:space="preserve"> 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 stanoví celkovou nabídkovou cenu za kompletní splnění veřejné zakázky v souladu se z</w:t>
      </w:r>
      <w:r w:rsidR="002C45DD" w:rsidRPr="00786073">
        <w:rPr>
          <w:szCs w:val="22"/>
        </w:rPr>
        <w:t>adávací dokumentací. Nabídková cena musí být</w:t>
      </w:r>
      <w:r w:rsidRPr="00786073">
        <w:rPr>
          <w:szCs w:val="22"/>
        </w:rPr>
        <w:t xml:space="preserve"> stanovena jako nejvýše přípustná. 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Nabídková ce</w:t>
      </w:r>
      <w:r w:rsidR="0029301F" w:rsidRPr="00786073">
        <w:rPr>
          <w:rFonts w:ascii="Arial" w:hAnsi="Arial" w:cs="Arial"/>
          <w:sz w:val="22"/>
          <w:szCs w:val="22"/>
        </w:rPr>
        <w:t xml:space="preserve">na musí obsahovat ocenění všech položek ve výkazu výměr </w:t>
      </w:r>
      <w:r w:rsidRPr="00786073">
        <w:rPr>
          <w:rFonts w:ascii="Arial" w:hAnsi="Arial" w:cs="Arial"/>
          <w:sz w:val="22"/>
          <w:szCs w:val="22"/>
        </w:rPr>
        <w:t>nutných k řádnému splněn</w:t>
      </w:r>
      <w:r w:rsidR="0029301F" w:rsidRPr="00786073">
        <w:rPr>
          <w:rFonts w:ascii="Arial" w:hAnsi="Arial" w:cs="Arial"/>
          <w:sz w:val="22"/>
          <w:szCs w:val="22"/>
        </w:rPr>
        <w:t>í předmětu veřejné zakázky.</w:t>
      </w:r>
    </w:p>
    <w:p w:rsidR="00EB228A" w:rsidRPr="00786073" w:rsidRDefault="00A07BE5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</w:t>
      </w:r>
      <w:r w:rsidR="00EB228A" w:rsidRPr="00786073">
        <w:rPr>
          <w:szCs w:val="22"/>
        </w:rPr>
        <w:t xml:space="preserve"> je vázán svou nabídkou na dob</w:t>
      </w:r>
      <w:r w:rsidR="00B44A0E">
        <w:rPr>
          <w:szCs w:val="22"/>
        </w:rPr>
        <w:t>u 3</w:t>
      </w:r>
      <w:r w:rsidR="005D6C0D" w:rsidRPr="00786073">
        <w:rPr>
          <w:szCs w:val="22"/>
        </w:rPr>
        <w:t xml:space="preserve"> </w:t>
      </w:r>
      <w:r w:rsidR="00EB228A" w:rsidRPr="00786073">
        <w:rPr>
          <w:szCs w:val="22"/>
        </w:rPr>
        <w:t xml:space="preserve"> měsíců od skončení lhůty pro podání nabídek. </w:t>
      </w:r>
    </w:p>
    <w:p w:rsidR="00EB228A" w:rsidRPr="00786073" w:rsidRDefault="00EB228A">
      <w:pPr>
        <w:pStyle w:val="Zkladntext3"/>
        <w:spacing w:after="120"/>
        <w:rPr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Návrh smlouvy</w:t>
      </w:r>
    </w:p>
    <w:p w:rsidR="00EB228A" w:rsidRPr="00786073" w:rsidRDefault="00EB228A">
      <w:pPr>
        <w:pStyle w:val="Zkladntext3"/>
        <w:spacing w:after="120"/>
        <w:rPr>
          <w:szCs w:val="22"/>
        </w:rPr>
      </w:pPr>
      <w:r w:rsidRPr="00786073">
        <w:rPr>
          <w:szCs w:val="22"/>
        </w:rPr>
        <w:t>Uchazeč je povinen předložit v nabídce návrh smlouvy</w:t>
      </w:r>
      <w:r w:rsidR="001C5DB9">
        <w:rPr>
          <w:szCs w:val="22"/>
        </w:rPr>
        <w:t>,</w:t>
      </w:r>
      <w:r w:rsidRPr="00786073">
        <w:rPr>
          <w:szCs w:val="22"/>
        </w:rPr>
        <w:t xml:space="preserve">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lastRenderedPageBreak/>
        <w:t xml:space="preserve">Návrh smlouvy rovněž musí akceptovat ustanovení obecně závazných právních předpisů,      které se vztahují na provádění příslušné veřejné zakázky. </w:t>
      </w:r>
    </w:p>
    <w:p w:rsidR="00EB228A" w:rsidRPr="00786073" w:rsidRDefault="006134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V návrhu smlouvy bude ustanovení o převzetí zodpovědnosti za případnou škodu na stávajícím zařízení při instalaci nových součástí.</w:t>
      </w:r>
    </w:p>
    <w:p w:rsidR="00A037F8" w:rsidRPr="00786073" w:rsidRDefault="00A037F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r w:rsidRPr="00786073">
        <w:rPr>
          <w:rFonts w:cs="Arial"/>
          <w:i/>
          <w:sz w:val="22"/>
          <w:szCs w:val="22"/>
        </w:rPr>
        <w:t>Lhůta pro podání nabídek včetně adresy, na kterou mají být poslány</w:t>
      </w: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 w:rsidRPr="00786073">
          <w:rPr>
            <w:rFonts w:ascii="Arial" w:hAnsi="Arial" w:cs="Arial"/>
            <w:sz w:val="22"/>
            <w:szCs w:val="22"/>
          </w:rPr>
          <w:t>6, a</w:t>
        </w:r>
      </w:smartTag>
      <w:r w:rsidRPr="00786073">
        <w:rPr>
          <w:rFonts w:ascii="Arial" w:hAnsi="Arial" w:cs="Arial"/>
          <w:sz w:val="22"/>
          <w:szCs w:val="22"/>
        </w:rPr>
        <w:t xml:space="preserve"> to v pracovních dnech v úředních hodinách Po-Pá od 8.00 hod. do 11.00 hod. a od 13.00 hod. do 15.00 hod.                  </w:t>
      </w:r>
    </w:p>
    <w:p w:rsidR="005A6DDF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Uchazeči mohou podat nabídku a doklady k prokázání splnění kvalifikace rovněž doporučeně poštou na adresu Univerzita Karlova v Praze, Přírodovědecká fakulta, Praha 2, Albertov 6</w:t>
      </w:r>
      <w:r w:rsidR="00D81C4B" w:rsidRPr="00786073">
        <w:rPr>
          <w:rFonts w:ascii="Arial" w:hAnsi="Arial" w:cs="Arial"/>
          <w:sz w:val="22"/>
          <w:szCs w:val="22"/>
        </w:rPr>
        <w:t xml:space="preserve">, </w:t>
      </w:r>
    </w:p>
    <w:p w:rsidR="00A037F8" w:rsidRPr="00786073" w:rsidRDefault="00EB228A" w:rsidP="00D81C4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 xml:space="preserve">PSČ 128 43,  a to nejpozději </w:t>
      </w:r>
      <w:r w:rsidRPr="00146441">
        <w:rPr>
          <w:rFonts w:ascii="Arial" w:hAnsi="Arial" w:cs="Arial"/>
          <w:b/>
          <w:i/>
          <w:sz w:val="22"/>
          <w:szCs w:val="22"/>
        </w:rPr>
        <w:t>do</w:t>
      </w:r>
      <w:r w:rsidRPr="00146441">
        <w:rPr>
          <w:rFonts w:ascii="Arial" w:hAnsi="Arial" w:cs="Arial"/>
          <w:i/>
          <w:sz w:val="22"/>
          <w:szCs w:val="22"/>
        </w:rPr>
        <w:t xml:space="preserve"> </w:t>
      </w:r>
      <w:r w:rsidR="002D4861">
        <w:rPr>
          <w:rFonts w:ascii="Arial" w:hAnsi="Arial" w:cs="Arial"/>
          <w:b/>
          <w:i/>
          <w:sz w:val="22"/>
          <w:szCs w:val="22"/>
        </w:rPr>
        <w:t>17</w:t>
      </w:r>
      <w:r w:rsidR="005D6C0D" w:rsidRPr="00146441">
        <w:rPr>
          <w:rFonts w:ascii="Arial" w:hAnsi="Arial" w:cs="Arial"/>
          <w:b/>
          <w:i/>
          <w:sz w:val="22"/>
          <w:szCs w:val="22"/>
        </w:rPr>
        <w:t>.</w:t>
      </w:r>
      <w:r w:rsidR="002D4861">
        <w:rPr>
          <w:rFonts w:ascii="Arial" w:hAnsi="Arial" w:cs="Arial"/>
          <w:b/>
          <w:i/>
          <w:sz w:val="22"/>
          <w:szCs w:val="22"/>
        </w:rPr>
        <w:t>09</w:t>
      </w:r>
      <w:r w:rsidR="00B44A0E" w:rsidRPr="00146441">
        <w:rPr>
          <w:rFonts w:ascii="Arial" w:hAnsi="Arial" w:cs="Arial"/>
          <w:b/>
          <w:i/>
          <w:sz w:val="22"/>
          <w:szCs w:val="22"/>
        </w:rPr>
        <w:t>.2012</w:t>
      </w:r>
      <w:r w:rsidRPr="00146441">
        <w:rPr>
          <w:rFonts w:ascii="Arial" w:hAnsi="Arial" w:cs="Arial"/>
          <w:b/>
          <w:i/>
          <w:sz w:val="22"/>
          <w:szCs w:val="22"/>
        </w:rPr>
        <w:t xml:space="preserve"> do </w:t>
      </w:r>
      <w:r w:rsidR="005D6C0D" w:rsidRPr="00146441">
        <w:rPr>
          <w:rFonts w:ascii="Arial" w:hAnsi="Arial" w:cs="Arial"/>
          <w:b/>
          <w:i/>
          <w:sz w:val="22"/>
          <w:szCs w:val="22"/>
        </w:rPr>
        <w:t>11:</w:t>
      </w:r>
      <w:r w:rsidR="00A037F8" w:rsidRPr="00146441">
        <w:rPr>
          <w:rFonts w:ascii="Arial" w:hAnsi="Arial" w:cs="Arial"/>
          <w:b/>
          <w:i/>
          <w:sz w:val="22"/>
          <w:szCs w:val="22"/>
        </w:rPr>
        <w:t>30</w:t>
      </w:r>
      <w:r w:rsidRPr="00146441">
        <w:rPr>
          <w:rFonts w:ascii="Arial" w:hAnsi="Arial" w:cs="Arial"/>
          <w:b/>
          <w:i/>
          <w:sz w:val="22"/>
          <w:szCs w:val="22"/>
        </w:rPr>
        <w:t xml:space="preserve"> hodin</w:t>
      </w:r>
      <w:r w:rsidRPr="00786073">
        <w:rPr>
          <w:rFonts w:ascii="Arial" w:hAnsi="Arial" w:cs="Arial"/>
          <w:sz w:val="22"/>
          <w:szCs w:val="22"/>
        </w:rPr>
        <w:t xml:space="preserve"> na adresu zadavatele. Zadavatel doporučuje uchazečům preferovat osobní podání nabídky a dokladů k prokázání splnění kvalifikace. </w:t>
      </w:r>
    </w:p>
    <w:p w:rsidR="00153DEA" w:rsidRDefault="00EB228A" w:rsidP="002D4861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Nabídky jsou uchazeči povinni podat písemně, a to v řádné a uzavřené obálce, označené</w:t>
      </w:r>
    </w:p>
    <w:p w:rsidR="001A4219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1A4219" w:rsidRDefault="001A4219" w:rsidP="00DC7F7A">
      <w:pPr>
        <w:jc w:val="center"/>
        <w:rPr>
          <w:rFonts w:ascii="Arial" w:hAnsi="Arial" w:cs="Arial"/>
          <w:sz w:val="22"/>
          <w:szCs w:val="22"/>
        </w:rPr>
      </w:pPr>
    </w:p>
    <w:p w:rsidR="001A4219" w:rsidRDefault="002D4861" w:rsidP="002D4861">
      <w:pPr>
        <w:jc w:val="center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„UK – </w:t>
      </w:r>
      <w:proofErr w:type="spellStart"/>
      <w:r w:rsidRPr="00786073">
        <w:rPr>
          <w:rFonts w:ascii="Arial" w:hAnsi="Arial" w:cs="Arial"/>
          <w:b/>
          <w:sz w:val="22"/>
          <w:szCs w:val="22"/>
        </w:rPr>
        <w:t>PřF</w:t>
      </w:r>
      <w:proofErr w:type="spellEnd"/>
      <w:r w:rsidRPr="0078607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Dodávka digestoří laboratoř 139, Hlavova 8, Praha 2 - neotevírat</w:t>
      </w:r>
      <w:r w:rsidRPr="00786073">
        <w:rPr>
          <w:rFonts w:ascii="Arial" w:hAnsi="Arial" w:cs="Arial"/>
          <w:b/>
          <w:sz w:val="22"/>
          <w:szCs w:val="22"/>
        </w:rPr>
        <w:t>“</w:t>
      </w:r>
    </w:p>
    <w:p w:rsidR="002D4861" w:rsidRPr="002D4861" w:rsidRDefault="002D4861" w:rsidP="002D4861">
      <w:pPr>
        <w:jc w:val="center"/>
        <w:rPr>
          <w:rFonts w:ascii="Arial" w:hAnsi="Arial" w:cs="Arial"/>
          <w:b/>
          <w:sz w:val="22"/>
          <w:szCs w:val="22"/>
        </w:rPr>
      </w:pPr>
    </w:p>
    <w:p w:rsidR="00EB228A" w:rsidRPr="00786073" w:rsidRDefault="00EB228A" w:rsidP="003277C4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Na obálkách musí být uvedena adresa, na niž je možné zaslat oznámení analogicky dle  § 71</w:t>
      </w:r>
      <w:r w:rsidR="00391C0A" w:rsidRPr="00786073">
        <w:rPr>
          <w:rFonts w:ascii="Arial" w:hAnsi="Arial" w:cs="Arial"/>
          <w:sz w:val="22"/>
          <w:szCs w:val="22"/>
        </w:rPr>
        <w:t xml:space="preserve"> </w:t>
      </w:r>
      <w:r w:rsidRPr="00786073">
        <w:rPr>
          <w:rFonts w:ascii="Arial" w:hAnsi="Arial" w:cs="Arial"/>
          <w:sz w:val="22"/>
          <w:szCs w:val="22"/>
        </w:rPr>
        <w:t xml:space="preserve">odst. 6 zákona. </w:t>
      </w:r>
    </w:p>
    <w:p w:rsidR="00B44A0E" w:rsidRPr="00786073" w:rsidRDefault="00B44A0E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>Požadavky na prokázání kvalifikace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bookmarkStart w:id="11" w:name="_Toc138914982"/>
      <w:bookmarkEnd w:id="9"/>
      <w:bookmarkEnd w:id="10"/>
      <w:r w:rsidRPr="00786073">
        <w:rPr>
          <w:rFonts w:cs="Arial"/>
          <w:i/>
          <w:sz w:val="22"/>
          <w:szCs w:val="22"/>
        </w:rPr>
        <w:t>Základní kvalifikační předpoklady</w:t>
      </w:r>
      <w:bookmarkEnd w:id="11"/>
    </w:p>
    <w:p w:rsidR="00EB228A" w:rsidRPr="00786073" w:rsidRDefault="00EB228A">
      <w:pPr>
        <w:pStyle w:val="Zkladntext2"/>
        <w:spacing w:after="120"/>
        <w:rPr>
          <w:rFonts w:cs="Arial"/>
          <w:szCs w:val="22"/>
        </w:rPr>
      </w:pPr>
      <w:r w:rsidRPr="00786073">
        <w:rPr>
          <w:rFonts w:cs="Arial"/>
          <w:szCs w:val="22"/>
        </w:rPr>
        <w:t xml:space="preserve">Zadavatel požaduje splnění základních kvalifikačních </w:t>
      </w:r>
      <w:r w:rsidR="00CD2EA9" w:rsidRPr="00786073">
        <w:rPr>
          <w:rFonts w:cs="Arial"/>
          <w:szCs w:val="22"/>
        </w:rPr>
        <w:t>předpokladů</w:t>
      </w:r>
      <w:r w:rsidRPr="00786073">
        <w:rPr>
          <w:rFonts w:cs="Arial"/>
          <w:szCs w:val="22"/>
        </w:rPr>
        <w:t xml:space="preserve"> dle § 53 zákona, a to čestným prohlášením.</w:t>
      </w:r>
    </w:p>
    <w:p w:rsidR="00EB228A" w:rsidRPr="00786073" w:rsidRDefault="00EB228A">
      <w:pPr>
        <w:pStyle w:val="Zkladntext"/>
        <w:widowControl/>
        <w:numPr>
          <w:ilvl w:val="1"/>
          <w:numId w:val="10"/>
        </w:numPr>
        <w:tabs>
          <w:tab w:val="clear" w:pos="792"/>
          <w:tab w:val="num" w:pos="0"/>
        </w:tabs>
        <w:spacing w:before="120" w:after="120"/>
        <w:ind w:left="425" w:hanging="425"/>
        <w:rPr>
          <w:rFonts w:cs="Arial"/>
          <w:i/>
          <w:sz w:val="22"/>
          <w:szCs w:val="22"/>
        </w:rPr>
      </w:pPr>
      <w:bookmarkStart w:id="12" w:name="_Toc138914983"/>
      <w:r w:rsidRPr="00786073">
        <w:rPr>
          <w:rFonts w:cs="Arial"/>
          <w:i/>
          <w:sz w:val="22"/>
          <w:szCs w:val="22"/>
        </w:rPr>
        <w:t>Profesní kvalifikační předpoklady</w:t>
      </w:r>
      <w:bookmarkEnd w:id="12"/>
    </w:p>
    <w:p w:rsidR="00EB228A" w:rsidRPr="00786073" w:rsidRDefault="00EB228A">
      <w:pPr>
        <w:rPr>
          <w:rFonts w:ascii="Arial" w:hAnsi="Arial" w:cs="Arial"/>
          <w:sz w:val="22"/>
          <w:szCs w:val="22"/>
        </w:rPr>
      </w:pPr>
      <w:r w:rsidRPr="00786073">
        <w:rPr>
          <w:rFonts w:ascii="Arial" w:hAnsi="Arial" w:cs="Arial"/>
          <w:sz w:val="22"/>
          <w:szCs w:val="22"/>
        </w:rPr>
        <w:t>Zadavatel požaduje, aby splnění profesních kvalifikačních předpokladů prokázal dodavatel takto:</w:t>
      </w:r>
    </w:p>
    <w:p w:rsidR="00EB228A" w:rsidRPr="00786073" w:rsidRDefault="00EB228A" w:rsidP="00937066">
      <w:pPr>
        <w:pStyle w:val="Zkladntext"/>
        <w:widowControl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B228A" w:rsidRPr="003B488B" w:rsidRDefault="00EB228A" w:rsidP="003B488B">
      <w:pPr>
        <w:pStyle w:val="Zkladntext"/>
        <w:widowControl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předložení kopie výpisu z obchodního rejstříku, pokud je v něm zapsán, či výpisu z jiné   obdobné</w:t>
      </w:r>
      <w:bookmarkStart w:id="13" w:name="_Toc138914986"/>
      <w:r w:rsidR="00DC7F7A">
        <w:rPr>
          <w:rFonts w:cs="Arial"/>
          <w:sz w:val="22"/>
          <w:szCs w:val="22"/>
        </w:rPr>
        <w:t xml:space="preserve"> evidence, pokud je v ní zapsán.</w:t>
      </w:r>
      <w:bookmarkEnd w:id="13"/>
    </w:p>
    <w:p w:rsidR="00083FA9" w:rsidRPr="00786073" w:rsidRDefault="00083FA9">
      <w:pPr>
        <w:rPr>
          <w:rFonts w:ascii="Arial" w:hAnsi="Arial"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bookmarkStart w:id="14" w:name="_Toc80687301"/>
      <w:bookmarkStart w:id="15" w:name="_Toc81386299"/>
      <w:bookmarkStart w:id="16" w:name="_Toc81995443"/>
      <w:bookmarkStart w:id="17" w:name="_Toc85180938"/>
      <w:bookmarkStart w:id="18" w:name="_Toc138915013"/>
      <w:r w:rsidRPr="00786073">
        <w:rPr>
          <w:rFonts w:ascii="Arial" w:hAnsi="Arial" w:cs="Arial"/>
          <w:b/>
          <w:sz w:val="22"/>
          <w:szCs w:val="22"/>
        </w:rPr>
        <w:t>Kritéria pro zadání veřejné zakázky</w:t>
      </w:r>
      <w:bookmarkEnd w:id="14"/>
      <w:bookmarkEnd w:id="15"/>
      <w:bookmarkEnd w:id="16"/>
      <w:bookmarkEnd w:id="17"/>
      <w:bookmarkEnd w:id="18"/>
    </w:p>
    <w:p w:rsidR="00EB228A" w:rsidRPr="00786073" w:rsidRDefault="00CD2EA9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Základním k</w:t>
      </w:r>
      <w:r w:rsidR="00EB228A" w:rsidRPr="00786073">
        <w:rPr>
          <w:rFonts w:cs="Arial"/>
          <w:sz w:val="22"/>
          <w:szCs w:val="22"/>
        </w:rPr>
        <w:t xml:space="preserve">ritériem pro hodnocení zadání veřejné zakázky </w:t>
      </w:r>
      <w:r w:rsidR="0048045A">
        <w:rPr>
          <w:rFonts w:cs="Arial"/>
          <w:sz w:val="22"/>
          <w:szCs w:val="22"/>
        </w:rPr>
        <w:t xml:space="preserve">je </w:t>
      </w:r>
      <w:r w:rsidR="00EB228A" w:rsidRPr="00786073">
        <w:rPr>
          <w:rFonts w:cs="Arial"/>
          <w:sz w:val="22"/>
          <w:szCs w:val="22"/>
        </w:rPr>
        <w:t xml:space="preserve"> 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2D4861" w:rsidRDefault="00E679D2" w:rsidP="00391C0A">
      <w:pPr>
        <w:pStyle w:val="Zkladntext"/>
        <w:numPr>
          <w:ilvl w:val="0"/>
          <w:numId w:val="12"/>
        </w:numPr>
        <w:tabs>
          <w:tab w:val="right" w:leader="dot" w:pos="8931"/>
        </w:tabs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výše nabídkové ceny s</w:t>
      </w:r>
      <w:r w:rsidR="00391C0A" w:rsidRPr="00786073">
        <w:rPr>
          <w:rFonts w:cs="Arial"/>
          <w:sz w:val="22"/>
          <w:szCs w:val="22"/>
        </w:rPr>
        <w:t xml:space="preserve"> DPH     </w:t>
      </w:r>
      <w:r w:rsidR="002D4861">
        <w:rPr>
          <w:rFonts w:cs="Arial"/>
          <w:sz w:val="22"/>
          <w:szCs w:val="22"/>
        </w:rPr>
        <w:t xml:space="preserve">           </w:t>
      </w:r>
      <w:r w:rsidR="00D81C4B" w:rsidRPr="00786073">
        <w:rPr>
          <w:rFonts w:cs="Arial"/>
          <w:sz w:val="22"/>
          <w:szCs w:val="22"/>
        </w:rPr>
        <w:t xml:space="preserve">-  </w:t>
      </w:r>
      <w:r w:rsidR="002D4861">
        <w:rPr>
          <w:rFonts w:cs="Arial"/>
          <w:sz w:val="22"/>
          <w:szCs w:val="22"/>
        </w:rPr>
        <w:t xml:space="preserve"> váha 80</w:t>
      </w:r>
      <w:r w:rsidR="00391C0A" w:rsidRPr="00786073">
        <w:rPr>
          <w:rFonts w:cs="Arial"/>
          <w:sz w:val="22"/>
          <w:szCs w:val="22"/>
        </w:rPr>
        <w:t xml:space="preserve"> %          </w:t>
      </w:r>
    </w:p>
    <w:p w:rsidR="00391C0A" w:rsidRPr="00786073" w:rsidRDefault="002D4861" w:rsidP="00391C0A">
      <w:pPr>
        <w:pStyle w:val="Zkladntext"/>
        <w:numPr>
          <w:ilvl w:val="0"/>
          <w:numId w:val="12"/>
        </w:numPr>
        <w:tabs>
          <w:tab w:val="right" w:leader="dot" w:pos="8931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termín dodání a instalace</w:t>
      </w:r>
      <w:r w:rsidR="00391C0A" w:rsidRPr="00786073">
        <w:rPr>
          <w:rFonts w:cs="Arial"/>
          <w:sz w:val="22"/>
          <w:szCs w:val="22"/>
        </w:rPr>
        <w:t xml:space="preserve">               </w:t>
      </w:r>
      <w:r>
        <w:rPr>
          <w:rFonts w:cs="Arial"/>
          <w:sz w:val="22"/>
          <w:szCs w:val="22"/>
        </w:rPr>
        <w:t xml:space="preserve">      -   váha 20 % </w:t>
      </w:r>
    </w:p>
    <w:p w:rsidR="005060D7" w:rsidRPr="00786073" w:rsidRDefault="005060D7" w:rsidP="009C2CAD">
      <w:pPr>
        <w:pStyle w:val="Zkladntext"/>
        <w:tabs>
          <w:tab w:val="right" w:leader="dot" w:pos="8931"/>
        </w:tabs>
        <w:ind w:left="360"/>
        <w:rPr>
          <w:rFonts w:cs="Arial"/>
          <w:sz w:val="22"/>
          <w:szCs w:val="22"/>
        </w:rPr>
      </w:pPr>
    </w:p>
    <w:p w:rsidR="003277C4" w:rsidRPr="00786073" w:rsidRDefault="003277C4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Hodnotící komise neprovede hodnocení nabídek, pokud by měla hodnotit nabídku pouze </w:t>
      </w:r>
      <w:r w:rsidRPr="00786073">
        <w:rPr>
          <w:rFonts w:cs="Arial"/>
          <w:sz w:val="22"/>
          <w:szCs w:val="22"/>
        </w:rPr>
        <w:lastRenderedPageBreak/>
        <w:t>jednoho uchazeče (analogicky dle § 79 odst. 6 zákona).</w:t>
      </w:r>
    </w:p>
    <w:p w:rsidR="00EB228A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</w:p>
    <w:p w:rsidR="00EB228A" w:rsidRPr="00786073" w:rsidRDefault="00EB228A">
      <w:pPr>
        <w:numPr>
          <w:ilvl w:val="0"/>
          <w:numId w:val="10"/>
        </w:numPr>
        <w:tabs>
          <w:tab w:val="num" w:pos="426"/>
        </w:tabs>
        <w:spacing w:after="240"/>
        <w:ind w:left="425" w:hanging="425"/>
        <w:rPr>
          <w:rFonts w:ascii="Arial" w:hAnsi="Arial" w:cs="Arial"/>
          <w:b/>
          <w:sz w:val="22"/>
          <w:szCs w:val="22"/>
        </w:rPr>
      </w:pPr>
      <w:r w:rsidRPr="00786073">
        <w:rPr>
          <w:rFonts w:ascii="Arial" w:hAnsi="Arial" w:cs="Arial"/>
          <w:b/>
          <w:sz w:val="22"/>
          <w:szCs w:val="22"/>
        </w:rPr>
        <w:t xml:space="preserve"> Další podmínky veřejné zakázky</w:t>
      </w:r>
    </w:p>
    <w:p w:rsidR="001A4219" w:rsidRPr="00786073" w:rsidRDefault="00EB228A">
      <w:pPr>
        <w:pStyle w:val="Zkladntext"/>
        <w:spacing w:after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si dále vyhrazuje níže uvedená práva a podmínky:</w:t>
      </w:r>
    </w:p>
    <w:p w:rsidR="001A4219" w:rsidRPr="002D4861" w:rsidRDefault="002326AE" w:rsidP="001A4219">
      <w:pPr>
        <w:pStyle w:val="Zkladntext"/>
        <w:numPr>
          <w:ilvl w:val="0"/>
          <w:numId w:val="25"/>
        </w:numPr>
        <w:tabs>
          <w:tab w:val="num" w:pos="426"/>
        </w:tabs>
        <w:spacing w:after="120"/>
        <w:jc w:val="left"/>
        <w:rPr>
          <w:rFonts w:cs="Arial"/>
          <w:sz w:val="22"/>
          <w:szCs w:val="22"/>
        </w:rPr>
      </w:pPr>
      <w:r w:rsidRPr="002D4861">
        <w:rPr>
          <w:rFonts w:cs="Arial"/>
          <w:sz w:val="22"/>
          <w:szCs w:val="22"/>
        </w:rPr>
        <w:t xml:space="preserve">Zadavatel požaduje </w:t>
      </w:r>
      <w:r w:rsidR="00EB228A" w:rsidRPr="002D4861">
        <w:rPr>
          <w:rFonts w:cs="Arial"/>
          <w:sz w:val="22"/>
          <w:szCs w:val="22"/>
        </w:rPr>
        <w:t xml:space="preserve">podání </w:t>
      </w:r>
      <w:r w:rsidR="005968E5" w:rsidRPr="002D4861">
        <w:rPr>
          <w:rFonts w:cs="Arial"/>
          <w:sz w:val="22"/>
          <w:szCs w:val="22"/>
        </w:rPr>
        <w:t>nabídek</w:t>
      </w:r>
      <w:r w:rsidR="00A9695A" w:rsidRPr="002D4861">
        <w:rPr>
          <w:rFonts w:cs="Arial"/>
          <w:sz w:val="22"/>
          <w:szCs w:val="22"/>
        </w:rPr>
        <w:t xml:space="preserve"> </w:t>
      </w:r>
      <w:r w:rsidR="00624485" w:rsidRPr="002D4861">
        <w:rPr>
          <w:rFonts w:cs="Arial"/>
          <w:sz w:val="22"/>
          <w:szCs w:val="22"/>
        </w:rPr>
        <w:t xml:space="preserve">k </w:t>
      </w:r>
      <w:r w:rsidR="002D4861" w:rsidRPr="002D4861">
        <w:rPr>
          <w:rFonts w:cs="Arial"/>
          <w:sz w:val="22"/>
          <w:szCs w:val="22"/>
        </w:rPr>
        <w:t>provedení dodávky a montáže dvou kusů digestoří</w:t>
      </w:r>
      <w:r w:rsidR="003D552A">
        <w:rPr>
          <w:rFonts w:cs="Arial"/>
          <w:sz w:val="22"/>
          <w:szCs w:val="22"/>
        </w:rPr>
        <w:t xml:space="preserve"> pro laboratoř č.139</w:t>
      </w:r>
      <w:r w:rsidR="00146441" w:rsidRPr="002D4861">
        <w:rPr>
          <w:rFonts w:cs="Arial"/>
          <w:sz w:val="22"/>
          <w:szCs w:val="22"/>
        </w:rPr>
        <w:t>, Hlavova 8</w:t>
      </w:r>
      <w:r w:rsidR="00153DEA" w:rsidRPr="002D4861">
        <w:rPr>
          <w:rFonts w:cs="Arial"/>
          <w:sz w:val="22"/>
          <w:szCs w:val="22"/>
        </w:rPr>
        <w:t>, Praha 2</w:t>
      </w:r>
    </w:p>
    <w:p w:rsidR="00EB228A" w:rsidRPr="00786073" w:rsidRDefault="00EB228A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Uchazeči sami ponesou veškeré své náklady spojené s účastí v zadávacím řízení.</w:t>
      </w:r>
    </w:p>
    <w:p w:rsidR="00A9695A" w:rsidRPr="00786073" w:rsidRDefault="00EB228A" w:rsidP="00624485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Jednotliví uchazeči jsou povinni zdržet se jakýchkoli jednání, která by mohla narušit transparentní a nediskriminační průběh zadávacího řízení.</w:t>
      </w:r>
    </w:p>
    <w:p w:rsidR="0048045A" w:rsidRPr="003D552A" w:rsidRDefault="00EB228A" w:rsidP="0048045A">
      <w:pPr>
        <w:pStyle w:val="Zkladntext"/>
        <w:numPr>
          <w:ilvl w:val="2"/>
          <w:numId w:val="6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Zadavatel si vyhrazuje právo výzvu k podání nabídky a následné zadávací řízení na tuto zakázku kdykoliv v jeho průběhu zrušit.</w:t>
      </w:r>
    </w:p>
    <w:p w:rsidR="003D552A" w:rsidRDefault="003D552A" w:rsidP="003D552A">
      <w:pPr>
        <w:pStyle w:val="Zkladntex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  </w:t>
      </w:r>
      <w:r w:rsidR="005C215C" w:rsidRPr="00786073">
        <w:rPr>
          <w:rFonts w:cs="Arial"/>
          <w:sz w:val="22"/>
          <w:szCs w:val="22"/>
        </w:rPr>
        <w:t>Zadavatel si vyhrazuje právo upravit po dohodě s vy</w:t>
      </w:r>
      <w:r w:rsidR="003B488B">
        <w:rPr>
          <w:rFonts w:cs="Arial"/>
          <w:sz w:val="22"/>
          <w:szCs w:val="22"/>
        </w:rPr>
        <w:t>braným uchazečem detailní znění</w:t>
      </w:r>
      <w:r w:rsidR="001464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</w:t>
      </w:r>
    </w:p>
    <w:p w:rsidR="001A4219" w:rsidRPr="0048045A" w:rsidRDefault="003D552A" w:rsidP="003D552A">
      <w:pPr>
        <w:pStyle w:val="Zkladntext"/>
        <w:spacing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146441">
        <w:rPr>
          <w:rFonts w:cs="Arial"/>
          <w:sz w:val="22"/>
          <w:szCs w:val="22"/>
        </w:rPr>
        <w:t>smlouvy o dílo.</w:t>
      </w:r>
    </w:p>
    <w:p w:rsidR="001A4219" w:rsidRDefault="00AE4671" w:rsidP="001A4219">
      <w:pPr>
        <w:pStyle w:val="Zkladntext"/>
        <w:numPr>
          <w:ilvl w:val="2"/>
          <w:numId w:val="6"/>
        </w:numPr>
        <w:tabs>
          <w:tab w:val="clear" w:pos="2160"/>
          <w:tab w:val="num" w:pos="-1701"/>
        </w:tabs>
        <w:spacing w:after="120"/>
        <w:ind w:left="426"/>
        <w:jc w:val="lef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>Prohlídka</w:t>
      </w:r>
      <w:r w:rsidR="00146441">
        <w:rPr>
          <w:rFonts w:cs="Arial"/>
          <w:sz w:val="22"/>
          <w:szCs w:val="22"/>
        </w:rPr>
        <w:t xml:space="preserve"> místa prací</w:t>
      </w:r>
      <w:r w:rsidRPr="00786073">
        <w:rPr>
          <w:rFonts w:cs="Arial"/>
          <w:sz w:val="22"/>
          <w:szCs w:val="22"/>
        </w:rPr>
        <w:t>, upřesnění požadavků zadavatele a případné</w:t>
      </w:r>
      <w:r w:rsidR="003D552A">
        <w:rPr>
          <w:rFonts w:cs="Arial"/>
          <w:sz w:val="22"/>
          <w:szCs w:val="22"/>
        </w:rPr>
        <w:t xml:space="preserve"> dotazy dodavatelů není stanovena</w:t>
      </w:r>
    </w:p>
    <w:p w:rsidR="00624485" w:rsidRPr="00786073" w:rsidRDefault="00624485" w:rsidP="00624485">
      <w:pPr>
        <w:pStyle w:val="Zkladntext"/>
        <w:spacing w:after="120"/>
        <w:jc w:val="left"/>
        <w:rPr>
          <w:rFonts w:cs="Arial"/>
          <w:sz w:val="22"/>
          <w:szCs w:val="22"/>
        </w:rPr>
      </w:pPr>
    </w:p>
    <w:p w:rsidR="00EB228A" w:rsidRPr="00786073" w:rsidRDefault="003D552A" w:rsidP="008662CD">
      <w:pPr>
        <w:pStyle w:val="Zkladntext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EB228A" w:rsidRPr="00786073">
        <w:rPr>
          <w:rFonts w:cs="Arial"/>
          <w:sz w:val="22"/>
          <w:szCs w:val="22"/>
        </w:rPr>
        <w:t>Zadavatel prohlašuje, že se výzva k předložení nabídky ani další postup zadavatele neřídí, s výjimkou ustanovení §6, zákonem č.137/2006 Sb., o veřejných zakázkách</w:t>
      </w:r>
      <w:r w:rsidR="005C215C" w:rsidRPr="00786073">
        <w:rPr>
          <w:rFonts w:cs="Arial"/>
          <w:sz w:val="22"/>
          <w:szCs w:val="22"/>
        </w:rPr>
        <w:t>, ve znění pozdějších předpisů</w:t>
      </w:r>
      <w:r w:rsidR="00EB228A" w:rsidRPr="00786073">
        <w:rPr>
          <w:rFonts w:cs="Arial"/>
          <w:sz w:val="22"/>
          <w:szCs w:val="22"/>
        </w:rPr>
        <w:t>.</w:t>
      </w: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EB228A">
      <w:pPr>
        <w:pStyle w:val="Zkladntext"/>
        <w:rPr>
          <w:rFonts w:cs="Arial"/>
          <w:sz w:val="22"/>
          <w:szCs w:val="22"/>
        </w:rPr>
      </w:pPr>
    </w:p>
    <w:p w:rsidR="00EB228A" w:rsidRPr="00786073" w:rsidRDefault="00937066">
      <w:pPr>
        <w:pStyle w:val="Zkladntext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                                                        …………………………</w:t>
      </w:r>
    </w:p>
    <w:p w:rsidR="007621FF" w:rsidRPr="00786073" w:rsidRDefault="007621FF" w:rsidP="007621FF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</w:t>
      </w:r>
      <w:r w:rsidR="00391C0A" w:rsidRPr="00786073">
        <w:rPr>
          <w:rFonts w:cs="Arial"/>
          <w:sz w:val="22"/>
          <w:szCs w:val="22"/>
        </w:rPr>
        <w:t xml:space="preserve">                        </w:t>
      </w:r>
      <w:r w:rsidRPr="00786073">
        <w:rPr>
          <w:rFonts w:cs="Arial"/>
          <w:sz w:val="22"/>
          <w:szCs w:val="22"/>
        </w:rPr>
        <w:t xml:space="preserve">            </w:t>
      </w:r>
      <w:r w:rsidR="00391C0A" w:rsidRPr="00786073">
        <w:rPr>
          <w:rFonts w:cs="Arial"/>
          <w:sz w:val="22"/>
          <w:szCs w:val="22"/>
        </w:rPr>
        <w:t xml:space="preserve">            </w:t>
      </w:r>
      <w:r w:rsidR="00937066" w:rsidRPr="00786073">
        <w:rPr>
          <w:rFonts w:cs="Arial"/>
          <w:sz w:val="22"/>
          <w:szCs w:val="22"/>
        </w:rPr>
        <w:t xml:space="preserve">              Ing. Jan </w:t>
      </w:r>
      <w:proofErr w:type="spellStart"/>
      <w:r w:rsidR="00937066" w:rsidRPr="00786073">
        <w:rPr>
          <w:rFonts w:cs="Arial"/>
          <w:sz w:val="22"/>
          <w:szCs w:val="22"/>
        </w:rPr>
        <w:t>Háněl</w:t>
      </w:r>
      <w:proofErr w:type="spellEnd"/>
    </w:p>
    <w:p w:rsidR="007621FF" w:rsidRPr="00786073" w:rsidRDefault="007621FF" w:rsidP="007621FF">
      <w:pPr>
        <w:pStyle w:val="Zkladntext"/>
        <w:spacing w:before="120"/>
        <w:rPr>
          <w:rFonts w:cs="Arial"/>
          <w:sz w:val="22"/>
          <w:szCs w:val="22"/>
        </w:rPr>
      </w:pPr>
      <w:r w:rsidRPr="00786073">
        <w:rPr>
          <w:rFonts w:cs="Arial"/>
          <w:sz w:val="22"/>
          <w:szCs w:val="22"/>
        </w:rPr>
        <w:t xml:space="preserve">                         </w:t>
      </w:r>
      <w:r w:rsidR="00937066" w:rsidRPr="00786073">
        <w:rPr>
          <w:rFonts w:cs="Arial"/>
          <w:sz w:val="22"/>
          <w:szCs w:val="22"/>
        </w:rPr>
        <w:t xml:space="preserve">                                      vedoucí oddělení SBI</w:t>
      </w:r>
    </w:p>
    <w:sectPr w:rsidR="007621FF" w:rsidRPr="00786073" w:rsidSect="00D538CA">
      <w:headerReference w:type="even" r:id="rId12"/>
      <w:headerReference w:type="default" r:id="rId13"/>
      <w:footerReference w:type="default" r:id="rId14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4A" w:rsidRDefault="006D764A">
      <w:r>
        <w:separator/>
      </w:r>
    </w:p>
  </w:endnote>
  <w:endnote w:type="continuationSeparator" w:id="0">
    <w:p w:rsidR="006D764A" w:rsidRDefault="006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EB228A">
    <w:pPr>
      <w:pStyle w:val="Zpat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4A" w:rsidRDefault="006D764A">
      <w:r>
        <w:separator/>
      </w:r>
    </w:p>
  </w:footnote>
  <w:footnote w:type="continuationSeparator" w:id="0">
    <w:p w:rsidR="006D764A" w:rsidRDefault="006D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773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2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28A" w:rsidRDefault="00EB22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8A" w:rsidRDefault="00773C9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228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4181">
      <w:rPr>
        <w:rStyle w:val="slostrnky"/>
        <w:noProof/>
      </w:rPr>
      <w:t>2</w:t>
    </w:r>
    <w:r>
      <w:rPr>
        <w:rStyle w:val="slostrnky"/>
      </w:rPr>
      <w:fldChar w:fldCharType="end"/>
    </w:r>
  </w:p>
  <w:p w:rsidR="00EB228A" w:rsidRDefault="00EB22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6BAAE81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B1F8FE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30C66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A2B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4EA3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02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C6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5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4B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F4B27"/>
    <w:multiLevelType w:val="hybridMultilevel"/>
    <w:tmpl w:val="9E9C5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8394F"/>
    <w:multiLevelType w:val="hybridMultilevel"/>
    <w:tmpl w:val="5E487776"/>
    <w:lvl w:ilvl="0" w:tplc="B4BC48B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hint="default"/>
        <w:b w:val="0"/>
        <w:i w:val="0"/>
        <w:sz w:val="24"/>
      </w:rPr>
    </w:lvl>
    <w:lvl w:ilvl="1" w:tplc="1EC00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2F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23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B63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C4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2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81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E5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3704"/>
    <w:multiLevelType w:val="hybridMultilevel"/>
    <w:tmpl w:val="8B407D68"/>
    <w:lvl w:ilvl="0" w:tplc="399A45B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90C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6D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8C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0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CE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C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2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26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68FE"/>
    <w:multiLevelType w:val="hybridMultilevel"/>
    <w:tmpl w:val="2DF20EB4"/>
    <w:lvl w:ilvl="0" w:tplc="FD70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C4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68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00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B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64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CC4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3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abstractNum w:abstractNumId="7">
    <w:nsid w:val="1EDB7A51"/>
    <w:multiLevelType w:val="hybridMultilevel"/>
    <w:tmpl w:val="F4F2A458"/>
    <w:lvl w:ilvl="0" w:tplc="9C62D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522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2CC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EC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CA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7EC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D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3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6CB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67DAD"/>
    <w:multiLevelType w:val="hybridMultilevel"/>
    <w:tmpl w:val="5064A4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05F6F"/>
    <w:multiLevelType w:val="hybridMultilevel"/>
    <w:tmpl w:val="EA1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F11FE"/>
    <w:multiLevelType w:val="hybridMultilevel"/>
    <w:tmpl w:val="CBF40388"/>
    <w:lvl w:ilvl="0" w:tplc="16C01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42617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218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3C83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5434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BA70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0E1D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B638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E665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174DE9"/>
    <w:multiLevelType w:val="hybridMultilevel"/>
    <w:tmpl w:val="42589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02101"/>
    <w:multiLevelType w:val="hybridMultilevel"/>
    <w:tmpl w:val="69544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146E0"/>
    <w:multiLevelType w:val="hybridMultilevel"/>
    <w:tmpl w:val="634828AE"/>
    <w:lvl w:ilvl="0" w:tplc="A10CD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4534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0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2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8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2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7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CA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6">
    <w:nsid w:val="5CFA2DD4"/>
    <w:multiLevelType w:val="hybridMultilevel"/>
    <w:tmpl w:val="42CE2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B7D63"/>
    <w:multiLevelType w:val="hybridMultilevel"/>
    <w:tmpl w:val="40B0337A"/>
    <w:lvl w:ilvl="0" w:tplc="2C2859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E8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EC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E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6D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E0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5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D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D8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B4D11"/>
    <w:multiLevelType w:val="hybridMultilevel"/>
    <w:tmpl w:val="A6662226"/>
    <w:lvl w:ilvl="0" w:tplc="C46ACE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5EF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CD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64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22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C6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4C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5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2C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C32BE"/>
    <w:multiLevelType w:val="hybridMultilevel"/>
    <w:tmpl w:val="3FF2AB4E"/>
    <w:lvl w:ilvl="0" w:tplc="72545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CF2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69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3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E8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25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2E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E7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DA9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53C8C"/>
    <w:multiLevelType w:val="hybridMultilevel"/>
    <w:tmpl w:val="13F4F284"/>
    <w:lvl w:ilvl="0" w:tplc="02668462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cs="Times New Roman" w:hint="default"/>
      </w:rPr>
    </w:lvl>
    <w:lvl w:ilvl="1" w:tplc="3AF05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46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D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04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8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A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1AA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E520DBD"/>
    <w:multiLevelType w:val="hybridMultilevel"/>
    <w:tmpl w:val="57526B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ED36BB0"/>
    <w:multiLevelType w:val="hybridMultilevel"/>
    <w:tmpl w:val="2C38EE9E"/>
    <w:lvl w:ilvl="0" w:tplc="911AFF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40878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C86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9E37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88DC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A2E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8AD0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64ED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481D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DD70DE"/>
    <w:multiLevelType w:val="hybridMultilevel"/>
    <w:tmpl w:val="72B4D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8B4C89"/>
    <w:multiLevelType w:val="hybridMultilevel"/>
    <w:tmpl w:val="D0AAB0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0"/>
  </w:num>
  <w:num w:numId="6">
    <w:abstractNumId w:val="1"/>
  </w:num>
  <w:num w:numId="7">
    <w:abstractNumId w:val="17"/>
  </w:num>
  <w:num w:numId="8">
    <w:abstractNumId w:val="3"/>
  </w:num>
  <w:num w:numId="9">
    <w:abstractNumId w:val="22"/>
  </w:num>
  <w:num w:numId="10">
    <w:abstractNumId w:val="23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2"/>
  </w:num>
  <w:num w:numId="23">
    <w:abstractNumId w:val="15"/>
    <w:lvlOverride w:ilvl="0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9"/>
  </w:num>
  <w:num w:numId="28">
    <w:abstractNumId w:val="13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1"/>
    <w:rsid w:val="000024B7"/>
    <w:rsid w:val="0000590D"/>
    <w:rsid w:val="000075FC"/>
    <w:rsid w:val="000106A4"/>
    <w:rsid w:val="000375CE"/>
    <w:rsid w:val="00064A2B"/>
    <w:rsid w:val="00083FA9"/>
    <w:rsid w:val="000852A6"/>
    <w:rsid w:val="00085ED1"/>
    <w:rsid w:val="000C04EE"/>
    <w:rsid w:val="000C5CB7"/>
    <w:rsid w:val="00103349"/>
    <w:rsid w:val="00146441"/>
    <w:rsid w:val="00153DEA"/>
    <w:rsid w:val="00176A5B"/>
    <w:rsid w:val="00184733"/>
    <w:rsid w:val="001A4219"/>
    <w:rsid w:val="001A5C75"/>
    <w:rsid w:val="001B3B21"/>
    <w:rsid w:val="001C4F0B"/>
    <w:rsid w:val="001C5DB9"/>
    <w:rsid w:val="001E38AC"/>
    <w:rsid w:val="001E6247"/>
    <w:rsid w:val="001F02DB"/>
    <w:rsid w:val="00203E96"/>
    <w:rsid w:val="00223E0D"/>
    <w:rsid w:val="00226476"/>
    <w:rsid w:val="002318EE"/>
    <w:rsid w:val="002326AE"/>
    <w:rsid w:val="00251BB4"/>
    <w:rsid w:val="002761BD"/>
    <w:rsid w:val="00280347"/>
    <w:rsid w:val="0029301F"/>
    <w:rsid w:val="002C0C2A"/>
    <w:rsid w:val="002C45DD"/>
    <w:rsid w:val="002C58C7"/>
    <w:rsid w:val="002D4861"/>
    <w:rsid w:val="003033AE"/>
    <w:rsid w:val="00303B0D"/>
    <w:rsid w:val="00303FE6"/>
    <w:rsid w:val="00305B37"/>
    <w:rsid w:val="00312811"/>
    <w:rsid w:val="003277C4"/>
    <w:rsid w:val="00346432"/>
    <w:rsid w:val="00350F83"/>
    <w:rsid w:val="00383FD7"/>
    <w:rsid w:val="00391C0A"/>
    <w:rsid w:val="003A0190"/>
    <w:rsid w:val="003B488B"/>
    <w:rsid w:val="003C051F"/>
    <w:rsid w:val="003D552A"/>
    <w:rsid w:val="003E4181"/>
    <w:rsid w:val="003F1271"/>
    <w:rsid w:val="003F475C"/>
    <w:rsid w:val="00424E2A"/>
    <w:rsid w:val="00433809"/>
    <w:rsid w:val="00440BF6"/>
    <w:rsid w:val="00461FC2"/>
    <w:rsid w:val="00462C05"/>
    <w:rsid w:val="0048045A"/>
    <w:rsid w:val="00495FCE"/>
    <w:rsid w:val="004B7957"/>
    <w:rsid w:val="004C4680"/>
    <w:rsid w:val="005033B2"/>
    <w:rsid w:val="005060D7"/>
    <w:rsid w:val="0051130B"/>
    <w:rsid w:val="00576D82"/>
    <w:rsid w:val="00591391"/>
    <w:rsid w:val="005937E3"/>
    <w:rsid w:val="005968E5"/>
    <w:rsid w:val="005A594C"/>
    <w:rsid w:val="005A6DDF"/>
    <w:rsid w:val="005C215C"/>
    <w:rsid w:val="005D6C0D"/>
    <w:rsid w:val="005E2E0E"/>
    <w:rsid w:val="005F6ADD"/>
    <w:rsid w:val="00613437"/>
    <w:rsid w:val="006169B0"/>
    <w:rsid w:val="00624485"/>
    <w:rsid w:val="006802A1"/>
    <w:rsid w:val="006B046F"/>
    <w:rsid w:val="006D764A"/>
    <w:rsid w:val="006F6D0D"/>
    <w:rsid w:val="00710A90"/>
    <w:rsid w:val="007621FF"/>
    <w:rsid w:val="00773C9C"/>
    <w:rsid w:val="00782FEE"/>
    <w:rsid w:val="00786073"/>
    <w:rsid w:val="00792A4A"/>
    <w:rsid w:val="00797C48"/>
    <w:rsid w:val="007E29F0"/>
    <w:rsid w:val="008003FC"/>
    <w:rsid w:val="00801CD1"/>
    <w:rsid w:val="00827880"/>
    <w:rsid w:val="008606B7"/>
    <w:rsid w:val="008662CD"/>
    <w:rsid w:val="00896D86"/>
    <w:rsid w:val="008D52CC"/>
    <w:rsid w:val="008E03CD"/>
    <w:rsid w:val="00902B9D"/>
    <w:rsid w:val="009250C3"/>
    <w:rsid w:val="00937066"/>
    <w:rsid w:val="0095770F"/>
    <w:rsid w:val="00964D8E"/>
    <w:rsid w:val="0099190D"/>
    <w:rsid w:val="0099259F"/>
    <w:rsid w:val="009927CE"/>
    <w:rsid w:val="009942A7"/>
    <w:rsid w:val="0099482E"/>
    <w:rsid w:val="009C2CAD"/>
    <w:rsid w:val="009C5C31"/>
    <w:rsid w:val="009E1B4C"/>
    <w:rsid w:val="009F2C92"/>
    <w:rsid w:val="009F42C1"/>
    <w:rsid w:val="00A037F8"/>
    <w:rsid w:val="00A03C1D"/>
    <w:rsid w:val="00A07BE5"/>
    <w:rsid w:val="00A2591B"/>
    <w:rsid w:val="00A500D5"/>
    <w:rsid w:val="00A76FE4"/>
    <w:rsid w:val="00A9695A"/>
    <w:rsid w:val="00AC4A5A"/>
    <w:rsid w:val="00AD4728"/>
    <w:rsid w:val="00AE4671"/>
    <w:rsid w:val="00AF5135"/>
    <w:rsid w:val="00AF656F"/>
    <w:rsid w:val="00B157CE"/>
    <w:rsid w:val="00B3782F"/>
    <w:rsid w:val="00B44A0E"/>
    <w:rsid w:val="00B529C0"/>
    <w:rsid w:val="00B75468"/>
    <w:rsid w:val="00BA0965"/>
    <w:rsid w:val="00BC572E"/>
    <w:rsid w:val="00BD0C62"/>
    <w:rsid w:val="00BD1EFF"/>
    <w:rsid w:val="00BD6D00"/>
    <w:rsid w:val="00BE2535"/>
    <w:rsid w:val="00BE501A"/>
    <w:rsid w:val="00C0320A"/>
    <w:rsid w:val="00C0761A"/>
    <w:rsid w:val="00C24E7D"/>
    <w:rsid w:val="00C51412"/>
    <w:rsid w:val="00C53628"/>
    <w:rsid w:val="00CA2ED0"/>
    <w:rsid w:val="00CD2EA9"/>
    <w:rsid w:val="00CD4ECC"/>
    <w:rsid w:val="00CE6577"/>
    <w:rsid w:val="00D00677"/>
    <w:rsid w:val="00D0467D"/>
    <w:rsid w:val="00D054F7"/>
    <w:rsid w:val="00D175D4"/>
    <w:rsid w:val="00D22E02"/>
    <w:rsid w:val="00D250A7"/>
    <w:rsid w:val="00D37C55"/>
    <w:rsid w:val="00D50ABC"/>
    <w:rsid w:val="00D538CA"/>
    <w:rsid w:val="00D81416"/>
    <w:rsid w:val="00D81C4B"/>
    <w:rsid w:val="00D85ADA"/>
    <w:rsid w:val="00D87B84"/>
    <w:rsid w:val="00DC2CD8"/>
    <w:rsid w:val="00DC46F4"/>
    <w:rsid w:val="00DC7F7A"/>
    <w:rsid w:val="00DD7107"/>
    <w:rsid w:val="00DF78ED"/>
    <w:rsid w:val="00E01861"/>
    <w:rsid w:val="00E24EBC"/>
    <w:rsid w:val="00E62DFD"/>
    <w:rsid w:val="00E679D2"/>
    <w:rsid w:val="00E95B80"/>
    <w:rsid w:val="00EB228A"/>
    <w:rsid w:val="00ED3741"/>
    <w:rsid w:val="00EF6292"/>
    <w:rsid w:val="00F13FBB"/>
    <w:rsid w:val="00F17DE9"/>
    <w:rsid w:val="00F4701E"/>
    <w:rsid w:val="00F71118"/>
    <w:rsid w:val="00F9368B"/>
    <w:rsid w:val="00F97306"/>
    <w:rsid w:val="00FB07B3"/>
    <w:rsid w:val="00FB4270"/>
    <w:rsid w:val="00FC2A2B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CA"/>
  </w:style>
  <w:style w:type="paragraph" w:styleId="Nadpis1">
    <w:name w:val="heading 1"/>
    <w:basedOn w:val="Normln"/>
    <w:next w:val="Normln"/>
    <w:qFormat/>
    <w:rsid w:val="00D538CA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D538C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53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538CA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D538CA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D538CA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38CA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538CA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538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D538CA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D538CA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rsid w:val="00D538CA"/>
    <w:rPr>
      <w:rFonts w:ascii="Arial" w:hAnsi="Arial"/>
      <w:sz w:val="22"/>
    </w:rPr>
  </w:style>
  <w:style w:type="paragraph" w:customStyle="1" w:styleId="Normodsaz">
    <w:name w:val="Norm.odsaz."/>
    <w:basedOn w:val="Normln"/>
    <w:rsid w:val="00D538CA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rsid w:val="00D538CA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  <w:rsid w:val="00D538CA"/>
  </w:style>
  <w:style w:type="paragraph" w:styleId="Seznamsodrkami2">
    <w:name w:val="List Bullet 2"/>
    <w:basedOn w:val="Normln"/>
    <w:autoRedefine/>
    <w:semiHidden/>
    <w:rsid w:val="00D538CA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D538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D538CA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semiHidden/>
    <w:rsid w:val="00D538CA"/>
    <w:pPr>
      <w:jc w:val="both"/>
    </w:pPr>
    <w:rPr>
      <w:rFonts w:ascii="Arial" w:hAnsi="Arial" w:cs="Arial"/>
      <w:sz w:val="22"/>
      <w:szCs w:val="24"/>
    </w:rPr>
  </w:style>
  <w:style w:type="paragraph" w:styleId="Seznam">
    <w:name w:val="List"/>
    <w:basedOn w:val="Normln"/>
    <w:semiHidden/>
    <w:rsid w:val="00D538CA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D538CA"/>
    <w:rPr>
      <w:color w:val="0000FF"/>
      <w:u w:val="single"/>
    </w:rPr>
  </w:style>
  <w:style w:type="paragraph" w:styleId="Zkladntextodsazen">
    <w:name w:val="Body Text Indent"/>
    <w:basedOn w:val="Normln"/>
    <w:semiHidden/>
    <w:rsid w:val="00D538CA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rsid w:val="00D538CA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4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203E96"/>
  </w:style>
  <w:style w:type="character" w:customStyle="1" w:styleId="ZkladntextChar">
    <w:name w:val="Základní text Char"/>
    <w:basedOn w:val="Standardnpsmoodstavce"/>
    <w:link w:val="Zkladntext"/>
    <w:semiHidden/>
    <w:rsid w:val="005C215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CA"/>
  </w:style>
  <w:style w:type="paragraph" w:styleId="Nadpis1">
    <w:name w:val="heading 1"/>
    <w:basedOn w:val="Normln"/>
    <w:next w:val="Normln"/>
    <w:qFormat/>
    <w:rsid w:val="00D538CA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D538C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D53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538CA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qFormat/>
    <w:rsid w:val="00D538CA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D538CA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D538CA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538CA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538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rsid w:val="00D538CA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538C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D538CA"/>
    <w:pPr>
      <w:widowControl w:val="0"/>
      <w:jc w:val="both"/>
    </w:pPr>
    <w:rPr>
      <w:rFonts w:ascii="Arial" w:hAnsi="Arial"/>
    </w:rPr>
  </w:style>
  <w:style w:type="paragraph" w:styleId="Zkladntext2">
    <w:name w:val="Body Text 2"/>
    <w:basedOn w:val="Normln"/>
    <w:semiHidden/>
    <w:rsid w:val="00D538CA"/>
    <w:rPr>
      <w:rFonts w:ascii="Arial" w:hAnsi="Arial"/>
      <w:sz w:val="22"/>
    </w:rPr>
  </w:style>
  <w:style w:type="paragraph" w:customStyle="1" w:styleId="Normodsaz">
    <w:name w:val="Norm.odsaz."/>
    <w:basedOn w:val="Normln"/>
    <w:rsid w:val="00D538CA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rsid w:val="00D538CA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semiHidden/>
    <w:rsid w:val="00D538CA"/>
  </w:style>
  <w:style w:type="paragraph" w:styleId="Seznamsodrkami2">
    <w:name w:val="List Bullet 2"/>
    <w:basedOn w:val="Normln"/>
    <w:autoRedefine/>
    <w:semiHidden/>
    <w:rsid w:val="00D538CA"/>
    <w:pPr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D538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D538CA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semiHidden/>
    <w:rsid w:val="00D538CA"/>
    <w:pPr>
      <w:jc w:val="both"/>
    </w:pPr>
    <w:rPr>
      <w:rFonts w:ascii="Arial" w:hAnsi="Arial" w:cs="Arial"/>
      <w:sz w:val="22"/>
      <w:szCs w:val="24"/>
    </w:rPr>
  </w:style>
  <w:style w:type="paragraph" w:styleId="Seznam">
    <w:name w:val="List"/>
    <w:basedOn w:val="Normln"/>
    <w:semiHidden/>
    <w:rsid w:val="00D538CA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semiHidden/>
    <w:rsid w:val="00D538CA"/>
    <w:rPr>
      <w:color w:val="0000FF"/>
      <w:u w:val="single"/>
    </w:rPr>
  </w:style>
  <w:style w:type="paragraph" w:styleId="Zkladntextodsazen">
    <w:name w:val="Body Text Indent"/>
    <w:basedOn w:val="Normln"/>
    <w:semiHidden/>
    <w:rsid w:val="00D538CA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paragraph" w:styleId="Nzev">
    <w:name w:val="Title"/>
    <w:basedOn w:val="Normln"/>
    <w:qFormat/>
    <w:rsid w:val="00D538CA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4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Standardnpsmoodstavce"/>
    <w:rsid w:val="00203E96"/>
  </w:style>
  <w:style w:type="character" w:customStyle="1" w:styleId="ZkladntextChar">
    <w:name w:val="Základní text Char"/>
    <w:basedOn w:val="Standardnpsmoodstavce"/>
    <w:link w:val="Zkladntext"/>
    <w:semiHidden/>
    <w:rsid w:val="005C21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ur.cuni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4AE7-59EE-4A86-B50E-EA51E4EC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5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10703</CharactersWithSpaces>
  <SharedDoc>false</SharedDoc>
  <HLinks>
    <vt:vector size="6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http://www.natur.cuni.cz/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Jan Háněl</cp:lastModifiedBy>
  <cp:revision>2</cp:revision>
  <cp:lastPrinted>2012-02-10T10:55:00Z</cp:lastPrinted>
  <dcterms:created xsi:type="dcterms:W3CDTF">2012-09-13T07:20:00Z</dcterms:created>
  <dcterms:modified xsi:type="dcterms:W3CDTF">2012-09-13T07:20:00Z</dcterms:modified>
</cp:coreProperties>
</file>