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BB" w:rsidRPr="00D3678C" w:rsidRDefault="00F60189" w:rsidP="0063649C">
      <w:pPr>
        <w:pStyle w:val="Nadpis1"/>
        <w:jc w:val="center"/>
        <w:rPr>
          <w:b w:val="0"/>
          <w:sz w:val="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1841500</wp:posOffset>
            </wp:positionH>
            <wp:positionV relativeFrom="paragraph">
              <wp:posOffset>228600</wp:posOffset>
            </wp:positionV>
            <wp:extent cx="1885315" cy="1797050"/>
            <wp:effectExtent l="0" t="0" r="635" b="0"/>
            <wp:wrapSquare wrapText="bothSides"/>
            <wp:docPr id="2" name="obrázek 2" descr="logo_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315" cy="1797050"/>
                    </a:xfrm>
                    <a:prstGeom prst="rect">
                      <a:avLst/>
                    </a:prstGeom>
                    <a:noFill/>
                  </pic:spPr>
                </pic:pic>
              </a:graphicData>
            </a:graphic>
          </wp:anchor>
        </w:drawing>
      </w:r>
    </w:p>
    <w:p w:rsidR="004141BB" w:rsidRPr="00D3678C" w:rsidRDefault="004141BB" w:rsidP="0063649C">
      <w:pPr>
        <w:pStyle w:val="Nadpis1"/>
        <w:jc w:val="center"/>
        <w:rPr>
          <w:b w:val="0"/>
          <w:sz w:val="40"/>
        </w:rPr>
      </w:pPr>
    </w:p>
    <w:p w:rsidR="004141BB" w:rsidRPr="00D3678C" w:rsidRDefault="004141BB" w:rsidP="0063649C">
      <w:pPr>
        <w:pStyle w:val="Nadpis1"/>
        <w:jc w:val="center"/>
        <w:rPr>
          <w:b w:val="0"/>
          <w:sz w:val="40"/>
        </w:rPr>
      </w:pPr>
    </w:p>
    <w:p w:rsidR="004141BB" w:rsidRPr="00D3678C" w:rsidRDefault="004141BB" w:rsidP="0063649C">
      <w:pPr>
        <w:pStyle w:val="Nadpis1"/>
        <w:jc w:val="center"/>
        <w:rPr>
          <w:b w:val="0"/>
          <w:sz w:val="40"/>
        </w:rPr>
      </w:pPr>
    </w:p>
    <w:p w:rsidR="004141BB" w:rsidRPr="00D3678C" w:rsidRDefault="004141BB" w:rsidP="0063649C">
      <w:pPr>
        <w:pStyle w:val="Nadpis1"/>
        <w:jc w:val="center"/>
        <w:rPr>
          <w:b w:val="0"/>
          <w:sz w:val="40"/>
        </w:rPr>
      </w:pPr>
    </w:p>
    <w:p w:rsidR="004141BB" w:rsidRPr="00D3678C" w:rsidRDefault="004141BB" w:rsidP="0063649C">
      <w:pPr>
        <w:pStyle w:val="Nadpis1"/>
        <w:jc w:val="center"/>
        <w:rPr>
          <w:b w:val="0"/>
          <w:sz w:val="40"/>
        </w:rPr>
      </w:pPr>
    </w:p>
    <w:p w:rsidR="004141BB" w:rsidRPr="00D3678C" w:rsidRDefault="004141BB" w:rsidP="0063649C">
      <w:pPr>
        <w:pStyle w:val="Nadpis1"/>
        <w:jc w:val="center"/>
        <w:rPr>
          <w:b w:val="0"/>
          <w:sz w:val="40"/>
        </w:rPr>
      </w:pPr>
    </w:p>
    <w:p w:rsidR="004141BB" w:rsidRDefault="004141BB" w:rsidP="0063649C">
      <w:pPr>
        <w:pStyle w:val="Nadpis1"/>
        <w:jc w:val="center"/>
        <w:rPr>
          <w:b w:val="0"/>
          <w:sz w:val="40"/>
        </w:rPr>
      </w:pPr>
    </w:p>
    <w:p w:rsidR="004141BB" w:rsidRDefault="004141BB" w:rsidP="0063649C">
      <w:pPr>
        <w:pStyle w:val="Nadpis1"/>
        <w:jc w:val="center"/>
        <w:rPr>
          <w:b w:val="0"/>
          <w:sz w:val="40"/>
        </w:rPr>
      </w:pPr>
    </w:p>
    <w:p w:rsidR="004141BB" w:rsidRPr="00D3678C" w:rsidRDefault="004141BB" w:rsidP="0063649C">
      <w:pPr>
        <w:pStyle w:val="Nadpis1"/>
        <w:jc w:val="center"/>
        <w:rPr>
          <w:b w:val="0"/>
          <w:sz w:val="40"/>
        </w:rPr>
      </w:pPr>
      <w:r w:rsidRPr="00D3678C">
        <w:rPr>
          <w:sz w:val="40"/>
        </w:rPr>
        <w:t>Univerzita Karlova v Praze</w:t>
      </w:r>
    </w:p>
    <w:p w:rsidR="004141BB" w:rsidRPr="00D3678C" w:rsidRDefault="004141BB" w:rsidP="0063649C">
      <w:pPr>
        <w:jc w:val="center"/>
        <w:rPr>
          <w:b/>
          <w:sz w:val="40"/>
          <w:szCs w:val="40"/>
        </w:rPr>
      </w:pPr>
      <w:r w:rsidRPr="00D3678C">
        <w:rPr>
          <w:b/>
          <w:sz w:val="40"/>
          <w:szCs w:val="40"/>
        </w:rPr>
        <w:t>Přírodovědecká fakulta</w:t>
      </w:r>
    </w:p>
    <w:p w:rsidR="004141BB" w:rsidRPr="00D3678C" w:rsidRDefault="004141BB" w:rsidP="0063649C">
      <w:pPr>
        <w:jc w:val="center"/>
      </w:pPr>
    </w:p>
    <w:p w:rsidR="004141BB" w:rsidRPr="00D3678C" w:rsidRDefault="004141BB" w:rsidP="0063649C">
      <w:pPr>
        <w:jc w:val="center"/>
      </w:pPr>
    </w:p>
    <w:p w:rsidR="004141BB" w:rsidRPr="00D3678C" w:rsidRDefault="004141BB" w:rsidP="0063649C">
      <w:pPr>
        <w:jc w:val="center"/>
      </w:pPr>
    </w:p>
    <w:p w:rsidR="004141BB" w:rsidRDefault="004141BB" w:rsidP="0063649C"/>
    <w:p w:rsidR="004141BB" w:rsidRDefault="004141BB" w:rsidP="0063649C"/>
    <w:p w:rsidR="004141BB" w:rsidRPr="00D3678C" w:rsidRDefault="004141BB" w:rsidP="0063649C"/>
    <w:p w:rsidR="004141BB" w:rsidRPr="00D3678C" w:rsidRDefault="004141BB" w:rsidP="0063649C">
      <w:pPr>
        <w:jc w:val="center"/>
      </w:pPr>
    </w:p>
    <w:p w:rsidR="004141BB" w:rsidRPr="00D3678C" w:rsidRDefault="004141BB" w:rsidP="0063649C">
      <w:pPr>
        <w:jc w:val="center"/>
      </w:pPr>
    </w:p>
    <w:p w:rsidR="004141BB" w:rsidRPr="00D3678C" w:rsidRDefault="004141BB" w:rsidP="0063649C">
      <w:pPr>
        <w:jc w:val="center"/>
        <w:rPr>
          <w:sz w:val="40"/>
        </w:rPr>
      </w:pPr>
      <w:r w:rsidRPr="00D3678C">
        <w:rPr>
          <w:sz w:val="40"/>
        </w:rPr>
        <w:t xml:space="preserve">Žádost o </w:t>
      </w:r>
      <w:r>
        <w:rPr>
          <w:sz w:val="40"/>
        </w:rPr>
        <w:t>rozšíření</w:t>
      </w:r>
      <w:r w:rsidRPr="00D3678C">
        <w:rPr>
          <w:sz w:val="40"/>
        </w:rPr>
        <w:t xml:space="preserve"> akreditace </w:t>
      </w:r>
      <w:r>
        <w:rPr>
          <w:sz w:val="40"/>
        </w:rPr>
        <w:t>o nový studijní</w:t>
      </w:r>
      <w:r w:rsidRPr="00D3678C">
        <w:rPr>
          <w:sz w:val="40"/>
        </w:rPr>
        <w:t xml:space="preserve"> obor </w:t>
      </w:r>
    </w:p>
    <w:p w:rsidR="004141BB" w:rsidRPr="00D3678C" w:rsidRDefault="004141BB" w:rsidP="0063649C">
      <w:pPr>
        <w:jc w:val="center"/>
        <w:rPr>
          <w:sz w:val="40"/>
        </w:rPr>
      </w:pPr>
      <w:r w:rsidRPr="00D3678C">
        <w:rPr>
          <w:b/>
          <w:sz w:val="40"/>
          <w:u w:val="single"/>
        </w:rPr>
        <w:t>Krajina a společnost</w:t>
      </w:r>
    </w:p>
    <w:p w:rsidR="004141BB" w:rsidRPr="00D3678C" w:rsidRDefault="004141BB" w:rsidP="0063649C">
      <w:pPr>
        <w:jc w:val="center"/>
        <w:rPr>
          <w:sz w:val="40"/>
        </w:rPr>
      </w:pPr>
    </w:p>
    <w:p w:rsidR="004141BB" w:rsidRDefault="004141BB" w:rsidP="0063649C">
      <w:pPr>
        <w:jc w:val="center"/>
        <w:rPr>
          <w:sz w:val="40"/>
        </w:rPr>
      </w:pPr>
    </w:p>
    <w:p w:rsidR="004141BB" w:rsidRPr="00D3678C" w:rsidRDefault="004141BB" w:rsidP="0063649C">
      <w:pPr>
        <w:jc w:val="center"/>
        <w:rPr>
          <w:sz w:val="40"/>
        </w:rPr>
      </w:pPr>
      <w:r w:rsidRPr="00D3678C">
        <w:rPr>
          <w:sz w:val="40"/>
        </w:rPr>
        <w:t>v navazujícím magisterském studijním programu</w:t>
      </w:r>
    </w:p>
    <w:p w:rsidR="004141BB" w:rsidRPr="00D3678C" w:rsidRDefault="004141BB" w:rsidP="0063649C">
      <w:pPr>
        <w:pStyle w:val="Nadpis2"/>
        <w:jc w:val="center"/>
        <w:rPr>
          <w:i w:val="0"/>
        </w:rPr>
      </w:pPr>
      <w:r w:rsidRPr="00D3678C">
        <w:rPr>
          <w:sz w:val="40"/>
          <w:szCs w:val="40"/>
        </w:rPr>
        <w:t>Geografie</w:t>
      </w:r>
    </w:p>
    <w:p w:rsidR="004141BB" w:rsidRPr="00D3678C" w:rsidRDefault="004141BB" w:rsidP="0063649C"/>
    <w:p w:rsidR="004141BB" w:rsidRPr="00D3678C" w:rsidRDefault="004141BB" w:rsidP="0063649C"/>
    <w:p w:rsidR="004141BB" w:rsidRDefault="004141BB" w:rsidP="0063649C">
      <w:pPr>
        <w:jc w:val="center"/>
        <w:rPr>
          <w:sz w:val="36"/>
          <w:szCs w:val="36"/>
        </w:rPr>
      </w:pPr>
    </w:p>
    <w:p w:rsidR="004141BB" w:rsidRDefault="004141BB" w:rsidP="0063649C">
      <w:pPr>
        <w:jc w:val="center"/>
        <w:rPr>
          <w:sz w:val="36"/>
          <w:szCs w:val="36"/>
        </w:rPr>
      </w:pPr>
    </w:p>
    <w:p w:rsidR="004141BB" w:rsidRPr="0068059A" w:rsidRDefault="004141BB" w:rsidP="0063649C">
      <w:pPr>
        <w:jc w:val="center"/>
        <w:rPr>
          <w:sz w:val="24"/>
          <w:szCs w:val="24"/>
        </w:rPr>
      </w:pPr>
      <w:r w:rsidRPr="0068059A">
        <w:rPr>
          <w:sz w:val="24"/>
          <w:szCs w:val="24"/>
        </w:rPr>
        <w:t>(prezenční forma dvouleté standardní doby studia</w:t>
      </w:r>
      <w:r>
        <w:rPr>
          <w:sz w:val="24"/>
          <w:szCs w:val="24"/>
        </w:rPr>
        <w:t>, rigorózní řízení</w:t>
      </w:r>
      <w:r w:rsidRPr="00F05F62">
        <w:rPr>
          <w:sz w:val="24"/>
          <w:szCs w:val="24"/>
        </w:rPr>
        <w:t>)</w:t>
      </w:r>
    </w:p>
    <w:p w:rsidR="004141BB" w:rsidRDefault="004141BB" w:rsidP="0063649C">
      <w:pPr>
        <w:jc w:val="center"/>
        <w:rPr>
          <w:sz w:val="36"/>
          <w:szCs w:val="36"/>
        </w:rPr>
      </w:pPr>
    </w:p>
    <w:p w:rsidR="004141BB" w:rsidRPr="004808A9" w:rsidRDefault="004141BB" w:rsidP="0068059A">
      <w:pPr>
        <w:jc w:val="center"/>
        <w:rPr>
          <w:sz w:val="36"/>
          <w:szCs w:val="36"/>
        </w:rPr>
      </w:pPr>
      <w:r>
        <w:rPr>
          <w:sz w:val="36"/>
          <w:szCs w:val="36"/>
        </w:rPr>
        <w:t>Květen</w:t>
      </w:r>
      <w:r w:rsidRPr="004808A9">
        <w:rPr>
          <w:sz w:val="36"/>
          <w:szCs w:val="36"/>
        </w:rPr>
        <w:t xml:space="preserve"> 201</w:t>
      </w:r>
      <w:r>
        <w:rPr>
          <w:sz w:val="36"/>
          <w:szCs w:val="36"/>
        </w:rPr>
        <w:t>5</w:t>
      </w:r>
    </w:p>
    <w:p w:rsidR="004141BB" w:rsidRDefault="004141BB" w:rsidP="0063649C">
      <w:pPr>
        <w:jc w:val="center"/>
        <w:rPr>
          <w:sz w:val="36"/>
          <w:szCs w:val="36"/>
        </w:rP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Default="004141BB" w:rsidP="0063649C">
      <w:pPr>
        <w:jc w:val="center"/>
      </w:pPr>
    </w:p>
    <w:p w:rsidR="004141BB" w:rsidRPr="004808A9" w:rsidRDefault="004141BB" w:rsidP="007A4360">
      <w:pPr>
        <w:jc w:val="center"/>
        <w:rPr>
          <w:sz w:val="36"/>
          <w:szCs w:val="36"/>
        </w:rPr>
      </w:pPr>
    </w:p>
    <w:p w:rsidR="004141BB" w:rsidRPr="004808A9" w:rsidRDefault="004141BB" w:rsidP="007A4360">
      <w:pPr>
        <w:rPr>
          <w:sz w:val="36"/>
          <w:szCs w:val="36"/>
        </w:rPr>
      </w:pPr>
    </w:p>
    <w:p w:rsidR="004141BB" w:rsidRDefault="004141BB" w:rsidP="007A4360">
      <w:pPr>
        <w:spacing w:line="480" w:lineRule="auto"/>
        <w:rPr>
          <w:b/>
          <w:sz w:val="24"/>
          <w:szCs w:val="24"/>
        </w:rPr>
      </w:pPr>
    </w:p>
    <w:p w:rsidR="004141BB" w:rsidRPr="00264314" w:rsidRDefault="004141BB" w:rsidP="007A4360">
      <w:pPr>
        <w:spacing w:line="480" w:lineRule="auto"/>
        <w:rPr>
          <w:b/>
          <w:sz w:val="24"/>
          <w:szCs w:val="24"/>
        </w:rPr>
      </w:pPr>
      <w:r w:rsidRPr="00E24317">
        <w:rPr>
          <w:b/>
          <w:sz w:val="24"/>
          <w:szCs w:val="24"/>
        </w:rPr>
        <w:t>Obsah</w:t>
      </w:r>
    </w:p>
    <w:p w:rsidR="004141BB" w:rsidRPr="00264314" w:rsidRDefault="004141BB" w:rsidP="007A4360">
      <w:pPr>
        <w:spacing w:line="480" w:lineRule="auto"/>
        <w:rPr>
          <w:b/>
          <w:sz w:val="24"/>
          <w:szCs w:val="24"/>
        </w:rPr>
      </w:pPr>
      <w:r w:rsidRPr="00264314">
        <w:rPr>
          <w:b/>
          <w:sz w:val="24"/>
          <w:szCs w:val="24"/>
        </w:rPr>
        <w:t xml:space="preserve">A – Žádost o </w:t>
      </w:r>
      <w:r>
        <w:rPr>
          <w:b/>
          <w:sz w:val="24"/>
          <w:szCs w:val="24"/>
        </w:rPr>
        <w:t>rozšíření akreditace</w:t>
      </w:r>
      <w:r w:rsidRPr="00264314">
        <w:rPr>
          <w:b/>
          <w:sz w:val="24"/>
          <w:szCs w:val="24"/>
        </w:rPr>
        <w:t xml:space="preserve"> – základní evidenční údaje…...….…………</w:t>
      </w:r>
      <w:r>
        <w:rPr>
          <w:b/>
          <w:sz w:val="24"/>
          <w:szCs w:val="24"/>
        </w:rPr>
        <w:t>……</w:t>
      </w:r>
      <w:r w:rsidRPr="00264314">
        <w:rPr>
          <w:b/>
          <w:sz w:val="24"/>
          <w:szCs w:val="24"/>
        </w:rPr>
        <w:tab/>
        <w:t>2</w:t>
      </w:r>
    </w:p>
    <w:p w:rsidR="004141BB" w:rsidRPr="00264314" w:rsidRDefault="004141BB" w:rsidP="007A4360">
      <w:pPr>
        <w:spacing w:line="480" w:lineRule="auto"/>
        <w:rPr>
          <w:b/>
          <w:sz w:val="24"/>
          <w:szCs w:val="24"/>
        </w:rPr>
      </w:pPr>
      <w:r w:rsidRPr="00264314">
        <w:rPr>
          <w:b/>
          <w:sz w:val="24"/>
          <w:szCs w:val="24"/>
        </w:rPr>
        <w:t xml:space="preserve">B – </w:t>
      </w:r>
      <w:r>
        <w:rPr>
          <w:b/>
          <w:sz w:val="24"/>
          <w:szCs w:val="24"/>
        </w:rPr>
        <w:t>Charakteristika</w:t>
      </w:r>
      <w:r w:rsidRPr="00264314">
        <w:rPr>
          <w:b/>
          <w:sz w:val="24"/>
          <w:szCs w:val="24"/>
        </w:rPr>
        <w:t xml:space="preserve"> studijního </w:t>
      </w:r>
      <w:r>
        <w:rPr>
          <w:b/>
          <w:sz w:val="24"/>
          <w:szCs w:val="24"/>
        </w:rPr>
        <w:t>oboru</w:t>
      </w:r>
      <w:r w:rsidRPr="00264314">
        <w:rPr>
          <w:b/>
          <w:sz w:val="24"/>
          <w:szCs w:val="24"/>
        </w:rPr>
        <w:t>………….…………</w:t>
      </w:r>
      <w:r>
        <w:rPr>
          <w:b/>
          <w:sz w:val="24"/>
          <w:szCs w:val="24"/>
        </w:rPr>
        <w:t>………………..……….</w:t>
      </w:r>
      <w:r w:rsidRPr="00264314">
        <w:rPr>
          <w:b/>
          <w:sz w:val="24"/>
          <w:szCs w:val="24"/>
        </w:rPr>
        <w:t>….</w:t>
      </w:r>
      <w:r>
        <w:rPr>
          <w:b/>
          <w:sz w:val="24"/>
          <w:szCs w:val="24"/>
        </w:rPr>
        <w:t>.3</w:t>
      </w:r>
    </w:p>
    <w:p w:rsidR="004141BB" w:rsidRPr="00264314" w:rsidRDefault="004141BB" w:rsidP="007A4360">
      <w:pPr>
        <w:spacing w:line="480" w:lineRule="auto"/>
        <w:rPr>
          <w:b/>
          <w:sz w:val="24"/>
          <w:szCs w:val="24"/>
        </w:rPr>
      </w:pPr>
      <w:r w:rsidRPr="00264314">
        <w:rPr>
          <w:b/>
          <w:sz w:val="24"/>
          <w:szCs w:val="24"/>
        </w:rPr>
        <w:t>Ba – Profil absolventa pro dodatek k diplomu………….………………</w:t>
      </w:r>
      <w:r>
        <w:rPr>
          <w:b/>
          <w:sz w:val="24"/>
          <w:szCs w:val="24"/>
        </w:rPr>
        <w:t>……………</w:t>
      </w:r>
      <w:r w:rsidRPr="00264314">
        <w:rPr>
          <w:b/>
          <w:sz w:val="24"/>
          <w:szCs w:val="24"/>
        </w:rPr>
        <w:t>..</w:t>
      </w:r>
      <w:r w:rsidRPr="00264314">
        <w:rPr>
          <w:b/>
          <w:sz w:val="24"/>
          <w:szCs w:val="24"/>
        </w:rPr>
        <w:tab/>
      </w:r>
      <w:r>
        <w:rPr>
          <w:b/>
          <w:sz w:val="24"/>
          <w:szCs w:val="24"/>
        </w:rPr>
        <w:t>5</w:t>
      </w:r>
    </w:p>
    <w:p w:rsidR="004141BB" w:rsidRPr="00264314" w:rsidRDefault="004141BB" w:rsidP="007A4360">
      <w:pPr>
        <w:spacing w:line="480" w:lineRule="auto"/>
        <w:rPr>
          <w:b/>
          <w:sz w:val="24"/>
          <w:szCs w:val="24"/>
        </w:rPr>
      </w:pPr>
      <w:r w:rsidRPr="00264314">
        <w:rPr>
          <w:b/>
          <w:sz w:val="24"/>
          <w:szCs w:val="24"/>
        </w:rPr>
        <w:t>C – Pravidla pro vytváření studijních plánů a státní závěrečná zkouška</w:t>
      </w:r>
      <w:r>
        <w:rPr>
          <w:b/>
          <w:sz w:val="24"/>
          <w:szCs w:val="24"/>
        </w:rPr>
        <w:t>................…</w:t>
      </w:r>
      <w:r>
        <w:rPr>
          <w:b/>
          <w:sz w:val="24"/>
          <w:szCs w:val="24"/>
        </w:rPr>
        <w:tab/>
        <w:t>7</w:t>
      </w:r>
    </w:p>
    <w:p w:rsidR="004141BB" w:rsidRPr="00264314" w:rsidRDefault="004141BB" w:rsidP="007A4360">
      <w:pPr>
        <w:spacing w:line="480" w:lineRule="auto"/>
        <w:rPr>
          <w:b/>
          <w:sz w:val="24"/>
          <w:szCs w:val="24"/>
        </w:rPr>
      </w:pPr>
      <w:r w:rsidRPr="00264314">
        <w:rPr>
          <w:b/>
          <w:sz w:val="24"/>
          <w:szCs w:val="24"/>
        </w:rPr>
        <w:t>D – Charakteristiky studijních předmětů……………………………</w:t>
      </w:r>
      <w:r>
        <w:rPr>
          <w:b/>
          <w:sz w:val="24"/>
          <w:szCs w:val="24"/>
        </w:rPr>
        <w:t>………...……...10</w:t>
      </w:r>
      <w:r w:rsidRPr="00264314">
        <w:rPr>
          <w:b/>
          <w:sz w:val="24"/>
          <w:szCs w:val="24"/>
        </w:rPr>
        <w:t xml:space="preserve"> </w:t>
      </w:r>
    </w:p>
    <w:p w:rsidR="004141BB" w:rsidRPr="00264314" w:rsidRDefault="004141BB" w:rsidP="007A4360">
      <w:pPr>
        <w:spacing w:line="480" w:lineRule="auto"/>
        <w:rPr>
          <w:b/>
          <w:sz w:val="24"/>
          <w:szCs w:val="24"/>
        </w:rPr>
      </w:pPr>
      <w:r w:rsidRPr="00264314">
        <w:rPr>
          <w:b/>
          <w:sz w:val="24"/>
          <w:szCs w:val="24"/>
        </w:rPr>
        <w:t>E – Personální zabezpečení studijního oboru……………………………</w:t>
      </w:r>
      <w:r>
        <w:rPr>
          <w:b/>
          <w:sz w:val="24"/>
          <w:szCs w:val="24"/>
        </w:rPr>
        <w:t>……………35</w:t>
      </w:r>
    </w:p>
    <w:p w:rsidR="004141BB" w:rsidRPr="00264314" w:rsidRDefault="004141BB" w:rsidP="007A4360">
      <w:pPr>
        <w:spacing w:line="480" w:lineRule="auto"/>
        <w:rPr>
          <w:b/>
          <w:sz w:val="24"/>
          <w:szCs w:val="24"/>
        </w:rPr>
      </w:pPr>
      <w:r w:rsidRPr="00264314">
        <w:rPr>
          <w:b/>
          <w:sz w:val="24"/>
          <w:szCs w:val="24"/>
        </w:rPr>
        <w:t>F – Související vědecká, výzkumná, vývojová, umělecká a další tvůrčí činnost</w:t>
      </w:r>
      <w:r>
        <w:rPr>
          <w:b/>
          <w:sz w:val="24"/>
          <w:szCs w:val="24"/>
        </w:rPr>
        <w:t>…….37</w:t>
      </w:r>
    </w:p>
    <w:p w:rsidR="004141BB" w:rsidRPr="00264314" w:rsidRDefault="004141BB" w:rsidP="007A4360">
      <w:pPr>
        <w:spacing w:line="480" w:lineRule="auto"/>
        <w:rPr>
          <w:b/>
          <w:sz w:val="28"/>
          <w:szCs w:val="28"/>
        </w:rPr>
        <w:sectPr w:rsidR="004141BB" w:rsidRPr="00264314" w:rsidSect="007A4360">
          <w:footerReference w:type="even" r:id="rId8"/>
          <w:footerReference w:type="default" r:id="rId9"/>
          <w:type w:val="nextColumn"/>
          <w:pgSz w:w="11906" w:h="16838" w:code="9"/>
          <w:pgMar w:top="1418" w:right="1418" w:bottom="1418" w:left="1418" w:header="709" w:footer="709" w:gutter="0"/>
          <w:pgNumType w:start="0"/>
          <w:cols w:space="708"/>
          <w:titlePg/>
          <w:docGrid w:linePitch="360"/>
        </w:sectPr>
      </w:pPr>
      <w:r w:rsidRPr="00264314">
        <w:rPr>
          <w:b/>
          <w:sz w:val="24"/>
          <w:szCs w:val="24"/>
        </w:rPr>
        <w:t>G – Personální zabezpečení – vyučující……………………………………</w:t>
      </w:r>
      <w:r>
        <w:rPr>
          <w:b/>
          <w:sz w:val="24"/>
          <w:szCs w:val="24"/>
        </w:rPr>
        <w:t>..................39</w:t>
      </w:r>
    </w:p>
    <w:p w:rsidR="004141BB" w:rsidRPr="00D3678C" w:rsidRDefault="004141BB" w:rsidP="0063649C">
      <w:pPr>
        <w:jc w:val="center"/>
      </w:pP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089"/>
        <w:gridCol w:w="1073"/>
        <w:gridCol w:w="96"/>
        <w:gridCol w:w="1381"/>
        <w:gridCol w:w="322"/>
        <w:gridCol w:w="50"/>
        <w:gridCol w:w="1186"/>
        <w:gridCol w:w="850"/>
        <w:gridCol w:w="427"/>
        <w:gridCol w:w="95"/>
        <w:gridCol w:w="541"/>
        <w:gridCol w:w="644"/>
        <w:gridCol w:w="65"/>
        <w:gridCol w:w="638"/>
        <w:gridCol w:w="491"/>
        <w:gridCol w:w="643"/>
        <w:gridCol w:w="68"/>
        <w:gridCol w:w="62"/>
        <w:gridCol w:w="12"/>
        <w:gridCol w:w="655"/>
        <w:gridCol w:w="22"/>
        <w:gridCol w:w="158"/>
        <w:gridCol w:w="517"/>
        <w:gridCol w:w="169"/>
        <w:gridCol w:w="142"/>
        <w:gridCol w:w="769"/>
        <w:gridCol w:w="648"/>
        <w:gridCol w:w="1430"/>
        <w:gridCol w:w="16"/>
      </w:tblGrid>
      <w:tr w:rsidR="004141BB" w:rsidTr="00F8779C">
        <w:trPr>
          <w:gridAfter w:val="1"/>
          <w:wAfter w:w="16" w:type="dxa"/>
          <w:jc w:val="center"/>
        </w:trPr>
        <w:tc>
          <w:tcPr>
            <w:tcW w:w="15243" w:type="dxa"/>
            <w:gridSpan w:val="28"/>
            <w:tcBorders>
              <w:bottom w:val="double" w:sz="4" w:space="0" w:color="auto"/>
              <w:right w:val="single" w:sz="2" w:space="0" w:color="auto"/>
            </w:tcBorders>
            <w:shd w:val="clear" w:color="auto" w:fill="C0C0C0"/>
          </w:tcPr>
          <w:p w:rsidR="004141BB" w:rsidRDefault="004141BB" w:rsidP="007F6AB8">
            <w:pPr>
              <w:rPr>
                <w:b/>
                <w:sz w:val="28"/>
              </w:rPr>
            </w:pPr>
            <w:r>
              <w:br w:type="page"/>
            </w:r>
            <w:r>
              <w:rPr>
                <w:b/>
                <w:sz w:val="28"/>
              </w:rPr>
              <w:t>A – Žádost o akreditaci – základní evidenční údaje (bakalářské a magisterské SP)</w:t>
            </w:r>
          </w:p>
        </w:tc>
      </w:tr>
      <w:tr w:rsidR="004141BB" w:rsidTr="00F8779C">
        <w:trPr>
          <w:gridAfter w:val="1"/>
          <w:wAfter w:w="16" w:type="dxa"/>
          <w:jc w:val="center"/>
        </w:trPr>
        <w:tc>
          <w:tcPr>
            <w:tcW w:w="3162" w:type="dxa"/>
            <w:gridSpan w:val="2"/>
            <w:tcBorders>
              <w:top w:val="double" w:sz="4" w:space="0" w:color="auto"/>
              <w:right w:val="single" w:sz="2" w:space="0" w:color="auto"/>
            </w:tcBorders>
            <w:shd w:val="clear" w:color="auto" w:fill="C0C0C0"/>
            <w:vAlign w:val="center"/>
          </w:tcPr>
          <w:p w:rsidR="004141BB" w:rsidRDefault="004141BB" w:rsidP="007F6AB8">
            <w:pPr>
              <w:rPr>
                <w:b/>
              </w:rPr>
            </w:pPr>
            <w:r>
              <w:rPr>
                <w:b/>
              </w:rPr>
              <w:t>Vysoká škola</w:t>
            </w:r>
          </w:p>
        </w:tc>
        <w:tc>
          <w:tcPr>
            <w:tcW w:w="12081" w:type="dxa"/>
            <w:gridSpan w:val="26"/>
            <w:tcBorders>
              <w:top w:val="double" w:sz="4" w:space="0" w:color="auto"/>
              <w:left w:val="single" w:sz="2" w:space="0" w:color="auto"/>
              <w:right w:val="single" w:sz="2" w:space="0" w:color="auto"/>
            </w:tcBorders>
          </w:tcPr>
          <w:p w:rsidR="004141BB" w:rsidRDefault="004141BB" w:rsidP="007F6AB8">
            <w:pPr>
              <w:pStyle w:val="jfkparagraf"/>
              <w:rPr>
                <w:szCs w:val="20"/>
              </w:rPr>
            </w:pPr>
            <w:r>
              <w:rPr>
                <w:szCs w:val="20"/>
              </w:rPr>
              <w:t>Univerzita Karlova v Praze</w:t>
            </w:r>
          </w:p>
        </w:tc>
      </w:tr>
      <w:tr w:rsidR="004141BB" w:rsidTr="00F8779C">
        <w:trPr>
          <w:gridAfter w:val="1"/>
          <w:wAfter w:w="16" w:type="dxa"/>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Součást vysoké školy</w:t>
            </w:r>
          </w:p>
        </w:tc>
        <w:tc>
          <w:tcPr>
            <w:tcW w:w="8923" w:type="dxa"/>
            <w:gridSpan w:val="21"/>
            <w:tcBorders>
              <w:left w:val="single" w:sz="2" w:space="0" w:color="auto"/>
              <w:right w:val="single" w:sz="8" w:space="0" w:color="auto"/>
            </w:tcBorders>
          </w:tcPr>
          <w:p w:rsidR="004141BB" w:rsidRDefault="004141BB" w:rsidP="007F6AB8">
            <w:pPr>
              <w:pStyle w:val="jfkparagraf"/>
              <w:rPr>
                <w:szCs w:val="20"/>
              </w:rPr>
            </w:pPr>
            <w:r>
              <w:rPr>
                <w:szCs w:val="20"/>
              </w:rPr>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4141BB" w:rsidRDefault="004141BB" w:rsidP="007F6AB8">
            <w:pPr>
              <w:rPr>
                <w:b/>
              </w:rPr>
            </w:pPr>
            <w:r>
              <w:rPr>
                <w:b/>
              </w:rPr>
              <w:t>st. doba</w:t>
            </w:r>
          </w:p>
        </w:tc>
        <w:tc>
          <w:tcPr>
            <w:tcW w:w="2078" w:type="dxa"/>
            <w:gridSpan w:val="2"/>
            <w:tcBorders>
              <w:top w:val="single" w:sz="8" w:space="0" w:color="auto"/>
              <w:left w:val="single" w:sz="6" w:space="0" w:color="auto"/>
              <w:bottom w:val="single" w:sz="2" w:space="0" w:color="auto"/>
              <w:right w:val="single" w:sz="2" w:space="0" w:color="auto"/>
            </w:tcBorders>
            <w:shd w:val="clear" w:color="auto" w:fill="C0C0C0"/>
          </w:tcPr>
          <w:p w:rsidR="004141BB" w:rsidRDefault="004141BB" w:rsidP="007F6AB8">
            <w:r>
              <w:rPr>
                <w:b/>
              </w:rPr>
              <w:t>titul</w:t>
            </w:r>
          </w:p>
        </w:tc>
      </w:tr>
      <w:tr w:rsidR="004141BB" w:rsidTr="00F8779C">
        <w:trPr>
          <w:gridAfter w:val="1"/>
          <w:wAfter w:w="16" w:type="dxa"/>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Název studijního programu</w:t>
            </w:r>
          </w:p>
        </w:tc>
        <w:tc>
          <w:tcPr>
            <w:tcW w:w="6295" w:type="dxa"/>
            <w:gridSpan w:val="12"/>
            <w:tcBorders>
              <w:left w:val="single" w:sz="2" w:space="0" w:color="auto"/>
              <w:right w:val="single" w:sz="8" w:space="0" w:color="auto"/>
            </w:tcBorders>
          </w:tcPr>
          <w:p w:rsidR="004141BB" w:rsidRDefault="004141BB" w:rsidP="007F6AB8">
            <w:pPr>
              <w:pStyle w:val="jfkparagraf"/>
              <w:rPr>
                <w:szCs w:val="20"/>
              </w:rPr>
            </w:pPr>
            <w:r>
              <w:rPr>
                <w:szCs w:val="20"/>
              </w:rPr>
              <w:t>Geografie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4141BB" w:rsidRDefault="004141BB" w:rsidP="007F6AB8">
            <w:r>
              <w:rPr>
                <w:b/>
                <w:bCs/>
              </w:rPr>
              <w:t>STUDPROG</w:t>
            </w:r>
          </w:p>
        </w:tc>
        <w:tc>
          <w:tcPr>
            <w:tcW w:w="1352" w:type="dxa"/>
            <w:gridSpan w:val="4"/>
            <w:tcBorders>
              <w:top w:val="single" w:sz="8" w:space="0" w:color="auto"/>
              <w:left w:val="single" w:sz="2" w:space="0" w:color="auto"/>
              <w:bottom w:val="single" w:sz="8" w:space="0" w:color="auto"/>
              <w:right w:val="single" w:sz="8" w:space="0" w:color="auto"/>
            </w:tcBorders>
          </w:tcPr>
          <w:p w:rsidR="004141BB" w:rsidRDefault="004141BB" w:rsidP="007F6AB8">
            <w:pPr>
              <w:pStyle w:val="jfkparagraf"/>
              <w:jc w:val="center"/>
              <w:rPr>
                <w:szCs w:val="20"/>
              </w:rPr>
            </w:pPr>
            <w:r w:rsidRPr="009E1B41">
              <w:rPr>
                <w:szCs w:val="20"/>
              </w:rPr>
              <w:t>N1301</w:t>
            </w:r>
          </w:p>
        </w:tc>
        <w:tc>
          <w:tcPr>
            <w:tcW w:w="1080" w:type="dxa"/>
            <w:gridSpan w:val="3"/>
            <w:tcBorders>
              <w:top w:val="single" w:sz="2" w:space="0" w:color="auto"/>
              <w:left w:val="single" w:sz="8" w:space="0" w:color="auto"/>
              <w:bottom w:val="single" w:sz="8" w:space="0" w:color="auto"/>
              <w:right w:val="single" w:sz="6" w:space="0" w:color="auto"/>
            </w:tcBorders>
          </w:tcPr>
          <w:p w:rsidR="004141BB" w:rsidRDefault="004141BB" w:rsidP="007F6AB8">
            <w:pPr>
              <w:rPr>
                <w:sz w:val="24"/>
              </w:rPr>
            </w:pPr>
            <w:r>
              <w:rPr>
                <w:sz w:val="24"/>
              </w:rPr>
              <w:t>2</w:t>
            </w:r>
          </w:p>
        </w:tc>
        <w:tc>
          <w:tcPr>
            <w:tcW w:w="2078" w:type="dxa"/>
            <w:gridSpan w:val="2"/>
            <w:tcBorders>
              <w:top w:val="single" w:sz="2" w:space="0" w:color="auto"/>
              <w:left w:val="single" w:sz="6" w:space="0" w:color="auto"/>
              <w:bottom w:val="single" w:sz="8" w:space="0" w:color="auto"/>
              <w:right w:val="single" w:sz="2" w:space="0" w:color="auto"/>
            </w:tcBorders>
          </w:tcPr>
          <w:p w:rsidR="004141BB" w:rsidRDefault="004141BB" w:rsidP="007F6AB8">
            <w:pPr>
              <w:rPr>
                <w:sz w:val="24"/>
              </w:rPr>
            </w:pPr>
            <w:r>
              <w:rPr>
                <w:sz w:val="24"/>
              </w:rPr>
              <w:t>Mgr.</w:t>
            </w:r>
          </w:p>
        </w:tc>
      </w:tr>
      <w:tr w:rsidR="004141BB" w:rsidTr="00F8779C">
        <w:trPr>
          <w:gridAfter w:val="1"/>
          <w:wAfter w:w="16" w:type="dxa"/>
          <w:cantSplit/>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Původní název SP</w:t>
            </w:r>
          </w:p>
        </w:tc>
        <w:tc>
          <w:tcPr>
            <w:tcW w:w="3885" w:type="dxa"/>
            <w:gridSpan w:val="6"/>
            <w:tcBorders>
              <w:left w:val="single" w:sz="2" w:space="0" w:color="auto"/>
              <w:bottom w:val="single" w:sz="8" w:space="0" w:color="auto"/>
              <w:right w:val="single" w:sz="8" w:space="0" w:color="auto"/>
            </w:tcBorders>
          </w:tcPr>
          <w:p w:rsidR="004141BB" w:rsidRDefault="004141BB" w:rsidP="007F6AB8">
            <w:pPr>
              <w:rPr>
                <w:sz w:val="24"/>
              </w:rPr>
            </w:pPr>
          </w:p>
        </w:tc>
        <w:tc>
          <w:tcPr>
            <w:tcW w:w="3674" w:type="dxa"/>
            <w:gridSpan w:val="10"/>
            <w:tcBorders>
              <w:top w:val="single" w:sz="8" w:space="0" w:color="auto"/>
              <w:left w:val="single" w:sz="8" w:space="0" w:color="auto"/>
              <w:bottom w:val="single" w:sz="8" w:space="0" w:color="auto"/>
              <w:right w:val="single" w:sz="2" w:space="0" w:color="auto"/>
            </w:tcBorders>
            <w:shd w:val="clear" w:color="auto" w:fill="C0C0C0"/>
          </w:tcPr>
          <w:p w:rsidR="004141BB" w:rsidRDefault="004141BB" w:rsidP="007F6AB8">
            <w:pPr>
              <w:rPr>
                <w:b/>
              </w:rPr>
            </w:pPr>
            <w:r>
              <w:rPr>
                <w:b/>
              </w:rPr>
              <w:t>platnost předchozí akred.</w:t>
            </w:r>
          </w:p>
        </w:tc>
        <w:tc>
          <w:tcPr>
            <w:tcW w:w="4522" w:type="dxa"/>
            <w:gridSpan w:val="10"/>
            <w:tcBorders>
              <w:top w:val="single" w:sz="8" w:space="0" w:color="auto"/>
              <w:left w:val="single" w:sz="2" w:space="0" w:color="auto"/>
              <w:bottom w:val="single" w:sz="8" w:space="0" w:color="auto"/>
              <w:right w:val="single" w:sz="2" w:space="0" w:color="auto"/>
            </w:tcBorders>
          </w:tcPr>
          <w:p w:rsidR="004141BB" w:rsidRDefault="004141BB" w:rsidP="007F6AB8">
            <w:pPr>
              <w:rPr>
                <w:sz w:val="24"/>
              </w:rPr>
            </w:pPr>
          </w:p>
        </w:tc>
      </w:tr>
      <w:tr w:rsidR="004141BB" w:rsidTr="00F8779C">
        <w:trPr>
          <w:gridAfter w:val="1"/>
          <w:wAfter w:w="16" w:type="dxa"/>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Typ žádosti</w:t>
            </w:r>
          </w:p>
        </w:tc>
        <w:tc>
          <w:tcPr>
            <w:tcW w:w="1799" w:type="dxa"/>
            <w:gridSpan w:val="3"/>
            <w:tcBorders>
              <w:top w:val="single" w:sz="8" w:space="0" w:color="auto"/>
              <w:left w:val="single" w:sz="2" w:space="0" w:color="auto"/>
              <w:bottom w:val="single" w:sz="8" w:space="0" w:color="auto"/>
              <w:right w:val="single" w:sz="2" w:space="0" w:color="auto"/>
            </w:tcBorders>
          </w:tcPr>
          <w:p w:rsidR="004141BB" w:rsidRPr="00373933" w:rsidRDefault="004141BB" w:rsidP="007F6AB8">
            <w:pPr>
              <w:rPr>
                <w:sz w:val="24"/>
              </w:rPr>
            </w:pPr>
            <w:r w:rsidRPr="00373933">
              <w:rPr>
                <w:sz w:val="24"/>
              </w:rPr>
              <w:t xml:space="preserve">udělení akreditace </w:t>
            </w:r>
          </w:p>
        </w:tc>
        <w:tc>
          <w:tcPr>
            <w:tcW w:w="2086" w:type="dxa"/>
            <w:gridSpan w:val="3"/>
            <w:tcBorders>
              <w:top w:val="single" w:sz="8" w:space="0" w:color="auto"/>
              <w:left w:val="single" w:sz="2" w:space="0" w:color="auto"/>
              <w:bottom w:val="single" w:sz="8" w:space="0" w:color="auto"/>
              <w:right w:val="single" w:sz="2" w:space="0" w:color="auto"/>
            </w:tcBorders>
          </w:tcPr>
          <w:p w:rsidR="004141BB" w:rsidRDefault="004141BB" w:rsidP="007F6AB8">
            <w:pPr>
              <w:rPr>
                <w:sz w:val="24"/>
              </w:rPr>
            </w:pPr>
            <w:r>
              <w:rPr>
                <w:sz w:val="24"/>
              </w:rPr>
              <w:t>prodloužení akreditace</w:t>
            </w:r>
          </w:p>
        </w:tc>
        <w:tc>
          <w:tcPr>
            <w:tcW w:w="1772" w:type="dxa"/>
            <w:gridSpan w:val="5"/>
            <w:tcBorders>
              <w:top w:val="single" w:sz="8" w:space="0" w:color="auto"/>
              <w:left w:val="single" w:sz="2" w:space="0" w:color="auto"/>
              <w:bottom w:val="single" w:sz="8" w:space="0" w:color="auto"/>
              <w:right w:val="dotted" w:sz="4" w:space="0" w:color="auto"/>
            </w:tcBorders>
          </w:tcPr>
          <w:p w:rsidR="004141BB" w:rsidRPr="00F6126A" w:rsidRDefault="004141BB" w:rsidP="007F6AB8">
            <w:pPr>
              <w:rPr>
                <w:b/>
                <w:i/>
                <w:iCs/>
                <w:sz w:val="24"/>
                <w:szCs w:val="24"/>
              </w:rPr>
            </w:pPr>
            <w:r w:rsidRPr="00F6126A">
              <w:rPr>
                <w:b/>
                <w:sz w:val="24"/>
                <w:szCs w:val="24"/>
              </w:rPr>
              <w:t xml:space="preserve">rozšíření akreditace: </w:t>
            </w:r>
            <w:r w:rsidRPr="00F6126A">
              <w:rPr>
                <w:b/>
                <w:sz w:val="24"/>
              </w:rPr>
              <w:t>X</w:t>
            </w:r>
          </w:p>
        </w:tc>
        <w:tc>
          <w:tcPr>
            <w:tcW w:w="1772" w:type="dxa"/>
            <w:gridSpan w:val="3"/>
            <w:tcBorders>
              <w:top w:val="single" w:sz="8" w:space="0" w:color="auto"/>
              <w:left w:val="dotted" w:sz="4" w:space="0" w:color="auto"/>
              <w:bottom w:val="single" w:sz="8" w:space="0" w:color="auto"/>
              <w:right w:val="dotted" w:sz="4" w:space="0" w:color="auto"/>
            </w:tcBorders>
          </w:tcPr>
          <w:p w:rsidR="004141BB" w:rsidRPr="00F6126A" w:rsidRDefault="004141BB" w:rsidP="007F6AB8">
            <w:pPr>
              <w:rPr>
                <w:b/>
                <w:i/>
                <w:iCs/>
                <w:sz w:val="24"/>
              </w:rPr>
            </w:pPr>
            <w:r w:rsidRPr="00F6126A">
              <w:rPr>
                <w:b/>
                <w:i/>
                <w:iCs/>
                <w:sz w:val="24"/>
              </w:rPr>
              <w:t xml:space="preserve">o nový studijní obor </w:t>
            </w:r>
            <w:r w:rsidRPr="00F6126A">
              <w:rPr>
                <w:b/>
                <w:sz w:val="24"/>
              </w:rPr>
              <w:t>X</w:t>
            </w:r>
          </w:p>
        </w:tc>
        <w:tc>
          <w:tcPr>
            <w:tcW w:w="1663" w:type="dxa"/>
            <w:gridSpan w:val="8"/>
            <w:tcBorders>
              <w:top w:val="single" w:sz="8" w:space="0" w:color="auto"/>
              <w:left w:val="dotted" w:sz="4" w:space="0" w:color="auto"/>
              <w:bottom w:val="single" w:sz="8" w:space="0" w:color="auto"/>
              <w:right w:val="dotted" w:sz="4" w:space="0" w:color="auto"/>
            </w:tcBorders>
          </w:tcPr>
          <w:p w:rsidR="004141BB" w:rsidRDefault="004141BB" w:rsidP="007F6AB8">
            <w:pPr>
              <w:rPr>
                <w:i/>
                <w:iCs/>
                <w:sz w:val="24"/>
              </w:rPr>
            </w:pPr>
            <w:r>
              <w:rPr>
                <w:i/>
                <w:iCs/>
                <w:sz w:val="24"/>
              </w:rPr>
              <w:t>o formu studia</w:t>
            </w:r>
          </w:p>
        </w:tc>
        <w:tc>
          <w:tcPr>
            <w:tcW w:w="2989" w:type="dxa"/>
            <w:gridSpan w:val="4"/>
            <w:tcBorders>
              <w:top w:val="single" w:sz="8" w:space="0" w:color="auto"/>
              <w:left w:val="dotted" w:sz="4" w:space="0" w:color="auto"/>
              <w:bottom w:val="single" w:sz="8" w:space="0" w:color="auto"/>
              <w:right w:val="single" w:sz="2" w:space="0" w:color="auto"/>
            </w:tcBorders>
          </w:tcPr>
          <w:p w:rsidR="004141BB" w:rsidRDefault="004141BB" w:rsidP="007F6AB8">
            <w:pPr>
              <w:rPr>
                <w:i/>
                <w:iCs/>
                <w:sz w:val="24"/>
              </w:rPr>
            </w:pPr>
            <w:r>
              <w:rPr>
                <w:i/>
                <w:iCs/>
                <w:sz w:val="24"/>
              </w:rPr>
              <w:t>na instituci</w:t>
            </w:r>
          </w:p>
        </w:tc>
      </w:tr>
      <w:tr w:rsidR="004141BB" w:rsidTr="00F8779C">
        <w:trPr>
          <w:gridAfter w:val="1"/>
          <w:wAfter w:w="16" w:type="dxa"/>
          <w:cantSplit/>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Typ studijního programu</w:t>
            </w:r>
          </w:p>
        </w:tc>
        <w:tc>
          <w:tcPr>
            <w:tcW w:w="1799" w:type="dxa"/>
            <w:gridSpan w:val="3"/>
            <w:tcBorders>
              <w:top w:val="single" w:sz="8" w:space="0" w:color="auto"/>
              <w:left w:val="single" w:sz="2" w:space="0" w:color="auto"/>
              <w:bottom w:val="single" w:sz="8" w:space="0" w:color="auto"/>
              <w:right w:val="single" w:sz="2" w:space="0" w:color="auto"/>
            </w:tcBorders>
          </w:tcPr>
          <w:p w:rsidR="004141BB" w:rsidRDefault="004141BB" w:rsidP="007F6AB8">
            <w:pPr>
              <w:rPr>
                <w:sz w:val="24"/>
              </w:rPr>
            </w:pPr>
            <w:r>
              <w:rPr>
                <w:sz w:val="24"/>
              </w:rPr>
              <w:t>bakalářský</w:t>
            </w:r>
          </w:p>
        </w:tc>
        <w:tc>
          <w:tcPr>
            <w:tcW w:w="2086" w:type="dxa"/>
            <w:gridSpan w:val="3"/>
            <w:tcBorders>
              <w:top w:val="single" w:sz="8" w:space="0" w:color="auto"/>
              <w:left w:val="single" w:sz="2" w:space="0" w:color="auto"/>
              <w:bottom w:val="single" w:sz="8" w:space="0" w:color="auto"/>
              <w:right w:val="single" w:sz="2" w:space="0" w:color="auto"/>
            </w:tcBorders>
          </w:tcPr>
          <w:p w:rsidR="004141BB" w:rsidRDefault="004141BB" w:rsidP="007F6AB8">
            <w:pPr>
              <w:rPr>
                <w:sz w:val="24"/>
              </w:rPr>
            </w:pPr>
            <w:r>
              <w:rPr>
                <w:sz w:val="24"/>
              </w:rPr>
              <w:t>magisterský</w:t>
            </w:r>
          </w:p>
        </w:tc>
        <w:tc>
          <w:tcPr>
            <w:tcW w:w="3674" w:type="dxa"/>
            <w:gridSpan w:val="10"/>
            <w:tcBorders>
              <w:top w:val="single" w:sz="8" w:space="0" w:color="auto"/>
              <w:left w:val="single" w:sz="2" w:space="0" w:color="auto"/>
              <w:bottom w:val="single" w:sz="8" w:space="0" w:color="auto"/>
              <w:right w:val="single" w:sz="8" w:space="0" w:color="auto"/>
            </w:tcBorders>
          </w:tcPr>
          <w:p w:rsidR="004141BB" w:rsidRPr="00700365" w:rsidRDefault="004141BB" w:rsidP="007F6AB8">
            <w:pPr>
              <w:pStyle w:val="Textkomente"/>
              <w:rPr>
                <w:b/>
                <w:sz w:val="24"/>
              </w:rPr>
            </w:pPr>
            <w:r w:rsidRPr="00700365">
              <w:rPr>
                <w:b/>
                <w:sz w:val="24"/>
              </w:rPr>
              <w:t>navazující magisterský X</w:t>
            </w:r>
          </w:p>
        </w:tc>
        <w:tc>
          <w:tcPr>
            <w:tcW w:w="1675" w:type="dxa"/>
            <w:gridSpan w:val="7"/>
            <w:tcBorders>
              <w:top w:val="single" w:sz="8" w:space="0" w:color="auto"/>
              <w:left w:val="single" w:sz="8" w:space="0" w:color="auto"/>
              <w:bottom w:val="single" w:sz="2" w:space="0" w:color="auto"/>
              <w:right w:val="single" w:sz="8" w:space="0" w:color="auto"/>
            </w:tcBorders>
            <w:shd w:val="clear" w:color="auto" w:fill="C0C0C0"/>
          </w:tcPr>
          <w:p w:rsidR="004141BB" w:rsidRDefault="004141BB" w:rsidP="007F6AB8">
            <w:pPr>
              <w:jc w:val="center"/>
              <w:rPr>
                <w:b/>
              </w:rPr>
            </w:pPr>
            <w:r>
              <w:rPr>
                <w:b/>
              </w:rPr>
              <w:t>rigorózní řízení</w:t>
            </w:r>
          </w:p>
        </w:tc>
        <w:tc>
          <w:tcPr>
            <w:tcW w:w="1417" w:type="dxa"/>
            <w:gridSpan w:val="2"/>
            <w:vMerge w:val="restart"/>
            <w:tcBorders>
              <w:top w:val="single" w:sz="8" w:space="0" w:color="auto"/>
              <w:left w:val="single" w:sz="8" w:space="0" w:color="auto"/>
              <w:bottom w:val="single" w:sz="2" w:space="0" w:color="auto"/>
              <w:right w:val="single" w:sz="2" w:space="0" w:color="auto"/>
            </w:tcBorders>
            <w:shd w:val="clear" w:color="auto" w:fill="C0C0C0"/>
            <w:vAlign w:val="center"/>
          </w:tcPr>
          <w:p w:rsidR="004141BB" w:rsidRDefault="004141BB" w:rsidP="007F6AB8">
            <w:pPr>
              <w:jc w:val="center"/>
              <w:rPr>
                <w:b/>
              </w:rPr>
            </w:pPr>
            <w:r>
              <w:rPr>
                <w:b/>
              </w:rPr>
              <w:t>KKOV</w:t>
            </w:r>
          </w:p>
        </w:tc>
        <w:tc>
          <w:tcPr>
            <w:tcW w:w="1430" w:type="dxa"/>
            <w:vMerge w:val="restart"/>
            <w:tcBorders>
              <w:top w:val="single" w:sz="8" w:space="0" w:color="auto"/>
              <w:left w:val="single" w:sz="8" w:space="0" w:color="auto"/>
              <w:bottom w:val="single" w:sz="2" w:space="0" w:color="auto"/>
              <w:right w:val="single" w:sz="2" w:space="0" w:color="auto"/>
            </w:tcBorders>
            <w:shd w:val="clear" w:color="auto" w:fill="C0C0C0"/>
            <w:vAlign w:val="center"/>
          </w:tcPr>
          <w:p w:rsidR="004141BB" w:rsidRDefault="004141BB" w:rsidP="007F6AB8">
            <w:pPr>
              <w:jc w:val="center"/>
              <w:rPr>
                <w:b/>
              </w:rPr>
            </w:pPr>
            <w:r>
              <w:rPr>
                <w:b/>
              </w:rPr>
              <w:t>ISCED97</w:t>
            </w:r>
          </w:p>
        </w:tc>
      </w:tr>
      <w:tr w:rsidR="004141BB" w:rsidTr="00F8779C">
        <w:trPr>
          <w:gridAfter w:val="1"/>
          <w:wAfter w:w="16" w:type="dxa"/>
          <w:cantSplit/>
          <w:jc w:val="center"/>
        </w:trPr>
        <w:tc>
          <w:tcPr>
            <w:tcW w:w="3162" w:type="dxa"/>
            <w:gridSpan w:val="2"/>
            <w:tcBorders>
              <w:right w:val="single" w:sz="2" w:space="0" w:color="auto"/>
            </w:tcBorders>
            <w:shd w:val="clear" w:color="auto" w:fill="C0C0C0"/>
            <w:vAlign w:val="center"/>
          </w:tcPr>
          <w:p w:rsidR="004141BB" w:rsidRDefault="004141BB" w:rsidP="007F6AB8">
            <w:pPr>
              <w:rPr>
                <w:b/>
              </w:rPr>
            </w:pPr>
            <w:r>
              <w:rPr>
                <w:b/>
              </w:rPr>
              <w:t>Forma studia</w:t>
            </w:r>
          </w:p>
        </w:tc>
        <w:tc>
          <w:tcPr>
            <w:tcW w:w="1799" w:type="dxa"/>
            <w:gridSpan w:val="3"/>
            <w:tcBorders>
              <w:top w:val="single" w:sz="8" w:space="0" w:color="auto"/>
              <w:left w:val="single" w:sz="2" w:space="0" w:color="auto"/>
              <w:bottom w:val="single" w:sz="8" w:space="0" w:color="auto"/>
              <w:right w:val="single" w:sz="2" w:space="0" w:color="auto"/>
            </w:tcBorders>
          </w:tcPr>
          <w:p w:rsidR="004141BB" w:rsidRPr="00CF1306" w:rsidRDefault="004141BB" w:rsidP="007F6AB8">
            <w:pPr>
              <w:rPr>
                <w:b/>
                <w:sz w:val="24"/>
              </w:rPr>
            </w:pPr>
            <w:r w:rsidRPr="00CF1306">
              <w:rPr>
                <w:b/>
                <w:sz w:val="24"/>
              </w:rPr>
              <w:t>prezenční X</w:t>
            </w:r>
          </w:p>
        </w:tc>
        <w:tc>
          <w:tcPr>
            <w:tcW w:w="2086" w:type="dxa"/>
            <w:gridSpan w:val="3"/>
            <w:tcBorders>
              <w:top w:val="single" w:sz="8" w:space="0" w:color="auto"/>
              <w:left w:val="single" w:sz="2" w:space="0" w:color="auto"/>
              <w:bottom w:val="single" w:sz="8" w:space="0" w:color="auto"/>
              <w:right w:val="single" w:sz="2" w:space="0" w:color="auto"/>
            </w:tcBorders>
          </w:tcPr>
          <w:p w:rsidR="004141BB" w:rsidRDefault="004141BB" w:rsidP="007F6AB8">
            <w:pPr>
              <w:rPr>
                <w:sz w:val="24"/>
              </w:rPr>
            </w:pPr>
            <w:r>
              <w:rPr>
                <w:sz w:val="24"/>
              </w:rPr>
              <w:t>kombinovaná</w:t>
            </w:r>
          </w:p>
        </w:tc>
        <w:tc>
          <w:tcPr>
            <w:tcW w:w="3674" w:type="dxa"/>
            <w:gridSpan w:val="10"/>
            <w:tcBorders>
              <w:top w:val="single" w:sz="8" w:space="0" w:color="auto"/>
              <w:left w:val="single" w:sz="2" w:space="0" w:color="auto"/>
              <w:bottom w:val="single" w:sz="8" w:space="0" w:color="auto"/>
              <w:right w:val="single" w:sz="8" w:space="0" w:color="auto"/>
            </w:tcBorders>
          </w:tcPr>
          <w:p w:rsidR="004141BB" w:rsidRDefault="004141BB" w:rsidP="007F6AB8">
            <w:pPr>
              <w:rPr>
                <w:sz w:val="24"/>
              </w:rPr>
            </w:pPr>
            <w:r>
              <w:rPr>
                <w:sz w:val="24"/>
              </w:rPr>
              <w:t>distanční</w:t>
            </w:r>
          </w:p>
        </w:tc>
        <w:tc>
          <w:tcPr>
            <w:tcW w:w="847" w:type="dxa"/>
            <w:gridSpan w:val="4"/>
            <w:tcBorders>
              <w:top w:val="single" w:sz="2" w:space="0" w:color="auto"/>
              <w:left w:val="single" w:sz="8" w:space="0" w:color="auto"/>
              <w:bottom w:val="single" w:sz="2" w:space="0" w:color="auto"/>
            </w:tcBorders>
            <w:shd w:val="clear" w:color="auto" w:fill="C0C0C0"/>
          </w:tcPr>
          <w:p w:rsidR="004141BB" w:rsidRDefault="004141BB" w:rsidP="007F6AB8">
            <w:pPr>
              <w:ind w:right="-212"/>
              <w:rPr>
                <w:b/>
              </w:rPr>
            </w:pPr>
            <w:r>
              <w:rPr>
                <w:b/>
              </w:rPr>
              <w:t>ano/ne</w:t>
            </w:r>
          </w:p>
        </w:tc>
        <w:tc>
          <w:tcPr>
            <w:tcW w:w="828" w:type="dxa"/>
            <w:gridSpan w:val="3"/>
            <w:tcBorders>
              <w:top w:val="single" w:sz="2" w:space="0" w:color="auto"/>
              <w:bottom w:val="single" w:sz="2" w:space="0" w:color="auto"/>
              <w:right w:val="single" w:sz="8" w:space="0" w:color="auto"/>
            </w:tcBorders>
            <w:shd w:val="clear" w:color="auto" w:fill="C0C0C0"/>
          </w:tcPr>
          <w:p w:rsidR="004141BB" w:rsidRDefault="004141BB" w:rsidP="007F6AB8">
            <w:pPr>
              <w:rPr>
                <w:b/>
              </w:rPr>
            </w:pPr>
            <w:r>
              <w:rPr>
                <w:b/>
              </w:rPr>
              <w:t>titul</w:t>
            </w:r>
          </w:p>
        </w:tc>
        <w:tc>
          <w:tcPr>
            <w:tcW w:w="1417" w:type="dxa"/>
            <w:gridSpan w:val="2"/>
            <w:vMerge/>
            <w:tcBorders>
              <w:top w:val="single" w:sz="8" w:space="0" w:color="auto"/>
              <w:left w:val="single" w:sz="8" w:space="0" w:color="auto"/>
              <w:bottom w:val="single" w:sz="2" w:space="0" w:color="auto"/>
              <w:right w:val="single" w:sz="2" w:space="0" w:color="auto"/>
            </w:tcBorders>
            <w:vAlign w:val="center"/>
          </w:tcPr>
          <w:p w:rsidR="004141BB" w:rsidRDefault="004141BB" w:rsidP="007F6AB8">
            <w:pPr>
              <w:rPr>
                <w:b/>
              </w:rPr>
            </w:pPr>
          </w:p>
        </w:tc>
        <w:tc>
          <w:tcPr>
            <w:tcW w:w="1430" w:type="dxa"/>
            <w:vMerge/>
            <w:tcBorders>
              <w:top w:val="single" w:sz="8" w:space="0" w:color="auto"/>
              <w:left w:val="single" w:sz="8" w:space="0" w:color="auto"/>
              <w:bottom w:val="single" w:sz="2" w:space="0" w:color="auto"/>
              <w:right w:val="single" w:sz="2" w:space="0" w:color="auto"/>
            </w:tcBorders>
            <w:vAlign w:val="center"/>
          </w:tcPr>
          <w:p w:rsidR="004141BB" w:rsidRDefault="004141BB" w:rsidP="007F6AB8">
            <w:pPr>
              <w:rPr>
                <w:b/>
              </w:rPr>
            </w:pPr>
          </w:p>
        </w:tc>
      </w:tr>
      <w:tr w:rsidR="004141BB" w:rsidTr="00F8779C">
        <w:trPr>
          <w:gridAfter w:val="1"/>
          <w:wAfter w:w="16" w:type="dxa"/>
          <w:cantSplit/>
          <w:jc w:val="center"/>
        </w:trPr>
        <w:tc>
          <w:tcPr>
            <w:tcW w:w="3162" w:type="dxa"/>
            <w:gridSpan w:val="2"/>
            <w:tcBorders>
              <w:right w:val="single" w:sz="2" w:space="0" w:color="auto"/>
            </w:tcBorders>
            <w:shd w:val="clear" w:color="auto" w:fill="C0C0C0"/>
          </w:tcPr>
          <w:p w:rsidR="004141BB" w:rsidRDefault="004141BB" w:rsidP="007F6AB8">
            <w:pPr>
              <w:rPr>
                <w:b/>
              </w:rPr>
            </w:pPr>
            <w:r>
              <w:rPr>
                <w:b/>
              </w:rPr>
              <w:t>Název studijního oboru</w:t>
            </w:r>
          </w:p>
        </w:tc>
        <w:tc>
          <w:tcPr>
            <w:tcW w:w="7559" w:type="dxa"/>
            <w:gridSpan w:val="16"/>
            <w:tcBorders>
              <w:top w:val="single" w:sz="8" w:space="0" w:color="auto"/>
              <w:left w:val="single" w:sz="2" w:space="0" w:color="auto"/>
              <w:right w:val="single" w:sz="8" w:space="0" w:color="auto"/>
            </w:tcBorders>
          </w:tcPr>
          <w:p w:rsidR="004141BB" w:rsidRDefault="004141BB" w:rsidP="007F6AB8">
            <w:pPr>
              <w:rPr>
                <w:sz w:val="24"/>
              </w:rPr>
            </w:pPr>
            <w:r>
              <w:rPr>
                <w:b/>
                <w:sz w:val="24"/>
              </w:rPr>
              <w:t>Krajina a</w:t>
            </w:r>
            <w:r>
              <w:t> </w:t>
            </w:r>
            <w:r>
              <w:rPr>
                <w:b/>
                <w:sz w:val="24"/>
              </w:rPr>
              <w:t>společnost</w:t>
            </w:r>
          </w:p>
        </w:tc>
        <w:tc>
          <w:tcPr>
            <w:tcW w:w="847" w:type="dxa"/>
            <w:gridSpan w:val="4"/>
            <w:tcBorders>
              <w:top w:val="single" w:sz="2" w:space="0" w:color="auto"/>
              <w:left w:val="single" w:sz="8" w:space="0" w:color="auto"/>
            </w:tcBorders>
          </w:tcPr>
          <w:p w:rsidR="004141BB" w:rsidRDefault="004141BB" w:rsidP="007F6AB8">
            <w:pPr>
              <w:rPr>
                <w:sz w:val="24"/>
              </w:rPr>
            </w:pPr>
            <w:r>
              <w:rPr>
                <w:sz w:val="24"/>
              </w:rPr>
              <w:t>ano</w:t>
            </w:r>
          </w:p>
        </w:tc>
        <w:tc>
          <w:tcPr>
            <w:tcW w:w="828" w:type="dxa"/>
            <w:gridSpan w:val="3"/>
            <w:tcBorders>
              <w:top w:val="single" w:sz="2" w:space="0" w:color="auto"/>
              <w:right w:val="single" w:sz="8" w:space="0" w:color="auto"/>
            </w:tcBorders>
          </w:tcPr>
          <w:p w:rsidR="004141BB" w:rsidRDefault="004141BB" w:rsidP="007F6AB8">
            <w:pPr>
              <w:rPr>
                <w:sz w:val="24"/>
              </w:rPr>
            </w:pPr>
            <w:r>
              <w:rPr>
                <w:sz w:val="24"/>
              </w:rPr>
              <w:t>RNDr.</w:t>
            </w:r>
          </w:p>
        </w:tc>
        <w:tc>
          <w:tcPr>
            <w:tcW w:w="1417" w:type="dxa"/>
            <w:gridSpan w:val="2"/>
            <w:tcBorders>
              <w:top w:val="single" w:sz="2" w:space="0" w:color="auto"/>
              <w:left w:val="single" w:sz="8" w:space="0" w:color="auto"/>
            </w:tcBorders>
          </w:tcPr>
          <w:p w:rsidR="004141BB" w:rsidRDefault="004141BB" w:rsidP="007F6AB8">
            <w:pPr>
              <w:rPr>
                <w:sz w:val="24"/>
              </w:rPr>
            </w:pPr>
            <w:r>
              <w:rPr>
                <w:sz w:val="24"/>
              </w:rPr>
              <w:t>1301T</w:t>
            </w:r>
          </w:p>
        </w:tc>
        <w:tc>
          <w:tcPr>
            <w:tcW w:w="1430" w:type="dxa"/>
            <w:tcBorders>
              <w:top w:val="single" w:sz="2" w:space="0" w:color="auto"/>
              <w:left w:val="single" w:sz="8" w:space="0" w:color="auto"/>
            </w:tcBorders>
            <w:vAlign w:val="center"/>
          </w:tcPr>
          <w:p w:rsidR="004141BB" w:rsidRPr="000C5D24" w:rsidRDefault="004141BB" w:rsidP="00681F77">
            <w:pPr>
              <w:jc w:val="center"/>
              <w:rPr>
                <w:sz w:val="24"/>
              </w:rPr>
            </w:pPr>
            <w:r>
              <w:rPr>
                <w:sz w:val="24"/>
              </w:rPr>
              <w:t>029</w:t>
            </w:r>
          </w:p>
        </w:tc>
      </w:tr>
      <w:tr w:rsidR="004141BB" w:rsidTr="00F8779C">
        <w:trPr>
          <w:gridAfter w:val="1"/>
          <w:wAfter w:w="16" w:type="dxa"/>
          <w:cantSplit/>
          <w:jc w:val="center"/>
        </w:trPr>
        <w:tc>
          <w:tcPr>
            <w:tcW w:w="3162" w:type="dxa"/>
            <w:gridSpan w:val="2"/>
            <w:tcBorders>
              <w:right w:val="single" w:sz="2" w:space="0" w:color="auto"/>
            </w:tcBorders>
            <w:shd w:val="clear" w:color="auto" w:fill="C0C0C0"/>
          </w:tcPr>
          <w:p w:rsidR="004141BB" w:rsidRDefault="004141BB" w:rsidP="007F6AB8">
            <w:pPr>
              <w:rPr>
                <w:b/>
                <w:highlight w:val="yellow"/>
              </w:rPr>
            </w:pPr>
            <w:r>
              <w:rPr>
                <w:b/>
              </w:rPr>
              <w:t>Původní název studijního oboru</w:t>
            </w:r>
          </w:p>
        </w:tc>
        <w:tc>
          <w:tcPr>
            <w:tcW w:w="7559" w:type="dxa"/>
            <w:gridSpan w:val="16"/>
            <w:tcBorders>
              <w:left w:val="single" w:sz="2" w:space="0" w:color="auto"/>
              <w:right w:val="single" w:sz="8" w:space="0" w:color="auto"/>
            </w:tcBorders>
          </w:tcPr>
          <w:p w:rsidR="004141BB" w:rsidRDefault="004141BB" w:rsidP="007F6AB8">
            <w:pPr>
              <w:ind w:hanging="2"/>
              <w:rPr>
                <w:sz w:val="24"/>
              </w:rPr>
            </w:pPr>
          </w:p>
        </w:tc>
        <w:tc>
          <w:tcPr>
            <w:tcW w:w="847" w:type="dxa"/>
            <w:gridSpan w:val="4"/>
            <w:tcBorders>
              <w:left w:val="single" w:sz="8" w:space="0" w:color="auto"/>
            </w:tcBorders>
          </w:tcPr>
          <w:p w:rsidR="004141BB" w:rsidRDefault="004141BB" w:rsidP="007F6AB8">
            <w:pPr>
              <w:rPr>
                <w:sz w:val="24"/>
              </w:rPr>
            </w:pPr>
          </w:p>
        </w:tc>
        <w:tc>
          <w:tcPr>
            <w:tcW w:w="828" w:type="dxa"/>
            <w:gridSpan w:val="3"/>
            <w:tcBorders>
              <w:right w:val="single" w:sz="8" w:space="0" w:color="auto"/>
            </w:tcBorders>
          </w:tcPr>
          <w:p w:rsidR="004141BB" w:rsidRDefault="004141BB" w:rsidP="007F6AB8">
            <w:pPr>
              <w:rPr>
                <w:sz w:val="24"/>
              </w:rPr>
            </w:pPr>
          </w:p>
        </w:tc>
        <w:tc>
          <w:tcPr>
            <w:tcW w:w="1417" w:type="dxa"/>
            <w:gridSpan w:val="2"/>
            <w:tcBorders>
              <w:left w:val="single" w:sz="8" w:space="0" w:color="auto"/>
            </w:tcBorders>
          </w:tcPr>
          <w:p w:rsidR="004141BB" w:rsidRDefault="004141BB" w:rsidP="007F6AB8">
            <w:pPr>
              <w:rPr>
                <w:sz w:val="24"/>
              </w:rPr>
            </w:pPr>
          </w:p>
        </w:tc>
        <w:tc>
          <w:tcPr>
            <w:tcW w:w="1430" w:type="dxa"/>
            <w:tcBorders>
              <w:left w:val="single" w:sz="8" w:space="0" w:color="auto"/>
            </w:tcBorders>
          </w:tcPr>
          <w:p w:rsidR="004141BB" w:rsidRDefault="004141BB" w:rsidP="007F6AB8">
            <w:pPr>
              <w:rPr>
                <w:sz w:val="24"/>
              </w:rPr>
            </w:pPr>
          </w:p>
        </w:tc>
      </w:tr>
      <w:tr w:rsidR="004141BB" w:rsidTr="00F8779C">
        <w:trPr>
          <w:gridAfter w:val="1"/>
          <w:wAfter w:w="16" w:type="dxa"/>
          <w:cantSplit/>
          <w:jc w:val="center"/>
        </w:trPr>
        <w:tc>
          <w:tcPr>
            <w:tcW w:w="3162" w:type="dxa"/>
            <w:gridSpan w:val="2"/>
            <w:tcBorders>
              <w:right w:val="single" w:sz="2" w:space="0" w:color="auto"/>
            </w:tcBorders>
            <w:shd w:val="clear" w:color="auto" w:fill="C0C0C0"/>
          </w:tcPr>
          <w:p w:rsidR="004141BB" w:rsidRDefault="004141BB" w:rsidP="007F6AB8">
            <w:pPr>
              <w:rPr>
                <w:b/>
                <w:highlight w:val="yellow"/>
              </w:rPr>
            </w:pPr>
          </w:p>
        </w:tc>
        <w:tc>
          <w:tcPr>
            <w:tcW w:w="7559" w:type="dxa"/>
            <w:gridSpan w:val="16"/>
            <w:tcBorders>
              <w:left w:val="single" w:sz="2" w:space="0" w:color="auto"/>
              <w:right w:val="single" w:sz="8" w:space="0" w:color="auto"/>
            </w:tcBorders>
          </w:tcPr>
          <w:p w:rsidR="004141BB" w:rsidRDefault="004141BB" w:rsidP="007F6AB8">
            <w:pPr>
              <w:ind w:hanging="2"/>
              <w:rPr>
                <w:sz w:val="24"/>
              </w:rPr>
            </w:pPr>
          </w:p>
        </w:tc>
        <w:tc>
          <w:tcPr>
            <w:tcW w:w="847" w:type="dxa"/>
            <w:gridSpan w:val="4"/>
            <w:tcBorders>
              <w:left w:val="single" w:sz="8" w:space="0" w:color="auto"/>
            </w:tcBorders>
          </w:tcPr>
          <w:p w:rsidR="004141BB" w:rsidRDefault="004141BB" w:rsidP="007F6AB8">
            <w:pPr>
              <w:rPr>
                <w:sz w:val="24"/>
              </w:rPr>
            </w:pPr>
          </w:p>
        </w:tc>
        <w:tc>
          <w:tcPr>
            <w:tcW w:w="828" w:type="dxa"/>
            <w:gridSpan w:val="3"/>
            <w:tcBorders>
              <w:right w:val="single" w:sz="8" w:space="0" w:color="auto"/>
            </w:tcBorders>
          </w:tcPr>
          <w:p w:rsidR="004141BB" w:rsidRDefault="004141BB" w:rsidP="007F6AB8">
            <w:pPr>
              <w:rPr>
                <w:sz w:val="24"/>
              </w:rPr>
            </w:pPr>
          </w:p>
        </w:tc>
        <w:tc>
          <w:tcPr>
            <w:tcW w:w="1417" w:type="dxa"/>
            <w:gridSpan w:val="2"/>
            <w:tcBorders>
              <w:left w:val="single" w:sz="8" w:space="0" w:color="auto"/>
            </w:tcBorders>
          </w:tcPr>
          <w:p w:rsidR="004141BB" w:rsidRDefault="004141BB" w:rsidP="007F6AB8">
            <w:pPr>
              <w:rPr>
                <w:sz w:val="24"/>
              </w:rPr>
            </w:pPr>
          </w:p>
        </w:tc>
        <w:tc>
          <w:tcPr>
            <w:tcW w:w="1430" w:type="dxa"/>
            <w:tcBorders>
              <w:left w:val="single" w:sz="8" w:space="0" w:color="auto"/>
            </w:tcBorders>
          </w:tcPr>
          <w:p w:rsidR="004141BB" w:rsidRDefault="004141BB" w:rsidP="007F6AB8">
            <w:pPr>
              <w:rPr>
                <w:sz w:val="24"/>
              </w:rPr>
            </w:pPr>
          </w:p>
        </w:tc>
      </w:tr>
      <w:tr w:rsidR="004141BB" w:rsidTr="00F8779C">
        <w:trPr>
          <w:gridAfter w:val="1"/>
          <w:wAfter w:w="16" w:type="dxa"/>
          <w:cantSplit/>
          <w:jc w:val="center"/>
        </w:trPr>
        <w:tc>
          <w:tcPr>
            <w:tcW w:w="3162" w:type="dxa"/>
            <w:gridSpan w:val="2"/>
            <w:tcBorders>
              <w:right w:val="single" w:sz="2" w:space="0" w:color="auto"/>
            </w:tcBorders>
            <w:shd w:val="clear" w:color="auto" w:fill="C0C0C0"/>
          </w:tcPr>
          <w:p w:rsidR="004141BB" w:rsidRDefault="004141BB" w:rsidP="007F6AB8">
            <w:pPr>
              <w:rPr>
                <w:b/>
                <w:highlight w:val="yellow"/>
              </w:rPr>
            </w:pPr>
          </w:p>
        </w:tc>
        <w:tc>
          <w:tcPr>
            <w:tcW w:w="7559" w:type="dxa"/>
            <w:gridSpan w:val="16"/>
            <w:tcBorders>
              <w:left w:val="single" w:sz="2" w:space="0" w:color="auto"/>
              <w:right w:val="single" w:sz="8" w:space="0" w:color="auto"/>
            </w:tcBorders>
          </w:tcPr>
          <w:p w:rsidR="004141BB" w:rsidRDefault="004141BB" w:rsidP="007F6AB8">
            <w:pPr>
              <w:ind w:hanging="2"/>
              <w:rPr>
                <w:sz w:val="24"/>
              </w:rPr>
            </w:pPr>
          </w:p>
        </w:tc>
        <w:tc>
          <w:tcPr>
            <w:tcW w:w="847" w:type="dxa"/>
            <w:gridSpan w:val="4"/>
            <w:tcBorders>
              <w:left w:val="single" w:sz="8" w:space="0" w:color="auto"/>
            </w:tcBorders>
          </w:tcPr>
          <w:p w:rsidR="004141BB" w:rsidRDefault="004141BB" w:rsidP="007F6AB8">
            <w:pPr>
              <w:rPr>
                <w:sz w:val="24"/>
              </w:rPr>
            </w:pPr>
          </w:p>
        </w:tc>
        <w:tc>
          <w:tcPr>
            <w:tcW w:w="828" w:type="dxa"/>
            <w:gridSpan w:val="3"/>
            <w:tcBorders>
              <w:right w:val="single" w:sz="8" w:space="0" w:color="auto"/>
            </w:tcBorders>
          </w:tcPr>
          <w:p w:rsidR="004141BB" w:rsidRDefault="004141BB" w:rsidP="007F6AB8">
            <w:pPr>
              <w:rPr>
                <w:sz w:val="24"/>
              </w:rPr>
            </w:pPr>
          </w:p>
        </w:tc>
        <w:tc>
          <w:tcPr>
            <w:tcW w:w="1417" w:type="dxa"/>
            <w:gridSpan w:val="2"/>
            <w:tcBorders>
              <w:left w:val="single" w:sz="8" w:space="0" w:color="auto"/>
            </w:tcBorders>
          </w:tcPr>
          <w:p w:rsidR="004141BB" w:rsidRDefault="004141BB" w:rsidP="007F6AB8">
            <w:pPr>
              <w:rPr>
                <w:sz w:val="24"/>
              </w:rPr>
            </w:pPr>
          </w:p>
        </w:tc>
        <w:tc>
          <w:tcPr>
            <w:tcW w:w="1430" w:type="dxa"/>
            <w:tcBorders>
              <w:left w:val="single" w:sz="8" w:space="0" w:color="auto"/>
            </w:tcBorders>
          </w:tcPr>
          <w:p w:rsidR="004141BB" w:rsidRDefault="004141BB" w:rsidP="007F6AB8">
            <w:pPr>
              <w:rPr>
                <w:sz w:val="24"/>
              </w:rPr>
            </w:pPr>
          </w:p>
        </w:tc>
      </w:tr>
      <w:tr w:rsidR="004141BB" w:rsidTr="00F8779C">
        <w:trPr>
          <w:gridAfter w:val="1"/>
          <w:wAfter w:w="16" w:type="dxa"/>
          <w:trHeight w:val="99"/>
          <w:jc w:val="center"/>
        </w:trPr>
        <w:tc>
          <w:tcPr>
            <w:tcW w:w="15243" w:type="dxa"/>
            <w:gridSpan w:val="28"/>
            <w:tcBorders>
              <w:right w:val="single" w:sz="2" w:space="0" w:color="auto"/>
            </w:tcBorders>
            <w:shd w:val="clear" w:color="auto" w:fill="000000"/>
            <w:tcMar>
              <w:top w:w="0" w:type="dxa"/>
              <w:left w:w="108" w:type="dxa"/>
              <w:bottom w:w="0" w:type="dxa"/>
              <w:right w:w="108" w:type="dxa"/>
            </w:tcMar>
          </w:tcPr>
          <w:p w:rsidR="004141BB" w:rsidRDefault="004141BB" w:rsidP="007F6AB8">
            <w:pPr>
              <w:rPr>
                <w:sz w:val="2"/>
                <w:szCs w:val="2"/>
              </w:rPr>
            </w:pPr>
          </w:p>
        </w:tc>
      </w:tr>
      <w:tr w:rsidR="004141BB" w:rsidTr="00F8779C">
        <w:trPr>
          <w:jc w:val="center"/>
        </w:trPr>
        <w:tc>
          <w:tcPr>
            <w:tcW w:w="2089" w:type="dxa"/>
            <w:shd w:val="clear" w:color="auto" w:fill="C0C0C0"/>
            <w:tcMar>
              <w:top w:w="0" w:type="dxa"/>
              <w:left w:w="108" w:type="dxa"/>
              <w:bottom w:w="0" w:type="dxa"/>
              <w:right w:w="108" w:type="dxa"/>
            </w:tcMar>
            <w:vAlign w:val="center"/>
          </w:tcPr>
          <w:p w:rsidR="004141BB" w:rsidRDefault="004141BB" w:rsidP="007F6AB8">
            <w:pPr>
              <w:rPr>
                <w:b/>
                <w:bCs/>
              </w:rPr>
            </w:pPr>
            <w:r>
              <w:rPr>
                <w:b/>
                <w:bCs/>
              </w:rPr>
              <w:t>Jazyk výuky</w:t>
            </w:r>
          </w:p>
        </w:tc>
        <w:tc>
          <w:tcPr>
            <w:tcW w:w="4108" w:type="dxa"/>
            <w:gridSpan w:val="6"/>
            <w:tcBorders>
              <w:right w:val="single" w:sz="8" w:space="0" w:color="auto"/>
            </w:tcBorders>
            <w:tcMar>
              <w:top w:w="0" w:type="dxa"/>
              <w:left w:w="108" w:type="dxa"/>
              <w:bottom w:w="0" w:type="dxa"/>
              <w:right w:w="108" w:type="dxa"/>
            </w:tcMar>
            <w:vAlign w:val="center"/>
          </w:tcPr>
          <w:p w:rsidR="004141BB" w:rsidRDefault="004141BB" w:rsidP="007F6AB8">
            <w:pPr>
              <w:pStyle w:val="jfkparagraf"/>
              <w:rPr>
                <w:szCs w:val="20"/>
              </w:rPr>
            </w:pPr>
            <w:r>
              <w:rPr>
                <w:szCs w:val="20"/>
              </w:rPr>
              <w:t>český</w:t>
            </w:r>
          </w:p>
        </w:tc>
        <w:tc>
          <w:tcPr>
            <w:tcW w:w="1913" w:type="dxa"/>
            <w:gridSpan w:val="4"/>
            <w:tcBorders>
              <w:left w:val="single" w:sz="8" w:space="0" w:color="auto"/>
              <w:bottom w:val="single" w:sz="8" w:space="0" w:color="auto"/>
            </w:tcBorders>
            <w:shd w:val="clear" w:color="auto" w:fill="C0C0C0"/>
            <w:tcMar>
              <w:top w:w="0" w:type="dxa"/>
              <w:left w:w="108" w:type="dxa"/>
              <w:bottom w:w="0" w:type="dxa"/>
              <w:right w:w="108" w:type="dxa"/>
            </w:tcMar>
            <w:vAlign w:val="center"/>
          </w:tcPr>
          <w:p w:rsidR="004141BB" w:rsidRPr="00700365" w:rsidRDefault="004141BB" w:rsidP="007F6AB8">
            <w:pPr>
              <w:pStyle w:val="Pedmtkomente1"/>
            </w:pPr>
            <w:r w:rsidRPr="00700365">
              <w:t>Varianta studia</w:t>
            </w:r>
          </w:p>
        </w:tc>
        <w:tc>
          <w:tcPr>
            <w:tcW w:w="1838" w:type="dxa"/>
            <w:gridSpan w:val="4"/>
            <w:tcBorders>
              <w:bottom w:val="single" w:sz="8" w:space="0" w:color="auto"/>
              <w:right w:val="single" w:sz="2" w:space="0" w:color="auto"/>
            </w:tcBorders>
            <w:tcMar>
              <w:top w:w="0" w:type="dxa"/>
              <w:left w:w="108" w:type="dxa"/>
              <w:bottom w:w="0" w:type="dxa"/>
              <w:right w:w="108" w:type="dxa"/>
            </w:tcMar>
            <w:vAlign w:val="center"/>
          </w:tcPr>
          <w:p w:rsidR="004141BB" w:rsidRPr="00CF1306" w:rsidRDefault="004141BB" w:rsidP="007F6AB8">
            <w:pPr>
              <w:rPr>
                <w:b/>
                <w:sz w:val="22"/>
              </w:rPr>
            </w:pPr>
            <w:r w:rsidRPr="00CF1306">
              <w:rPr>
                <w:b/>
                <w:sz w:val="22"/>
              </w:rPr>
              <w:t xml:space="preserve">jednooborové </w:t>
            </w:r>
            <w:r>
              <w:rPr>
                <w:b/>
                <w:sz w:val="22"/>
              </w:rPr>
              <w:t>X</w:t>
            </w:r>
          </w:p>
        </w:tc>
        <w:tc>
          <w:tcPr>
            <w:tcW w:w="1440" w:type="dxa"/>
            <w:gridSpan w:val="5"/>
            <w:tcBorders>
              <w:left w:val="single" w:sz="2" w:space="0" w:color="auto"/>
              <w:bottom w:val="single" w:sz="8" w:space="0" w:color="auto"/>
              <w:right w:val="single" w:sz="2" w:space="0" w:color="auto"/>
            </w:tcBorders>
            <w:tcMar>
              <w:top w:w="0" w:type="dxa"/>
              <w:left w:w="108" w:type="dxa"/>
              <w:bottom w:w="0" w:type="dxa"/>
              <w:right w:w="108" w:type="dxa"/>
            </w:tcMar>
            <w:vAlign w:val="center"/>
          </w:tcPr>
          <w:p w:rsidR="004141BB" w:rsidRDefault="004141BB" w:rsidP="007F6AB8">
            <w:pPr>
              <w:rPr>
                <w:sz w:val="22"/>
              </w:rPr>
            </w:pPr>
            <w:r>
              <w:rPr>
                <w:sz w:val="22"/>
              </w:rPr>
              <w:t>dvouoborové</w:t>
            </w:r>
          </w:p>
        </w:tc>
        <w:tc>
          <w:tcPr>
            <w:tcW w:w="3871" w:type="dxa"/>
            <w:gridSpan w:val="9"/>
            <w:tcBorders>
              <w:left w:val="single" w:sz="2" w:space="0" w:color="auto"/>
              <w:bottom w:val="single" w:sz="8" w:space="0" w:color="auto"/>
              <w:right w:val="single" w:sz="2" w:space="0" w:color="auto"/>
            </w:tcBorders>
            <w:tcMar>
              <w:top w:w="0" w:type="dxa"/>
              <w:left w:w="108" w:type="dxa"/>
              <w:bottom w:w="0" w:type="dxa"/>
              <w:right w:w="108" w:type="dxa"/>
            </w:tcMar>
            <w:vAlign w:val="center"/>
          </w:tcPr>
          <w:p w:rsidR="004141BB" w:rsidRDefault="004141BB" w:rsidP="007F6AB8">
            <w:pPr>
              <w:rPr>
                <w:sz w:val="22"/>
              </w:rPr>
            </w:pPr>
            <w:r>
              <w:rPr>
                <w:sz w:val="22"/>
              </w:rPr>
              <w:t>jednooborové a dvouoborové</w:t>
            </w:r>
          </w:p>
        </w:tc>
      </w:tr>
      <w:tr w:rsidR="004141BB" w:rsidTr="00F8779C">
        <w:trPr>
          <w:gridAfter w:val="1"/>
          <w:wAfter w:w="16" w:type="dxa"/>
          <w:jc w:val="center"/>
        </w:trPr>
        <w:tc>
          <w:tcPr>
            <w:tcW w:w="4639" w:type="dxa"/>
            <w:gridSpan w:val="4"/>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lang w:bidi="fa-IR"/>
              </w:rPr>
            </w:pPr>
            <w:r>
              <w:rPr>
                <w:b/>
                <w:bCs/>
              </w:rPr>
              <w:t>N</w:t>
            </w:r>
            <w:r>
              <w:rPr>
                <w:b/>
                <w:bCs/>
                <w:lang w:bidi="fa-IR"/>
              </w:rPr>
              <w:t>ázev studijního programu v anglickém jazyce</w:t>
            </w:r>
          </w:p>
        </w:tc>
        <w:tc>
          <w:tcPr>
            <w:tcW w:w="10604" w:type="dxa"/>
            <w:gridSpan w:val="24"/>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pStyle w:val="jfkparagraf"/>
              <w:rPr>
                <w:szCs w:val="20"/>
                <w:lang w:bidi="fa-IR"/>
              </w:rPr>
            </w:pPr>
            <w:r>
              <w:rPr>
                <w:szCs w:val="20"/>
                <w:lang w:bidi="fa-IR"/>
              </w:rPr>
              <w:t>Geography</w:t>
            </w:r>
          </w:p>
        </w:tc>
      </w:tr>
      <w:tr w:rsidR="004141BB" w:rsidTr="00F8779C">
        <w:trPr>
          <w:gridAfter w:val="1"/>
          <w:wAfter w:w="16" w:type="dxa"/>
          <w:trHeight w:val="323"/>
          <w:jc w:val="center"/>
        </w:trPr>
        <w:tc>
          <w:tcPr>
            <w:tcW w:w="4639" w:type="dxa"/>
            <w:gridSpan w:val="4"/>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Název studijního oboru v anglickém jazyce</w:t>
            </w:r>
          </w:p>
        </w:tc>
        <w:tc>
          <w:tcPr>
            <w:tcW w:w="10604" w:type="dxa"/>
            <w:gridSpan w:val="24"/>
            <w:tcBorders>
              <w:left w:val="single" w:sz="2" w:space="0" w:color="auto"/>
              <w:right w:val="single" w:sz="2" w:space="0" w:color="auto"/>
            </w:tcBorders>
            <w:tcMar>
              <w:top w:w="0" w:type="dxa"/>
              <w:left w:w="108" w:type="dxa"/>
              <w:bottom w:w="0" w:type="dxa"/>
              <w:right w:w="108" w:type="dxa"/>
            </w:tcMar>
            <w:vAlign w:val="center"/>
          </w:tcPr>
          <w:p w:rsidR="004141BB" w:rsidRPr="00700365" w:rsidRDefault="004141BB" w:rsidP="007F6AB8">
            <w:pPr>
              <w:pStyle w:val="Textkomente"/>
              <w:rPr>
                <w:sz w:val="24"/>
              </w:rPr>
            </w:pPr>
            <w:r w:rsidRPr="00700365">
              <w:rPr>
                <w:sz w:val="24"/>
              </w:rPr>
              <w:t>Landscape and Society</w:t>
            </w:r>
          </w:p>
        </w:tc>
      </w:tr>
      <w:tr w:rsidR="004141BB" w:rsidTr="00F8779C">
        <w:trPr>
          <w:gridAfter w:val="1"/>
          <w:wAfter w:w="16" w:type="dxa"/>
          <w:jc w:val="center"/>
        </w:trPr>
        <w:tc>
          <w:tcPr>
            <w:tcW w:w="4639" w:type="dxa"/>
            <w:gridSpan w:val="4"/>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Název studijního programu v českém jazyce</w:t>
            </w:r>
          </w:p>
        </w:tc>
        <w:tc>
          <w:tcPr>
            <w:tcW w:w="10604" w:type="dxa"/>
            <w:gridSpan w:val="24"/>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rPr>
                <w:sz w:val="24"/>
              </w:rPr>
            </w:pPr>
            <w:r>
              <w:rPr>
                <w:sz w:val="24"/>
              </w:rPr>
              <w:t>Geografie</w:t>
            </w:r>
          </w:p>
        </w:tc>
      </w:tr>
      <w:tr w:rsidR="004141BB" w:rsidTr="00F8779C">
        <w:trPr>
          <w:gridAfter w:val="1"/>
          <w:wAfter w:w="16" w:type="dxa"/>
          <w:jc w:val="center"/>
        </w:trPr>
        <w:tc>
          <w:tcPr>
            <w:tcW w:w="4639" w:type="dxa"/>
            <w:gridSpan w:val="4"/>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Název studijního oboru v českém jazyce</w:t>
            </w:r>
          </w:p>
        </w:tc>
        <w:tc>
          <w:tcPr>
            <w:tcW w:w="10604" w:type="dxa"/>
            <w:gridSpan w:val="24"/>
            <w:tcBorders>
              <w:left w:val="single" w:sz="2" w:space="0" w:color="auto"/>
              <w:right w:val="single" w:sz="2" w:space="0" w:color="auto"/>
            </w:tcBorders>
            <w:tcMar>
              <w:top w:w="0" w:type="dxa"/>
              <w:left w:w="108" w:type="dxa"/>
              <w:bottom w:w="0" w:type="dxa"/>
              <w:right w:w="108" w:type="dxa"/>
            </w:tcMar>
            <w:vAlign w:val="center"/>
          </w:tcPr>
          <w:p w:rsidR="004141BB" w:rsidRPr="00700365" w:rsidRDefault="004141BB" w:rsidP="007F6AB8">
            <w:pPr>
              <w:pStyle w:val="Textkomente"/>
              <w:rPr>
                <w:sz w:val="24"/>
              </w:rPr>
            </w:pPr>
            <w:r w:rsidRPr="00700365">
              <w:rPr>
                <w:sz w:val="24"/>
              </w:rPr>
              <w:t>Krajina a</w:t>
            </w:r>
            <w:r w:rsidRPr="00700365">
              <w:t> </w:t>
            </w:r>
            <w:r w:rsidRPr="00700365">
              <w:rPr>
                <w:sz w:val="24"/>
              </w:rPr>
              <w:t>společnost</w:t>
            </w:r>
          </w:p>
        </w:tc>
      </w:tr>
      <w:tr w:rsidR="004141BB" w:rsidTr="00F8779C">
        <w:trPr>
          <w:gridAfter w:val="1"/>
          <w:wAfter w:w="16" w:type="dxa"/>
          <w:jc w:val="center"/>
        </w:trPr>
        <w:tc>
          <w:tcPr>
            <w:tcW w:w="5011" w:type="dxa"/>
            <w:gridSpan w:val="6"/>
            <w:tcBorders>
              <w:top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(Předpokládaný) počet přijímaných uchazečů v ak. roce</w:t>
            </w:r>
          </w:p>
        </w:tc>
        <w:tc>
          <w:tcPr>
            <w:tcW w:w="2463" w:type="dxa"/>
            <w:gridSpan w:val="3"/>
            <w:tcBorders>
              <w:top w:val="single" w:sz="2" w:space="0" w:color="auto"/>
              <w:left w:val="single" w:sz="2" w:space="0" w:color="auto"/>
            </w:tcBorders>
            <w:tcMar>
              <w:top w:w="0" w:type="dxa"/>
              <w:left w:w="108" w:type="dxa"/>
              <w:bottom w:w="0" w:type="dxa"/>
              <w:right w:w="108" w:type="dxa"/>
            </w:tcMar>
            <w:vAlign w:val="center"/>
          </w:tcPr>
          <w:p w:rsidR="004141BB" w:rsidRDefault="004141BB" w:rsidP="007F6AB8">
            <w:pPr>
              <w:pStyle w:val="jfkparagraf"/>
              <w:rPr>
                <w:szCs w:val="20"/>
              </w:rPr>
            </w:pPr>
            <w:r>
              <w:rPr>
                <w:szCs w:val="20"/>
              </w:rPr>
              <w:t>10</w:t>
            </w:r>
          </w:p>
        </w:tc>
        <w:tc>
          <w:tcPr>
            <w:tcW w:w="3914" w:type="dxa"/>
            <w:gridSpan w:val="11"/>
            <w:shd w:val="clear" w:color="auto" w:fill="C0C0C0"/>
            <w:tcMar>
              <w:top w:w="0" w:type="dxa"/>
              <w:left w:w="108" w:type="dxa"/>
              <w:bottom w:w="0" w:type="dxa"/>
              <w:right w:w="108" w:type="dxa"/>
            </w:tcMar>
            <w:vAlign w:val="center"/>
          </w:tcPr>
          <w:p w:rsidR="004141BB" w:rsidRDefault="004141BB" w:rsidP="007F6AB8">
            <w:pPr>
              <w:rPr>
                <w:b/>
                <w:bCs/>
              </w:rPr>
            </w:pPr>
            <w:r>
              <w:rPr>
                <w:b/>
                <w:bCs/>
              </w:rPr>
              <w:t>Počet studentů k datu podání žádosti</w:t>
            </w:r>
          </w:p>
        </w:tc>
        <w:tc>
          <w:tcPr>
            <w:tcW w:w="3855" w:type="dxa"/>
            <w:gridSpan w:val="8"/>
            <w:tcBorders>
              <w:right w:val="single" w:sz="2" w:space="0" w:color="auto"/>
            </w:tcBorders>
            <w:tcMar>
              <w:top w:w="0" w:type="dxa"/>
              <w:left w:w="108" w:type="dxa"/>
              <w:bottom w:w="0" w:type="dxa"/>
              <w:right w:w="108" w:type="dxa"/>
            </w:tcMar>
            <w:vAlign w:val="center"/>
          </w:tcPr>
          <w:p w:rsidR="004141BB" w:rsidRDefault="004141BB" w:rsidP="007F6AB8">
            <w:pPr>
              <w:pStyle w:val="jfkparagraf"/>
              <w:rPr>
                <w:szCs w:val="20"/>
              </w:rPr>
            </w:pPr>
            <w:r>
              <w:rPr>
                <w:szCs w:val="20"/>
              </w:rPr>
              <w:t>0</w:t>
            </w:r>
          </w:p>
        </w:tc>
      </w:tr>
      <w:tr w:rsidR="004141BB" w:rsidTr="00F8779C">
        <w:trPr>
          <w:gridAfter w:val="1"/>
          <w:wAfter w:w="16" w:type="dxa"/>
          <w:jc w:val="center"/>
        </w:trPr>
        <w:tc>
          <w:tcPr>
            <w:tcW w:w="3258" w:type="dxa"/>
            <w:gridSpan w:val="3"/>
            <w:tcBorders>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 xml:space="preserve">Stávající garant SP </w:t>
            </w:r>
          </w:p>
        </w:tc>
        <w:tc>
          <w:tcPr>
            <w:tcW w:w="4311" w:type="dxa"/>
            <w:gridSpan w:val="7"/>
            <w:tcBorders>
              <w:left w:val="single" w:sz="2" w:space="0" w:color="auto"/>
              <w:right w:val="single" w:sz="2" w:space="0" w:color="auto"/>
            </w:tcBorders>
            <w:tcMar>
              <w:top w:w="0" w:type="dxa"/>
              <w:left w:w="108" w:type="dxa"/>
              <w:bottom w:w="0" w:type="dxa"/>
              <w:right w:w="108" w:type="dxa"/>
            </w:tcMar>
            <w:vAlign w:val="center"/>
          </w:tcPr>
          <w:p w:rsidR="004141BB" w:rsidRPr="00700365" w:rsidRDefault="004141BB" w:rsidP="007F6AB8">
            <w:pPr>
              <w:pStyle w:val="Textkomente"/>
              <w:rPr>
                <w:sz w:val="24"/>
              </w:rPr>
            </w:pPr>
            <w:r>
              <w:rPr>
                <w:sz w:val="24"/>
              </w:rPr>
              <w:t>p</w:t>
            </w:r>
            <w:r w:rsidRPr="00700365">
              <w:rPr>
                <w:sz w:val="24"/>
              </w:rPr>
              <w:t>rof. RNDr. Bohumír Janský, CSc.</w:t>
            </w:r>
          </w:p>
        </w:tc>
        <w:tc>
          <w:tcPr>
            <w:tcW w:w="3090" w:type="dxa"/>
            <w:gridSpan w:val="7"/>
            <w:tcBorders>
              <w:left w:val="single" w:sz="2" w:space="0" w:color="auto"/>
              <w:right w:val="single" w:sz="2" w:space="0" w:color="auto"/>
            </w:tcBorders>
            <w:shd w:val="clear" w:color="auto" w:fill="C0C0C0"/>
            <w:tcMar>
              <w:top w:w="0" w:type="dxa"/>
              <w:left w:w="108" w:type="dxa"/>
              <w:bottom w:w="0" w:type="dxa"/>
              <w:right w:w="108" w:type="dxa"/>
            </w:tcMar>
            <w:vAlign w:val="center"/>
          </w:tcPr>
          <w:p w:rsidR="004141BB" w:rsidRPr="00700365" w:rsidRDefault="004141BB" w:rsidP="007F6AB8">
            <w:pPr>
              <w:pStyle w:val="Textkomente"/>
              <w:rPr>
                <w:sz w:val="24"/>
              </w:rPr>
            </w:pPr>
            <w:r w:rsidRPr="00700365">
              <w:rPr>
                <w:b/>
              </w:rPr>
              <w:t>Návrh nového garanta SP</w:t>
            </w:r>
          </w:p>
        </w:tc>
        <w:tc>
          <w:tcPr>
            <w:tcW w:w="4584" w:type="dxa"/>
            <w:gridSpan w:val="11"/>
            <w:tcBorders>
              <w:left w:val="single" w:sz="2" w:space="0" w:color="auto"/>
              <w:right w:val="single" w:sz="2" w:space="0" w:color="auto"/>
            </w:tcBorders>
            <w:tcMar>
              <w:top w:w="0" w:type="dxa"/>
              <w:left w:w="108" w:type="dxa"/>
              <w:bottom w:w="0" w:type="dxa"/>
              <w:right w:w="108" w:type="dxa"/>
            </w:tcMar>
            <w:vAlign w:val="center"/>
          </w:tcPr>
          <w:p w:rsidR="004141BB" w:rsidRPr="00700365" w:rsidRDefault="004141BB" w:rsidP="007F6AB8">
            <w:pPr>
              <w:pStyle w:val="Textkomente"/>
              <w:rPr>
                <w:sz w:val="24"/>
              </w:rPr>
            </w:pPr>
          </w:p>
        </w:tc>
      </w:tr>
      <w:tr w:rsidR="004141BB" w:rsidTr="00F8779C">
        <w:trPr>
          <w:gridAfter w:val="1"/>
          <w:wAfter w:w="16" w:type="dxa"/>
          <w:jc w:val="center"/>
        </w:trPr>
        <w:tc>
          <w:tcPr>
            <w:tcW w:w="3258" w:type="dxa"/>
            <w:gridSpan w:val="3"/>
            <w:tcBorders>
              <w:right w:val="single" w:sz="2" w:space="0" w:color="auto"/>
            </w:tcBorders>
            <w:shd w:val="clear" w:color="auto" w:fill="C0C0C0"/>
            <w:tcMar>
              <w:top w:w="0" w:type="dxa"/>
              <w:left w:w="108" w:type="dxa"/>
              <w:bottom w:w="0" w:type="dxa"/>
              <w:right w:w="108" w:type="dxa"/>
            </w:tcMar>
            <w:vAlign w:val="center"/>
          </w:tcPr>
          <w:p w:rsidR="004141BB" w:rsidRPr="00700365" w:rsidRDefault="004141BB" w:rsidP="007F6AB8">
            <w:pPr>
              <w:pStyle w:val="Textkomente"/>
              <w:rPr>
                <w:b/>
              </w:rPr>
            </w:pPr>
            <w:r w:rsidRPr="00700365">
              <w:rPr>
                <w:b/>
              </w:rPr>
              <w:t>Stávající oborový garant</w:t>
            </w:r>
          </w:p>
        </w:tc>
        <w:tc>
          <w:tcPr>
            <w:tcW w:w="4311" w:type="dxa"/>
            <w:gridSpan w:val="7"/>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rPr>
                <w:sz w:val="24"/>
              </w:rPr>
            </w:pPr>
          </w:p>
        </w:tc>
        <w:tc>
          <w:tcPr>
            <w:tcW w:w="3090" w:type="dxa"/>
            <w:gridSpan w:val="7"/>
            <w:tcBorders>
              <w:left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rPr>
            </w:pPr>
            <w:r>
              <w:rPr>
                <w:b/>
              </w:rPr>
              <w:t>Návrh nového oborového garanta</w:t>
            </w:r>
          </w:p>
        </w:tc>
        <w:tc>
          <w:tcPr>
            <w:tcW w:w="4584" w:type="dxa"/>
            <w:gridSpan w:val="11"/>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rPr>
                <w:sz w:val="24"/>
              </w:rPr>
            </w:pPr>
            <w:r>
              <w:rPr>
                <w:sz w:val="24"/>
              </w:rPr>
              <w:t>doc. RNDr. Zdeněk Lipský, CSc.</w:t>
            </w:r>
          </w:p>
        </w:tc>
      </w:tr>
      <w:tr w:rsidR="004141BB" w:rsidTr="00F8779C">
        <w:trPr>
          <w:gridAfter w:val="1"/>
          <w:wAfter w:w="16" w:type="dxa"/>
          <w:jc w:val="center"/>
        </w:trPr>
        <w:tc>
          <w:tcPr>
            <w:tcW w:w="3258" w:type="dxa"/>
            <w:gridSpan w:val="3"/>
            <w:tcBorders>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highlight w:val="yellow"/>
              </w:rPr>
            </w:pPr>
            <w:r>
              <w:rPr>
                <w:b/>
                <w:bCs/>
              </w:rPr>
              <w:t>Zpracovatel návrhu</w:t>
            </w:r>
          </w:p>
        </w:tc>
        <w:tc>
          <w:tcPr>
            <w:tcW w:w="11985" w:type="dxa"/>
            <w:gridSpan w:val="25"/>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rPr>
                <w:sz w:val="24"/>
                <w:highlight w:val="yellow"/>
              </w:rPr>
            </w:pPr>
            <w:r>
              <w:rPr>
                <w:sz w:val="24"/>
              </w:rPr>
              <w:t>d</w:t>
            </w:r>
            <w:r w:rsidRPr="009E1B41">
              <w:rPr>
                <w:sz w:val="24"/>
              </w:rPr>
              <w:t>oc. RNDr. Ivan Bičík, CSc.</w:t>
            </w:r>
            <w:r>
              <w:rPr>
                <w:sz w:val="24"/>
              </w:rPr>
              <w:t xml:space="preserve">, doc. RNDr. </w:t>
            </w:r>
            <w:smartTag w:uri="urn:schemas-microsoft-com:office:smarttags" w:element="PersonName">
              <w:r>
                <w:rPr>
                  <w:sz w:val="24"/>
                </w:rPr>
                <w:t>Zdeněk Lipský</w:t>
              </w:r>
            </w:smartTag>
            <w:r>
              <w:rPr>
                <w:sz w:val="24"/>
              </w:rPr>
              <w:t>, CSc., doc. RNDr. Pavel Chromý, Ph.D.</w:t>
            </w:r>
          </w:p>
        </w:tc>
      </w:tr>
      <w:tr w:rsidR="004141BB" w:rsidTr="00F8779C">
        <w:trPr>
          <w:gridAfter w:val="1"/>
          <w:wAfter w:w="16" w:type="dxa"/>
          <w:trHeight w:val="493"/>
          <w:jc w:val="center"/>
        </w:trPr>
        <w:tc>
          <w:tcPr>
            <w:tcW w:w="3258" w:type="dxa"/>
            <w:gridSpan w:val="3"/>
            <w:tcBorders>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rPr>
            </w:pPr>
            <w:r>
              <w:rPr>
                <w:b/>
                <w:bCs/>
              </w:rPr>
              <w:t>Kontaktní osoba z fakulty</w:t>
            </w:r>
          </w:p>
        </w:tc>
        <w:tc>
          <w:tcPr>
            <w:tcW w:w="5496" w:type="dxa"/>
            <w:gridSpan w:val="9"/>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pStyle w:val="jfkparagraf"/>
              <w:rPr>
                <w:sz w:val="20"/>
                <w:szCs w:val="20"/>
                <w:lang w:bidi="fa-IR"/>
              </w:rPr>
            </w:pPr>
            <w:r>
              <w:rPr>
                <w:sz w:val="20"/>
                <w:szCs w:val="20"/>
                <w:lang w:bidi="fa-IR"/>
              </w:rPr>
              <w:t>J.Skalická, 221951155, skalickaj@natur.cuni.cz</w:t>
            </w:r>
          </w:p>
        </w:tc>
        <w:tc>
          <w:tcPr>
            <w:tcW w:w="2656" w:type="dxa"/>
            <w:gridSpan w:val="9"/>
            <w:tcBorders>
              <w:left w:val="single" w:sz="2" w:space="0" w:color="auto"/>
              <w:right w:val="single" w:sz="2" w:space="0" w:color="auto"/>
            </w:tcBorders>
            <w:shd w:val="clear" w:color="auto" w:fill="C0C0C0"/>
            <w:tcMar>
              <w:top w:w="0" w:type="dxa"/>
              <w:left w:w="108" w:type="dxa"/>
              <w:bottom w:w="0" w:type="dxa"/>
              <w:right w:w="108" w:type="dxa"/>
            </w:tcMar>
            <w:vAlign w:val="center"/>
          </w:tcPr>
          <w:p w:rsidR="004141BB" w:rsidRDefault="004141BB" w:rsidP="007F6AB8">
            <w:pPr>
              <w:rPr>
                <w:b/>
                <w:bCs/>
                <w:lang w:bidi="fa-IR"/>
              </w:rPr>
            </w:pPr>
            <w:r>
              <w:rPr>
                <w:b/>
                <w:bCs/>
                <w:lang w:bidi="fa-IR"/>
              </w:rPr>
              <w:t>Kontaktní osoba RUK</w:t>
            </w:r>
          </w:p>
        </w:tc>
        <w:tc>
          <w:tcPr>
            <w:tcW w:w="3833" w:type="dxa"/>
            <w:gridSpan w:val="7"/>
            <w:tcBorders>
              <w:left w:val="single" w:sz="2" w:space="0" w:color="auto"/>
              <w:right w:val="single" w:sz="2" w:space="0" w:color="auto"/>
            </w:tcBorders>
            <w:tcMar>
              <w:top w:w="0" w:type="dxa"/>
              <w:left w:w="108" w:type="dxa"/>
              <w:bottom w:w="0" w:type="dxa"/>
              <w:right w:w="108" w:type="dxa"/>
            </w:tcMar>
            <w:vAlign w:val="center"/>
          </w:tcPr>
          <w:p w:rsidR="004141BB" w:rsidRDefault="004141BB" w:rsidP="007F6AB8">
            <w:pPr>
              <w:rPr>
                <w:sz w:val="18"/>
                <w:szCs w:val="18"/>
                <w:lang w:bidi="fa-IR"/>
              </w:rPr>
            </w:pPr>
            <w:r w:rsidRPr="00060DA3">
              <w:rPr>
                <w:sz w:val="18"/>
                <w:szCs w:val="18"/>
              </w:rPr>
              <w:t>Kamila Klabalová, 224 491 264</w:t>
            </w:r>
            <w:r>
              <w:rPr>
                <w:sz w:val="18"/>
                <w:szCs w:val="18"/>
              </w:rPr>
              <w:t>, kamila.klabalova@</w:t>
            </w:r>
            <w:r>
              <w:rPr>
                <w:sz w:val="18"/>
                <w:szCs w:val="18"/>
                <w:lang w:bidi="fa-IR"/>
              </w:rPr>
              <w:t>ruk.cuni.cz</w:t>
            </w:r>
          </w:p>
        </w:tc>
      </w:tr>
    </w:tbl>
    <w:p w:rsidR="004141BB" w:rsidRPr="00C67A25" w:rsidRDefault="004141BB">
      <w:pPr>
        <w:rPr>
          <w:sz w:val="2"/>
        </w:rPr>
      </w:pPr>
    </w:p>
    <w:tbl>
      <w:tblPr>
        <w:tblW w:w="15235"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8"/>
        <w:gridCol w:w="5528"/>
        <w:gridCol w:w="2656"/>
        <w:gridCol w:w="3833"/>
      </w:tblGrid>
      <w:tr w:rsidR="004141BB" w:rsidTr="00C67A25">
        <w:trPr>
          <w:jc w:val="center"/>
        </w:trPr>
        <w:tc>
          <w:tcPr>
            <w:tcW w:w="3218" w:type="dxa"/>
            <w:tcBorders>
              <w:right w:val="single" w:sz="2" w:space="0" w:color="auto"/>
            </w:tcBorders>
            <w:shd w:val="clear" w:color="auto" w:fill="C0C0C0"/>
            <w:vAlign w:val="center"/>
          </w:tcPr>
          <w:p w:rsidR="004141BB" w:rsidRDefault="004141BB" w:rsidP="007F6AB8">
            <w:pPr>
              <w:rPr>
                <w:b/>
              </w:rPr>
            </w:pPr>
            <w:r>
              <w:rPr>
                <w:b/>
              </w:rPr>
              <w:t>Adresa www stránky</w:t>
            </w:r>
          </w:p>
        </w:tc>
        <w:tc>
          <w:tcPr>
            <w:tcW w:w="5528" w:type="dxa"/>
            <w:tcBorders>
              <w:left w:val="single" w:sz="2" w:space="0" w:color="auto"/>
              <w:bottom w:val="single" w:sz="8" w:space="0" w:color="auto"/>
              <w:right w:val="single" w:sz="2" w:space="0" w:color="auto"/>
            </w:tcBorders>
            <w:vAlign w:val="center"/>
          </w:tcPr>
          <w:p w:rsidR="004141BB" w:rsidRDefault="008336E7" w:rsidP="007F6AB8">
            <w:pPr>
              <w:pStyle w:val="jfkparagraf"/>
              <w:rPr>
                <w:sz w:val="20"/>
                <w:szCs w:val="20"/>
              </w:rPr>
            </w:pPr>
            <w:hyperlink r:id="rId10" w:history="1">
              <w:r w:rsidR="004141BB">
                <w:rPr>
                  <w:rStyle w:val="Hypertextovodkaz"/>
                  <w:sz w:val="20"/>
                  <w:szCs w:val="20"/>
                </w:rPr>
                <w:t>https://is.cuni.cz/webapps/index.php</w:t>
              </w:r>
            </w:hyperlink>
          </w:p>
        </w:tc>
        <w:tc>
          <w:tcPr>
            <w:tcW w:w="2656" w:type="dxa"/>
            <w:tcBorders>
              <w:left w:val="single" w:sz="2" w:space="0" w:color="auto"/>
              <w:bottom w:val="single" w:sz="8" w:space="0" w:color="auto"/>
              <w:right w:val="single" w:sz="2" w:space="0" w:color="auto"/>
            </w:tcBorders>
            <w:shd w:val="clear" w:color="auto" w:fill="C0C0C0"/>
            <w:vAlign w:val="center"/>
          </w:tcPr>
          <w:p w:rsidR="004141BB" w:rsidRDefault="004141BB" w:rsidP="007F6AB8">
            <w:pPr>
              <w:rPr>
                <w:b/>
              </w:rPr>
            </w:pPr>
            <w:r>
              <w:rPr>
                <w:b/>
              </w:rPr>
              <w:t>přístupový login a heslo</w:t>
            </w:r>
          </w:p>
        </w:tc>
        <w:tc>
          <w:tcPr>
            <w:tcW w:w="3833" w:type="dxa"/>
            <w:tcBorders>
              <w:left w:val="single" w:sz="2" w:space="0" w:color="auto"/>
              <w:bottom w:val="single" w:sz="8" w:space="0" w:color="auto"/>
              <w:right w:val="single" w:sz="2" w:space="0" w:color="auto"/>
            </w:tcBorders>
            <w:vAlign w:val="center"/>
          </w:tcPr>
          <w:p w:rsidR="004141BB" w:rsidRDefault="004141BB" w:rsidP="007F6AB8">
            <w:pPr>
              <w:pStyle w:val="jfkparagraf"/>
              <w:rPr>
                <w:i/>
                <w:sz w:val="20"/>
                <w:szCs w:val="20"/>
              </w:rPr>
            </w:pPr>
            <w:r>
              <w:rPr>
                <w:i/>
                <w:sz w:val="20"/>
                <w:szCs w:val="20"/>
              </w:rPr>
              <w:t>login:ak-prf</w:t>
            </w:r>
          </w:p>
          <w:p w:rsidR="004141BB" w:rsidRDefault="004141BB" w:rsidP="007F6AB8">
            <w:pPr>
              <w:pStyle w:val="jfkparagraf"/>
              <w:rPr>
                <w:szCs w:val="20"/>
              </w:rPr>
            </w:pPr>
            <w:r>
              <w:rPr>
                <w:i/>
                <w:sz w:val="20"/>
                <w:szCs w:val="20"/>
              </w:rPr>
              <w:t>heslo: sliswos</w:t>
            </w:r>
          </w:p>
        </w:tc>
      </w:tr>
    </w:tbl>
    <w:p w:rsidR="004141BB" w:rsidRPr="00C67A25" w:rsidRDefault="004141BB">
      <w:pPr>
        <w:rPr>
          <w:sz w:val="2"/>
        </w:rPr>
      </w:pPr>
    </w:p>
    <w:tbl>
      <w:tblPr>
        <w:tblW w:w="15254"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5"/>
        <w:gridCol w:w="2835"/>
        <w:gridCol w:w="2693"/>
        <w:gridCol w:w="2179"/>
        <w:gridCol w:w="4332"/>
      </w:tblGrid>
      <w:tr w:rsidR="004141BB" w:rsidTr="00C67A25">
        <w:trPr>
          <w:cantSplit/>
          <w:jc w:val="center"/>
        </w:trPr>
        <w:tc>
          <w:tcPr>
            <w:tcW w:w="3215" w:type="dxa"/>
            <w:shd w:val="clear" w:color="auto" w:fill="C0C0C0"/>
            <w:vAlign w:val="center"/>
          </w:tcPr>
          <w:p w:rsidR="004141BB" w:rsidRDefault="004141BB" w:rsidP="007F6AB8">
            <w:pPr>
              <w:rPr>
                <w:b/>
              </w:rPr>
            </w:pPr>
            <w:r>
              <w:rPr>
                <w:b/>
              </w:rPr>
              <w:t>Projednání akademickými orgány</w:t>
            </w:r>
          </w:p>
        </w:tc>
        <w:tc>
          <w:tcPr>
            <w:tcW w:w="2835" w:type="dxa"/>
            <w:tcBorders>
              <w:top w:val="single" w:sz="8" w:space="0" w:color="auto"/>
            </w:tcBorders>
            <w:shd w:val="clear" w:color="auto" w:fill="C0C0C0"/>
            <w:vAlign w:val="center"/>
          </w:tcPr>
          <w:p w:rsidR="004141BB" w:rsidRDefault="004141BB" w:rsidP="007F6AB8">
            <w:pPr>
              <w:rPr>
                <w:b/>
              </w:rPr>
            </w:pPr>
            <w:r>
              <w:rPr>
                <w:b/>
              </w:rPr>
              <w:t>Projednáno AS fakulty</w:t>
            </w:r>
          </w:p>
        </w:tc>
        <w:tc>
          <w:tcPr>
            <w:tcW w:w="2693" w:type="dxa"/>
            <w:tcBorders>
              <w:top w:val="single" w:sz="8" w:space="0" w:color="auto"/>
            </w:tcBorders>
            <w:shd w:val="clear" w:color="auto" w:fill="C0C0C0"/>
            <w:vAlign w:val="center"/>
          </w:tcPr>
          <w:p w:rsidR="004141BB" w:rsidRDefault="004141BB" w:rsidP="007F6AB8">
            <w:pPr>
              <w:rPr>
                <w:b/>
              </w:rPr>
            </w:pPr>
            <w:r>
              <w:rPr>
                <w:b/>
              </w:rPr>
              <w:t>Schváleno VR fakulty</w:t>
            </w:r>
          </w:p>
        </w:tc>
        <w:tc>
          <w:tcPr>
            <w:tcW w:w="2179" w:type="dxa"/>
            <w:tcBorders>
              <w:top w:val="single" w:sz="8" w:space="0" w:color="auto"/>
            </w:tcBorders>
            <w:shd w:val="clear" w:color="auto" w:fill="C0C0C0"/>
            <w:vAlign w:val="center"/>
          </w:tcPr>
          <w:p w:rsidR="004141BB" w:rsidRDefault="004141BB" w:rsidP="007F6AB8">
            <w:pPr>
              <w:rPr>
                <w:b/>
              </w:rPr>
            </w:pPr>
            <w:r>
              <w:rPr>
                <w:b/>
              </w:rPr>
              <w:t>Projednáno KR</w:t>
            </w:r>
          </w:p>
        </w:tc>
        <w:tc>
          <w:tcPr>
            <w:tcW w:w="4332" w:type="dxa"/>
            <w:tcBorders>
              <w:top w:val="single" w:sz="8" w:space="0" w:color="auto"/>
              <w:right w:val="single" w:sz="2" w:space="0" w:color="auto"/>
            </w:tcBorders>
            <w:shd w:val="clear" w:color="auto" w:fill="C0C0C0"/>
            <w:vAlign w:val="center"/>
          </w:tcPr>
          <w:p w:rsidR="004141BB" w:rsidRDefault="004141BB" w:rsidP="007F6AB8">
            <w:pPr>
              <w:rPr>
                <w:b/>
              </w:rPr>
            </w:pPr>
            <w:r>
              <w:rPr>
                <w:b/>
              </w:rPr>
              <w:t>Projednáno VR UK</w:t>
            </w:r>
          </w:p>
        </w:tc>
      </w:tr>
      <w:tr w:rsidR="004141BB" w:rsidTr="00C67A25">
        <w:trPr>
          <w:cantSplit/>
          <w:jc w:val="center"/>
        </w:trPr>
        <w:tc>
          <w:tcPr>
            <w:tcW w:w="3215" w:type="dxa"/>
            <w:shd w:val="clear" w:color="auto" w:fill="C0C0C0"/>
            <w:vAlign w:val="center"/>
          </w:tcPr>
          <w:p w:rsidR="004141BB" w:rsidRDefault="004141BB" w:rsidP="007F6AB8">
            <w:pPr>
              <w:ind w:right="-165"/>
              <w:rPr>
                <w:b/>
              </w:rPr>
            </w:pPr>
            <w:r>
              <w:rPr>
                <w:b/>
              </w:rPr>
              <w:t>Den projednání/schválení</w:t>
            </w:r>
          </w:p>
        </w:tc>
        <w:tc>
          <w:tcPr>
            <w:tcW w:w="2835" w:type="dxa"/>
            <w:tcBorders>
              <w:bottom w:val="single" w:sz="8" w:space="0" w:color="auto"/>
            </w:tcBorders>
            <w:vAlign w:val="center"/>
          </w:tcPr>
          <w:p w:rsidR="004141BB" w:rsidRDefault="004141BB" w:rsidP="007F6AB8">
            <w:pPr>
              <w:rPr>
                <w:sz w:val="24"/>
              </w:rPr>
            </w:pPr>
            <w:r>
              <w:rPr>
                <w:sz w:val="24"/>
              </w:rPr>
              <w:t>18. 6. 2015</w:t>
            </w:r>
          </w:p>
        </w:tc>
        <w:tc>
          <w:tcPr>
            <w:tcW w:w="2693" w:type="dxa"/>
            <w:tcBorders>
              <w:bottom w:val="single" w:sz="8" w:space="0" w:color="auto"/>
            </w:tcBorders>
            <w:vAlign w:val="center"/>
          </w:tcPr>
          <w:p w:rsidR="004141BB" w:rsidRDefault="004141BB" w:rsidP="007F6AB8">
            <w:pPr>
              <w:rPr>
                <w:sz w:val="24"/>
              </w:rPr>
            </w:pPr>
            <w:r>
              <w:rPr>
                <w:sz w:val="24"/>
              </w:rPr>
              <w:t>15. 10. 2015</w:t>
            </w:r>
          </w:p>
        </w:tc>
        <w:tc>
          <w:tcPr>
            <w:tcW w:w="2179" w:type="dxa"/>
            <w:tcBorders>
              <w:bottom w:val="single" w:sz="8" w:space="0" w:color="auto"/>
            </w:tcBorders>
            <w:vAlign w:val="center"/>
          </w:tcPr>
          <w:p w:rsidR="004141BB" w:rsidRDefault="004141BB" w:rsidP="007F6AB8">
            <w:pPr>
              <w:rPr>
                <w:sz w:val="24"/>
              </w:rPr>
            </w:pPr>
          </w:p>
        </w:tc>
        <w:tc>
          <w:tcPr>
            <w:tcW w:w="4332" w:type="dxa"/>
            <w:tcBorders>
              <w:bottom w:val="single" w:sz="8" w:space="0" w:color="auto"/>
              <w:right w:val="single" w:sz="2" w:space="0" w:color="auto"/>
            </w:tcBorders>
            <w:vAlign w:val="center"/>
          </w:tcPr>
          <w:p w:rsidR="004141BB" w:rsidRDefault="004141BB" w:rsidP="007F6AB8">
            <w:pPr>
              <w:rPr>
                <w:sz w:val="24"/>
              </w:rPr>
            </w:pPr>
          </w:p>
        </w:tc>
      </w:tr>
    </w:tbl>
    <w:p w:rsidR="004141BB" w:rsidRDefault="004141BB" w:rsidP="00D47540">
      <w:pPr>
        <w:rPr>
          <w:b/>
        </w:rPr>
      </w:pPr>
    </w:p>
    <w:p w:rsidR="004141BB" w:rsidRDefault="004141BB" w:rsidP="00E266FD">
      <w:pPr>
        <w:sectPr w:rsidR="004141BB" w:rsidSect="00C61140">
          <w:footerReference w:type="even" r:id="rId11"/>
          <w:footerReference w:type="default" r:id="rId12"/>
          <w:pgSz w:w="16840" w:h="11907" w:orient="landscape"/>
          <w:pgMar w:top="851" w:right="851" w:bottom="851" w:left="851" w:header="680" w:footer="709" w:gutter="0"/>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68"/>
        <w:gridCol w:w="7005"/>
      </w:tblGrid>
      <w:tr w:rsidR="004141BB" w:rsidTr="009C02EA">
        <w:trPr>
          <w:jc w:val="center"/>
        </w:trPr>
        <w:tc>
          <w:tcPr>
            <w:tcW w:w="10173" w:type="dxa"/>
            <w:gridSpan w:val="2"/>
            <w:tcBorders>
              <w:bottom w:val="double" w:sz="4" w:space="0" w:color="auto"/>
            </w:tcBorders>
            <w:shd w:val="clear" w:color="auto" w:fill="C0C0C0"/>
          </w:tcPr>
          <w:p w:rsidR="004141BB" w:rsidRDefault="004141BB" w:rsidP="00D47540">
            <w:pPr>
              <w:jc w:val="both"/>
              <w:rPr>
                <w:b/>
                <w:sz w:val="28"/>
              </w:rPr>
            </w:pPr>
            <w:r>
              <w:rPr>
                <w:b/>
                <w:sz w:val="28"/>
              </w:rPr>
              <w:lastRenderedPageBreak/>
              <w:t>B – Charakteristika studijního oboru</w:t>
            </w:r>
          </w:p>
        </w:tc>
      </w:tr>
      <w:tr w:rsidR="004141BB" w:rsidTr="001C7B67">
        <w:trPr>
          <w:jc w:val="center"/>
        </w:trPr>
        <w:tc>
          <w:tcPr>
            <w:tcW w:w="3168" w:type="dxa"/>
            <w:tcBorders>
              <w:top w:val="double" w:sz="4" w:space="0" w:color="auto"/>
            </w:tcBorders>
            <w:shd w:val="clear" w:color="auto" w:fill="C0C0C0"/>
            <w:vAlign w:val="center"/>
          </w:tcPr>
          <w:p w:rsidR="004141BB" w:rsidRPr="001C7B67" w:rsidRDefault="004141BB" w:rsidP="001C7B67">
            <w:pPr>
              <w:rPr>
                <w:b/>
              </w:rPr>
            </w:pPr>
            <w:r w:rsidRPr="001C7B67">
              <w:rPr>
                <w:b/>
              </w:rPr>
              <w:t>Vysoká škola</w:t>
            </w:r>
          </w:p>
        </w:tc>
        <w:tc>
          <w:tcPr>
            <w:tcW w:w="7005" w:type="dxa"/>
            <w:tcBorders>
              <w:top w:val="double" w:sz="4" w:space="0" w:color="auto"/>
            </w:tcBorders>
            <w:vAlign w:val="center"/>
          </w:tcPr>
          <w:p w:rsidR="004141BB" w:rsidRPr="001C7B67" w:rsidRDefault="004141BB" w:rsidP="001C7B67">
            <w:r w:rsidRPr="001C7B67">
              <w:t>Univerzita Karlova v Praze</w:t>
            </w:r>
          </w:p>
        </w:tc>
      </w:tr>
      <w:tr w:rsidR="004141BB" w:rsidTr="001C7B67">
        <w:trPr>
          <w:jc w:val="center"/>
        </w:trPr>
        <w:tc>
          <w:tcPr>
            <w:tcW w:w="3168" w:type="dxa"/>
            <w:shd w:val="clear" w:color="auto" w:fill="C0C0C0"/>
            <w:vAlign w:val="center"/>
          </w:tcPr>
          <w:p w:rsidR="004141BB" w:rsidRPr="001C7B67" w:rsidRDefault="004141BB" w:rsidP="001C7B67">
            <w:pPr>
              <w:rPr>
                <w:b/>
              </w:rPr>
            </w:pPr>
            <w:r w:rsidRPr="001C7B67">
              <w:rPr>
                <w:b/>
              </w:rPr>
              <w:t>Součást vysoké školy</w:t>
            </w:r>
          </w:p>
        </w:tc>
        <w:tc>
          <w:tcPr>
            <w:tcW w:w="7005" w:type="dxa"/>
            <w:vAlign w:val="center"/>
          </w:tcPr>
          <w:p w:rsidR="004141BB" w:rsidRPr="001C7B67" w:rsidRDefault="004141BB" w:rsidP="001C7B67">
            <w:r w:rsidRPr="001C7B67">
              <w:t>Přírodovědecká fakulta</w:t>
            </w:r>
          </w:p>
        </w:tc>
      </w:tr>
      <w:tr w:rsidR="004141BB" w:rsidTr="001C7B67">
        <w:trPr>
          <w:jc w:val="center"/>
        </w:trPr>
        <w:tc>
          <w:tcPr>
            <w:tcW w:w="3168" w:type="dxa"/>
            <w:tcBorders>
              <w:bottom w:val="single" w:sz="2" w:space="0" w:color="auto"/>
            </w:tcBorders>
            <w:shd w:val="clear" w:color="auto" w:fill="C0C0C0"/>
            <w:vAlign w:val="center"/>
          </w:tcPr>
          <w:p w:rsidR="004141BB" w:rsidRPr="001C7B67" w:rsidRDefault="004141BB" w:rsidP="001C7B67">
            <w:pPr>
              <w:rPr>
                <w:b/>
              </w:rPr>
            </w:pPr>
            <w:r w:rsidRPr="001C7B67">
              <w:rPr>
                <w:b/>
              </w:rPr>
              <w:t>Název studijního programu</w:t>
            </w:r>
          </w:p>
        </w:tc>
        <w:tc>
          <w:tcPr>
            <w:tcW w:w="7005" w:type="dxa"/>
            <w:tcBorders>
              <w:bottom w:val="single" w:sz="2" w:space="0" w:color="auto"/>
            </w:tcBorders>
            <w:vAlign w:val="center"/>
          </w:tcPr>
          <w:p w:rsidR="004141BB" w:rsidRPr="001C7B67" w:rsidRDefault="004141BB" w:rsidP="001C7B67">
            <w:r w:rsidRPr="001C7B67">
              <w:t>Geografie</w:t>
            </w:r>
          </w:p>
        </w:tc>
      </w:tr>
      <w:tr w:rsidR="004141BB" w:rsidTr="001C7B67">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4141BB" w:rsidRPr="001C7B67" w:rsidRDefault="004141BB" w:rsidP="001C7B67">
            <w:pPr>
              <w:rPr>
                <w:b/>
              </w:rPr>
            </w:pPr>
            <w:r w:rsidRPr="001C7B67">
              <w:rPr>
                <w:b/>
              </w:rPr>
              <w:t>Název studijního oboru</w:t>
            </w:r>
          </w:p>
        </w:tc>
        <w:tc>
          <w:tcPr>
            <w:tcW w:w="7005" w:type="dxa"/>
            <w:tcBorders>
              <w:top w:val="single" w:sz="2" w:space="0" w:color="auto"/>
              <w:left w:val="single" w:sz="2" w:space="0" w:color="auto"/>
              <w:bottom w:val="single" w:sz="2" w:space="0" w:color="auto"/>
              <w:right w:val="single" w:sz="2" w:space="0" w:color="auto"/>
            </w:tcBorders>
            <w:vAlign w:val="center"/>
          </w:tcPr>
          <w:p w:rsidR="004141BB" w:rsidRPr="001C7B67" w:rsidRDefault="004141BB" w:rsidP="001C7B67">
            <w:r w:rsidRPr="001C7B67">
              <w:t>Krajina a společnost</w:t>
            </w:r>
          </w:p>
        </w:tc>
      </w:tr>
      <w:tr w:rsidR="004141BB" w:rsidTr="001C7B67">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4141BB" w:rsidRPr="001C7B67" w:rsidRDefault="004141BB" w:rsidP="001C7B67">
            <w:pPr>
              <w:rPr>
                <w:b/>
              </w:rPr>
            </w:pPr>
            <w:r w:rsidRPr="001C7B67">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vAlign w:val="center"/>
          </w:tcPr>
          <w:p w:rsidR="004141BB" w:rsidRPr="001C7B67" w:rsidRDefault="004141BB" w:rsidP="001C7B67">
            <w:r w:rsidRPr="001C7B67">
              <w:t>Ne</w:t>
            </w:r>
          </w:p>
        </w:tc>
      </w:tr>
      <w:tr w:rsidR="004141BB" w:rsidTr="001C7B67">
        <w:trPr>
          <w:jc w:val="center"/>
        </w:trPr>
        <w:tc>
          <w:tcPr>
            <w:tcW w:w="10173" w:type="dxa"/>
            <w:gridSpan w:val="2"/>
            <w:tcBorders>
              <w:top w:val="single" w:sz="2" w:space="0" w:color="auto"/>
            </w:tcBorders>
            <w:shd w:val="clear" w:color="auto" w:fill="C0C0C0"/>
            <w:vAlign w:val="center"/>
          </w:tcPr>
          <w:p w:rsidR="004141BB" w:rsidRPr="001C7B67" w:rsidRDefault="004141BB" w:rsidP="001C7B67">
            <w:r w:rsidRPr="001C7B67">
              <w:br w:type="page"/>
            </w:r>
            <w:r w:rsidRPr="001C7B67">
              <w:rPr>
                <w:b/>
              </w:rPr>
              <w:t>Charakteristika oboru</w:t>
            </w:r>
          </w:p>
        </w:tc>
      </w:tr>
      <w:tr w:rsidR="004141BB" w:rsidTr="00B9342E">
        <w:trPr>
          <w:trHeight w:val="4985"/>
          <w:jc w:val="center"/>
        </w:trPr>
        <w:tc>
          <w:tcPr>
            <w:tcW w:w="10173" w:type="dxa"/>
            <w:gridSpan w:val="2"/>
            <w:shd w:val="clear" w:color="auto" w:fill="FFFFFF"/>
            <w:vAlign w:val="center"/>
          </w:tcPr>
          <w:p w:rsidR="004141BB" w:rsidRPr="001F2B47" w:rsidRDefault="004141BB" w:rsidP="00B9342E">
            <w:pPr>
              <w:jc w:val="both"/>
              <w:rPr>
                <w:sz w:val="24"/>
                <w:szCs w:val="24"/>
              </w:rPr>
            </w:pPr>
            <w:r w:rsidRPr="001F2B47">
              <w:rPr>
                <w:sz w:val="24"/>
                <w:szCs w:val="24"/>
              </w:rPr>
              <w:t>Dvouletý navazující magisterský studijní program: Geografie, obor: Krajina a společnost je založen na realitě prudkého nárůstu vědeckých prací zaměřených na krajinu, její vývoj a využívání společností v posledním čtvrtstoletí (Aspinall 2006). Zatímco většina přírodních věd svůj vývoj zaměřuje na prohloubení poznání v jednotlivých dílčích disciplinách a oborech, studium krajiny musí být založeno na komplexním přístupu, jenž spočívá ve studiu procesů a interakcí jak v přírodním, tak v humánním prostředí (socioekonomické, sociokulturní, institucionální a technologické prostředí), a na jejich vzájemné interakci. Moderní geografie, geoekologie a historická geografie má za cíl studium krajiny, jejích prvků, složek, procesů a vztahů a vývoje podpořené moderními prostředky IT (GIS, DPZ). Zkoumá krajinu v širších vzájemných souvislostech</w:t>
            </w:r>
            <w:r>
              <w:rPr>
                <w:sz w:val="24"/>
                <w:szCs w:val="24"/>
              </w:rPr>
              <w:t>, a to</w:t>
            </w:r>
            <w:r w:rsidRPr="001F2B47">
              <w:rPr>
                <w:sz w:val="24"/>
                <w:szCs w:val="24"/>
              </w:rPr>
              <w:t xml:space="preserve"> </w:t>
            </w:r>
            <w:r>
              <w:rPr>
                <w:sz w:val="24"/>
                <w:szCs w:val="24"/>
              </w:rPr>
              <w:t>v </w:t>
            </w:r>
            <w:r w:rsidRPr="001F2B47">
              <w:rPr>
                <w:sz w:val="24"/>
                <w:szCs w:val="24"/>
              </w:rPr>
              <w:t>základní</w:t>
            </w:r>
            <w:r>
              <w:rPr>
                <w:sz w:val="24"/>
                <w:szCs w:val="24"/>
              </w:rPr>
              <w:t>m</w:t>
            </w:r>
            <w:r w:rsidRPr="001F2B47">
              <w:rPr>
                <w:sz w:val="24"/>
                <w:szCs w:val="24"/>
              </w:rPr>
              <w:t xml:space="preserve"> </w:t>
            </w:r>
            <w:r>
              <w:rPr>
                <w:sz w:val="24"/>
                <w:szCs w:val="24"/>
              </w:rPr>
              <w:t xml:space="preserve">i </w:t>
            </w:r>
            <w:r w:rsidRPr="001F2B47">
              <w:rPr>
                <w:sz w:val="24"/>
                <w:szCs w:val="24"/>
              </w:rPr>
              <w:t>aplik</w:t>
            </w:r>
            <w:r>
              <w:rPr>
                <w:sz w:val="24"/>
                <w:szCs w:val="24"/>
              </w:rPr>
              <w:t>ovaném</w:t>
            </w:r>
            <w:r w:rsidRPr="001F2B47">
              <w:rPr>
                <w:sz w:val="24"/>
                <w:szCs w:val="24"/>
              </w:rPr>
              <w:t xml:space="preserve"> výzkumu.</w:t>
            </w:r>
          </w:p>
          <w:p w:rsidR="004141BB" w:rsidRPr="001F2B47" w:rsidRDefault="004141BB" w:rsidP="00B9342E">
            <w:pPr>
              <w:jc w:val="both"/>
              <w:rPr>
                <w:sz w:val="24"/>
                <w:szCs w:val="24"/>
              </w:rPr>
            </w:pPr>
            <w:r w:rsidRPr="001F2B47">
              <w:rPr>
                <w:sz w:val="24"/>
                <w:szCs w:val="24"/>
              </w:rPr>
              <w:t>Na PřF UK se v průběhu posledních dvaceti let zformovala na geografické sekci výzkumná skupina, která problematiku stavu a vývoje krajiny analyzovala z různých pohledů, a to s podporou řady domácích i mezinárodních projektů i v rámci mezinárodních odborných sítí (IGU/LUCC, ESEH, IALE, aj.). Potřeba specialistů, zaměřených na studium stavu a vývoje krajiny a jejího využití, roste jak v Česku, tak v zahraničí a právě navrhované studium vychází vstříc této poptávce. Požadavek na výchovu takových odborníků je přímo obsažen v Evropské úmluvě o krajině (Council of Europe 2000), k níž přistoupilo i Česko. Bezesporu souvisí s potřebou řešení nejrůznějších střetů mezi aktéry, kteří krajinu využívají a kteří o krajině rozhodují (ochrana, využití, revitalizace). Dochází tak k trvalé proměně krajiny, kterou ovlivňují stále rostoucí požadavky společnosti na další funkce. To vyčleňuje v území krajinu specifických funkcí či krajinu multifunkční, o jejichž využití a vývoji by mělo být rozhodováno fundovaně a variantně. Proto je navrhované studium orientováno nejen na přípravu odborníků zaměřených na základní výzkum stavu, minulého vývoje krajiny, ale i na predikci dalšího vývoje, tak aby absolventi byli také odborníky pro decizní, projektovou, ochranářskou i administrativní sféru. Navrhované studium umožní přijímat bakaláře různých oborů (nejen geografických či environmentálních) z PřF UK, ale i jiných fakult, a je zaměřeno na získání požadovaných teoretických, metodologických i aplikačních znalostí a dovedností potřebných k získání kvalitního absolventa – magistra. Studium je připraveno tak, aby pokrylo základní problémy současného stavu, retrospektivy a perspektivy vývoje krajiny, s nimiž se absolvent ve studiu i pozdější praxi bude setkávat. Toto magisterské studium je koncipováno do několika větších bloků přednášek a seminářů, je zajištěno odpovídající literaturou, domácí i zahraniční, a předpokládá se, že na seminářích se studenti budou setkávat s řadou předních domácích specialistů nejen z PřF UK, ale i zahraničních odborníků, s nimiž přednášející již v současnosti participují a jsou s nimi v dlouhodobých odborných kontaktech (IGU/LUCC, ESEH, IALE, aj.). Studium bude zakončeno obhajobou diplomové práce a ústní státní závěrečnou zkouškou složenou ze tří tematických okruhů. Po absolutoriu tohoto navazujícího magisterského oboru se nejlepší absolventi mohou ucházet o doktorské studium, např. již v dříve akreditovaných programech (např. Obecné otázky geografie, Fyzická geografie a geoekologie, Regionální a politická geografie, Sociální geografie a regionální rozvoj).</w:t>
            </w:r>
          </w:p>
        </w:tc>
      </w:tr>
      <w:tr w:rsidR="004141BB" w:rsidTr="001C7B67">
        <w:trPr>
          <w:jc w:val="center"/>
        </w:trPr>
        <w:tc>
          <w:tcPr>
            <w:tcW w:w="10173" w:type="dxa"/>
            <w:gridSpan w:val="2"/>
            <w:shd w:val="clear" w:color="auto" w:fill="C0C0C0"/>
            <w:vAlign w:val="center"/>
          </w:tcPr>
          <w:p w:rsidR="004141BB" w:rsidRPr="001C7B67" w:rsidRDefault="004141BB" w:rsidP="001C7B67">
            <w:r w:rsidRPr="001C7B67">
              <w:rPr>
                <w:b/>
              </w:rPr>
              <w:t>Profil absolventa studijního oboru</w:t>
            </w:r>
          </w:p>
        </w:tc>
      </w:tr>
      <w:tr w:rsidR="004141BB" w:rsidTr="00C67A25">
        <w:trPr>
          <w:trHeight w:val="699"/>
          <w:jc w:val="center"/>
        </w:trPr>
        <w:tc>
          <w:tcPr>
            <w:tcW w:w="10173" w:type="dxa"/>
            <w:gridSpan w:val="2"/>
            <w:tcBorders>
              <w:top w:val="nil"/>
            </w:tcBorders>
            <w:vAlign w:val="center"/>
          </w:tcPr>
          <w:p w:rsidR="004141BB" w:rsidRPr="001F2B47" w:rsidRDefault="004141BB" w:rsidP="00ED52D7">
            <w:pPr>
              <w:jc w:val="both"/>
              <w:rPr>
                <w:sz w:val="24"/>
                <w:szCs w:val="24"/>
              </w:rPr>
            </w:pPr>
            <w:r w:rsidRPr="001F2B47">
              <w:rPr>
                <w:sz w:val="24"/>
                <w:szCs w:val="24"/>
              </w:rPr>
              <w:t>Absolvent navazujícího magisterského oboru Krajina a společnost má ucelené znalosti o vývoji přírodní sféry obecn</w:t>
            </w:r>
            <w:r>
              <w:rPr>
                <w:sz w:val="24"/>
                <w:szCs w:val="24"/>
              </w:rPr>
              <w:t>ě</w:t>
            </w:r>
            <w:r w:rsidRPr="001F2B47">
              <w:rPr>
                <w:sz w:val="24"/>
                <w:szCs w:val="24"/>
              </w:rPr>
              <w:t xml:space="preserve">, společenských struktur a procesů (sociální, ekonomické, politické, kulturní, institucionální a technologické) a jejich dopadu na krajinu a způsoby jejího využívání. </w:t>
            </w:r>
            <w:r>
              <w:rPr>
                <w:sz w:val="24"/>
                <w:szCs w:val="24"/>
              </w:rPr>
              <w:t>Dovede</w:t>
            </w:r>
            <w:r w:rsidRPr="001F2B47">
              <w:rPr>
                <w:sz w:val="24"/>
                <w:szCs w:val="24"/>
              </w:rPr>
              <w:t xml:space="preserve"> analyzovat, hodnotit a interpretovat interakce mezi složkami přírodní a s</w:t>
            </w:r>
            <w:r>
              <w:rPr>
                <w:sz w:val="24"/>
                <w:szCs w:val="24"/>
              </w:rPr>
              <w:t>polečenské</w:t>
            </w:r>
            <w:r w:rsidRPr="001F2B47">
              <w:rPr>
                <w:sz w:val="24"/>
                <w:szCs w:val="24"/>
              </w:rPr>
              <w:t xml:space="preserve"> sféry v krajině a jejich vývoj; formulovat odpovídající závěry</w:t>
            </w:r>
            <w:r>
              <w:rPr>
                <w:sz w:val="24"/>
                <w:szCs w:val="24"/>
              </w:rPr>
              <w:t xml:space="preserve">, strategie </w:t>
            </w:r>
            <w:r w:rsidRPr="001F2B47">
              <w:rPr>
                <w:sz w:val="24"/>
                <w:szCs w:val="24"/>
              </w:rPr>
              <w:t xml:space="preserve">a opatření. </w:t>
            </w:r>
            <w:r>
              <w:rPr>
                <w:sz w:val="24"/>
                <w:szCs w:val="24"/>
              </w:rPr>
              <w:t>Dovede</w:t>
            </w:r>
            <w:r w:rsidRPr="001F2B47">
              <w:rPr>
                <w:sz w:val="24"/>
                <w:szCs w:val="24"/>
              </w:rPr>
              <w:t xml:space="preserve"> aplikovat teorie a metody </w:t>
            </w:r>
            <w:r>
              <w:rPr>
                <w:sz w:val="24"/>
                <w:szCs w:val="24"/>
              </w:rPr>
              <w:t>z </w:t>
            </w:r>
            <w:r w:rsidRPr="001F2B47">
              <w:rPr>
                <w:sz w:val="24"/>
                <w:szCs w:val="24"/>
              </w:rPr>
              <w:t>geoekologi</w:t>
            </w:r>
            <w:r>
              <w:rPr>
                <w:sz w:val="24"/>
                <w:szCs w:val="24"/>
              </w:rPr>
              <w:t>e</w:t>
            </w:r>
            <w:r w:rsidRPr="001F2B47">
              <w:rPr>
                <w:sz w:val="24"/>
                <w:szCs w:val="24"/>
              </w:rPr>
              <w:t>, sociální geografie, histori</w:t>
            </w:r>
            <w:r>
              <w:rPr>
                <w:sz w:val="24"/>
                <w:szCs w:val="24"/>
              </w:rPr>
              <w:t>ografi</w:t>
            </w:r>
            <w:r w:rsidRPr="001F2B47">
              <w:rPr>
                <w:sz w:val="24"/>
                <w:szCs w:val="24"/>
              </w:rPr>
              <w:t xml:space="preserve">e a regionálního </w:t>
            </w:r>
            <w:r>
              <w:rPr>
                <w:sz w:val="24"/>
                <w:szCs w:val="24"/>
              </w:rPr>
              <w:t>rozvoje na konkrétní problémy v </w:t>
            </w:r>
            <w:r w:rsidRPr="001F2B47">
              <w:rPr>
                <w:sz w:val="24"/>
                <w:szCs w:val="24"/>
              </w:rPr>
              <w:t xml:space="preserve">krajině. </w:t>
            </w:r>
            <w:r w:rsidRPr="00577C21">
              <w:rPr>
                <w:sz w:val="24"/>
                <w:szCs w:val="24"/>
              </w:rPr>
              <w:t>Absolvent je připraven na práci v soukromých, veřejně prospěšných, státních i mezinárodních organizacích zabývajících se krajinou, v projektové i decizní sféře (územní a strategické plánování, ochrana přírody), v základním i aplikovaném výzkumu (doktorské studium, akademická i komerční sféra)</w:t>
            </w:r>
            <w:r>
              <w:rPr>
                <w:sz w:val="24"/>
                <w:szCs w:val="24"/>
              </w:rPr>
              <w:t>, k </w:t>
            </w:r>
            <w:r w:rsidRPr="001F2B47">
              <w:rPr>
                <w:sz w:val="24"/>
                <w:szCs w:val="24"/>
              </w:rPr>
              <w:t xml:space="preserve">řešení projektů </w:t>
            </w:r>
            <w:r>
              <w:rPr>
                <w:sz w:val="24"/>
                <w:szCs w:val="24"/>
              </w:rPr>
              <w:t xml:space="preserve">včetně </w:t>
            </w:r>
            <w:r w:rsidRPr="001F2B47">
              <w:rPr>
                <w:sz w:val="24"/>
                <w:szCs w:val="24"/>
              </w:rPr>
              <w:t>mezinárodn</w:t>
            </w:r>
            <w:r>
              <w:rPr>
                <w:sz w:val="24"/>
                <w:szCs w:val="24"/>
              </w:rPr>
              <w:t>í</w:t>
            </w:r>
            <w:r w:rsidRPr="001F2B47">
              <w:rPr>
                <w:sz w:val="24"/>
                <w:szCs w:val="24"/>
              </w:rPr>
              <w:t>ch.</w:t>
            </w:r>
          </w:p>
        </w:tc>
      </w:tr>
      <w:tr w:rsidR="004141BB" w:rsidTr="001C7B67">
        <w:trPr>
          <w:trHeight w:val="272"/>
          <w:jc w:val="center"/>
        </w:trPr>
        <w:tc>
          <w:tcPr>
            <w:tcW w:w="10173" w:type="dxa"/>
            <w:gridSpan w:val="2"/>
            <w:shd w:val="clear" w:color="auto" w:fill="C0C0C0"/>
            <w:vAlign w:val="center"/>
          </w:tcPr>
          <w:p w:rsidR="004141BB" w:rsidRPr="001C7B67" w:rsidRDefault="004141BB" w:rsidP="001C7B67">
            <w:pPr>
              <w:rPr>
                <w:b/>
              </w:rPr>
            </w:pPr>
            <w:r w:rsidRPr="001C7B67">
              <w:rPr>
                <w:b/>
              </w:rPr>
              <w:lastRenderedPageBreak/>
              <w:t>Charakteristika změny od poslední akreditace</w:t>
            </w:r>
          </w:p>
        </w:tc>
      </w:tr>
      <w:tr w:rsidR="004141BB" w:rsidTr="00B9342E">
        <w:trPr>
          <w:trHeight w:val="155"/>
          <w:jc w:val="center"/>
        </w:trPr>
        <w:tc>
          <w:tcPr>
            <w:tcW w:w="10173" w:type="dxa"/>
            <w:gridSpan w:val="2"/>
            <w:vAlign w:val="center"/>
          </w:tcPr>
          <w:p w:rsidR="004141BB" w:rsidRPr="00F6126A" w:rsidRDefault="004141BB" w:rsidP="00B9342E">
            <w:pPr>
              <w:pStyle w:val="Textkomente"/>
            </w:pPr>
            <w:r w:rsidRPr="00F6126A">
              <w:t>Není</w:t>
            </w:r>
          </w:p>
        </w:tc>
      </w:tr>
      <w:tr w:rsidR="004141BB" w:rsidTr="001C7B67">
        <w:trPr>
          <w:jc w:val="center"/>
        </w:trPr>
        <w:tc>
          <w:tcPr>
            <w:tcW w:w="10173" w:type="dxa"/>
            <w:gridSpan w:val="2"/>
            <w:tcBorders>
              <w:top w:val="single" w:sz="2" w:space="0" w:color="auto"/>
            </w:tcBorders>
            <w:shd w:val="clear" w:color="auto" w:fill="C0C0C0"/>
            <w:vAlign w:val="center"/>
          </w:tcPr>
          <w:p w:rsidR="004141BB" w:rsidRPr="001C7B67" w:rsidRDefault="004141BB" w:rsidP="001C7B67">
            <w:pPr>
              <w:rPr>
                <w:b/>
              </w:rPr>
            </w:pPr>
            <w:r w:rsidRPr="001C7B67">
              <w:rPr>
                <w:b/>
              </w:rPr>
              <w:t>Adresa www stránky s původními charakteristikami předmětů /kontaktní osoba</w:t>
            </w:r>
          </w:p>
        </w:tc>
      </w:tr>
      <w:tr w:rsidR="004141BB" w:rsidTr="00B9342E">
        <w:trPr>
          <w:trHeight w:val="133"/>
          <w:jc w:val="center"/>
        </w:trPr>
        <w:tc>
          <w:tcPr>
            <w:tcW w:w="10173" w:type="dxa"/>
            <w:gridSpan w:val="2"/>
            <w:shd w:val="clear" w:color="auto" w:fill="FFFFFF"/>
            <w:vAlign w:val="center"/>
          </w:tcPr>
          <w:p w:rsidR="004141BB" w:rsidRPr="00B9342E" w:rsidRDefault="004141BB" w:rsidP="001C7B67">
            <w:pPr>
              <w:rPr>
                <w:sz w:val="18"/>
                <w:szCs w:val="18"/>
              </w:rPr>
            </w:pPr>
          </w:p>
        </w:tc>
      </w:tr>
      <w:tr w:rsidR="004141BB" w:rsidTr="001C7B67">
        <w:trPr>
          <w:trHeight w:val="282"/>
          <w:jc w:val="center"/>
        </w:trPr>
        <w:tc>
          <w:tcPr>
            <w:tcW w:w="10173" w:type="dxa"/>
            <w:gridSpan w:val="2"/>
            <w:shd w:val="clear" w:color="auto" w:fill="C0C0C0"/>
            <w:vAlign w:val="center"/>
          </w:tcPr>
          <w:p w:rsidR="004141BB" w:rsidRPr="00F1309E" w:rsidRDefault="004141BB" w:rsidP="00F1309E">
            <w:pPr>
              <w:rPr>
                <w:highlight w:val="yellow"/>
              </w:rPr>
            </w:pPr>
            <w:r w:rsidRPr="00516B76">
              <w:rPr>
                <w:b/>
              </w:rPr>
              <w:t xml:space="preserve">Informační a technické zabezpečení studijního programu </w:t>
            </w:r>
          </w:p>
        </w:tc>
      </w:tr>
      <w:tr w:rsidR="004141BB" w:rsidTr="00ED52D7">
        <w:trPr>
          <w:jc w:val="center"/>
        </w:trPr>
        <w:tc>
          <w:tcPr>
            <w:tcW w:w="10173" w:type="dxa"/>
            <w:gridSpan w:val="2"/>
            <w:vAlign w:val="center"/>
          </w:tcPr>
          <w:p w:rsidR="004141BB" w:rsidRPr="00B93450" w:rsidRDefault="004141BB" w:rsidP="004D0850">
            <w:pPr>
              <w:pStyle w:val="Zkladntext3"/>
              <w:spacing w:line="240" w:lineRule="auto"/>
              <w:rPr>
                <w:sz w:val="24"/>
                <w:szCs w:val="24"/>
              </w:rPr>
            </w:pPr>
            <w:r w:rsidRPr="00B93450">
              <w:rPr>
                <w:sz w:val="24"/>
                <w:szCs w:val="24"/>
              </w:rPr>
              <w:t xml:space="preserve">Z hlediska zabezpečení studia jsou na Přírodovědecké fakultě UK k dispozici přiměřené prostory a technologické systémy odpovídající českému standardu ve sféře školství. </w:t>
            </w:r>
            <w:r w:rsidRPr="00B93450">
              <w:rPr>
                <w:bCs/>
                <w:sz w:val="24"/>
                <w:szCs w:val="24"/>
              </w:rPr>
              <w:t xml:space="preserve">Počítačová síť Přírodovědecké fakulty je připojena k síti PASNET rychlostí 1Gb/s. Fakulta má vybudován centrální informační systém. </w:t>
            </w:r>
            <w:r w:rsidRPr="00B93450">
              <w:rPr>
                <w:sz w:val="24"/>
                <w:szCs w:val="24"/>
              </w:rPr>
              <w:t>Správa a údržba počítačové sítě fakulty je zabezpečována centrálně specializovaným oddělením Centrum informačních technologií. Toto pracoviště zabezpečuje funkci a rozvoj informačních systémů fakulty, včetně www stránek fakulty (http://www.natur.cuni.cz) v kontextu budování a rozvoje informačního sytému UK v Praze. Na fakultě je plně funkční elektronický studijní informační systém, elektronické zápisy předmětů, evidence výsledků studijních povinností. V rámci RUK je vybudován centrální informační systém, zajišťující přístup na internet jak ve studovnách, knihovnách, tak i v počítačových učebnách. K internetu je možné se připojit i prostřednictvím Wi-Fi sítě, která je provozována v rámci projektu Eduroam. Takto lze připojit i soukromé notebooky.</w:t>
            </w:r>
          </w:p>
          <w:p w:rsidR="004141BB" w:rsidRPr="00B93450" w:rsidRDefault="004141BB" w:rsidP="006266C8">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4"/>
                <w:szCs w:val="24"/>
              </w:rPr>
            </w:pPr>
            <w:r w:rsidRPr="00B93450">
              <w:rPr>
                <w:sz w:val="24"/>
                <w:szCs w:val="24"/>
              </w:rPr>
              <w:t>V rámci domovské instituce Přírodovědecké fakulty je k dispozici celkem šest</w:t>
            </w:r>
            <w:r w:rsidRPr="00B93450">
              <w:rPr>
                <w:color w:val="FF00FF"/>
                <w:sz w:val="24"/>
                <w:szCs w:val="24"/>
              </w:rPr>
              <w:t xml:space="preserve"> </w:t>
            </w:r>
            <w:r w:rsidRPr="00B93450">
              <w:rPr>
                <w:sz w:val="24"/>
                <w:szCs w:val="24"/>
              </w:rPr>
              <w:t>počítačových učeben (celkem 190 počítačů). V počítačových učebnách a studovnách je k dispozici základní SW vybavení, jako je MS Office, internetový prohlížeč, správce souborů, program pro čtení PDF dokumentů atd. Některé učebny jsou provozovány již ve virtualizovaném prostředí, kdy je možno připravit konkrétní SW vybavení pro daný předmět dle požadavků vyučujících. Pro potřeby fakulty a studentů je k dispozici specializované multimediální pracoviště pro zpracování obrazu, fotek a videa. Každý student má pro svou práci po dobu studia vyhrazeno místo na síťovém diskovém úložišti fakulty, kde je zajištěno zálohování a obnova dat. Ze všech pracovišť na studovnách nebo učebnách lze požadovaný obsah vytisknout jak černobíle, tak na vybraných pracovištích i barevně. Tisk je samoobslužný, realizovaný pomocí dobíjecích karet. Základní support a podpora studentů na učebnách je zajištěna stálou službou z řad studentů. Obdobně je zajištěn servis pro učebny PřF UK, které jsou provozované CIT. Každý student má v rámci svého účtu, který mu byl založen, založenou e-mailovou schránku. E-mailová adresa je ve formátu UKlogin@natur.cuni.cz. Schránka je přístupná jak z lokálních pracovišť (studovna, učebna) fakulty, tak i vzdáleně prostřednictvím webového rozhraní. V současnosti je na fakultě studijní agenda, včetně doktorského studia, hodnocení studentů a řada studijních materiálů k dispozici prostřednictvím počítačové sítě, nebo intranetových portálů fakulty.</w:t>
            </w:r>
          </w:p>
          <w:p w:rsidR="004141BB" w:rsidRPr="00B93450" w:rsidRDefault="004141BB" w:rsidP="00EA039B">
            <w:pPr>
              <w:jc w:val="both"/>
              <w:rPr>
                <w:sz w:val="24"/>
                <w:szCs w:val="24"/>
              </w:rPr>
            </w:pPr>
            <w:r w:rsidRPr="00B93450">
              <w:rPr>
                <w:sz w:val="24"/>
                <w:szCs w:val="24"/>
              </w:rPr>
              <w:t>Na fakultě je k dispozici celkem 7 sekčních knihoven rozdělených podle oborů (biologická, botanická, chemická, geologická, geografická a knihovny Ústavu pro životní prostředí a katedry filosofie a dějin přírodních věd). Součástí všech knihoven je studovna. Dále jsou k dispozici dílčí knihovny na jednotlivých katedrách a ústavech. Dohromady nabízí tyto knihovny přes 600 000 svazků. Základní odborné zaměření knižního fondu fakulty je na univerzální knihovní a informační fond s tematickým profilem zaměřeným na přírodní vědy a vzdělávání v přírodních vědách; dále pak na matematiku, informační technologie, filosofii, sociologii, management a další v souladu s akreditovanými studijními obory vyučovanými na fakultě. Knihovny jsou přístupné 5x týdně, každá v dopoledních a ty rozsáhlejší i v odpoledních hodinách. Kromě tištěných knižních i časopiseckých publikací je součástí informačního systému rozsáhlá databáze odborných publikací a časopisů, dostupná studentům v elektronické podobě. Jejím správcem je Středisko vědeckých informací (http://lib.natur.cuni.cz/BIBLIO/) Nabízené servisní knihovnické služby: výpůjční včetně MMVS, elektronické on-line, informační a poradenské, rešeršní, propagační, reprografické – skener, tiskárna, kopírka.</w:t>
            </w:r>
          </w:p>
          <w:p w:rsidR="004141BB" w:rsidRPr="00B93450" w:rsidRDefault="004141BB" w:rsidP="00EA039B">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4"/>
                <w:szCs w:val="24"/>
              </w:rPr>
            </w:pPr>
            <w:r w:rsidRPr="00B93450">
              <w:rPr>
                <w:sz w:val="24"/>
                <w:szCs w:val="24"/>
              </w:rPr>
              <w:t>Geografická sekce PřF UK splňuje všechny uvedené aspekty informačního a technického zabezpečení studijního programu a v některých ohledech je i převyšuje, např. existencí specializované geografické knihovny, mapové sbírky a počítačových učeben vybavených SW pro tvorbu a editaci map (ESRI GIS, popř. GRASS).</w:t>
            </w:r>
          </w:p>
        </w:tc>
      </w:tr>
    </w:tbl>
    <w:p w:rsidR="004141BB" w:rsidRPr="002A2872" w:rsidRDefault="004141BB" w:rsidP="00D5674F">
      <w:pPr>
        <w:rPr>
          <w:sz w:val="16"/>
          <w:szCs w:val="16"/>
        </w:rPr>
      </w:pPr>
      <w:r>
        <w:br w:type="page"/>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68"/>
        <w:gridCol w:w="7096"/>
      </w:tblGrid>
      <w:tr w:rsidR="004141BB" w:rsidTr="00D46035">
        <w:trPr>
          <w:jc w:val="center"/>
        </w:trPr>
        <w:tc>
          <w:tcPr>
            <w:tcW w:w="10264" w:type="dxa"/>
            <w:gridSpan w:val="2"/>
            <w:tcBorders>
              <w:bottom w:val="double" w:sz="4" w:space="0" w:color="auto"/>
            </w:tcBorders>
            <w:shd w:val="clear" w:color="auto" w:fill="C0C0C0"/>
          </w:tcPr>
          <w:p w:rsidR="004141BB" w:rsidRDefault="004141BB" w:rsidP="00A25ECE">
            <w:pPr>
              <w:jc w:val="both"/>
              <w:rPr>
                <w:b/>
                <w:sz w:val="28"/>
              </w:rPr>
            </w:pPr>
            <w:r>
              <w:rPr>
                <w:b/>
                <w:sz w:val="28"/>
              </w:rPr>
              <w:lastRenderedPageBreak/>
              <w:t xml:space="preserve">Ba – Profil absolventa pro dodatek k diplomu </w:t>
            </w:r>
          </w:p>
        </w:tc>
      </w:tr>
      <w:tr w:rsidR="004141BB" w:rsidTr="004B0A13">
        <w:trPr>
          <w:jc w:val="center"/>
        </w:trPr>
        <w:tc>
          <w:tcPr>
            <w:tcW w:w="3168" w:type="dxa"/>
            <w:tcBorders>
              <w:top w:val="double" w:sz="4" w:space="0" w:color="auto"/>
            </w:tcBorders>
            <w:shd w:val="clear" w:color="auto" w:fill="C0C0C0"/>
            <w:vAlign w:val="center"/>
          </w:tcPr>
          <w:p w:rsidR="004141BB" w:rsidRDefault="004141BB" w:rsidP="004B0A13">
            <w:pPr>
              <w:rPr>
                <w:b/>
              </w:rPr>
            </w:pPr>
            <w:r>
              <w:rPr>
                <w:b/>
              </w:rPr>
              <w:t>Vysoká škola</w:t>
            </w:r>
          </w:p>
        </w:tc>
        <w:tc>
          <w:tcPr>
            <w:tcW w:w="7096" w:type="dxa"/>
            <w:tcBorders>
              <w:top w:val="double" w:sz="4" w:space="0" w:color="auto"/>
            </w:tcBorders>
            <w:vAlign w:val="center"/>
          </w:tcPr>
          <w:p w:rsidR="004141BB" w:rsidRPr="00415D28" w:rsidRDefault="004141BB" w:rsidP="004B0A13">
            <w:r w:rsidRPr="00415D28">
              <w:t>Univerzita Karlova v Praze</w:t>
            </w:r>
          </w:p>
        </w:tc>
      </w:tr>
      <w:tr w:rsidR="004141BB" w:rsidTr="004B0A13">
        <w:trPr>
          <w:jc w:val="center"/>
        </w:trPr>
        <w:tc>
          <w:tcPr>
            <w:tcW w:w="3168" w:type="dxa"/>
            <w:shd w:val="clear" w:color="auto" w:fill="C0C0C0"/>
            <w:vAlign w:val="center"/>
          </w:tcPr>
          <w:p w:rsidR="004141BB" w:rsidRDefault="004141BB" w:rsidP="004B0A13">
            <w:pPr>
              <w:rPr>
                <w:b/>
              </w:rPr>
            </w:pPr>
            <w:r>
              <w:rPr>
                <w:b/>
              </w:rPr>
              <w:t>Součást vysoké školy</w:t>
            </w:r>
          </w:p>
        </w:tc>
        <w:tc>
          <w:tcPr>
            <w:tcW w:w="7096" w:type="dxa"/>
            <w:vAlign w:val="center"/>
          </w:tcPr>
          <w:p w:rsidR="004141BB" w:rsidRPr="00415D28" w:rsidRDefault="004141BB" w:rsidP="004B0A13">
            <w:r w:rsidRPr="00415D28">
              <w:t>Přírodovědecká fakulta</w:t>
            </w:r>
          </w:p>
        </w:tc>
      </w:tr>
      <w:tr w:rsidR="004141BB" w:rsidTr="004B0A13">
        <w:trPr>
          <w:jc w:val="center"/>
        </w:trPr>
        <w:tc>
          <w:tcPr>
            <w:tcW w:w="3168" w:type="dxa"/>
            <w:tcBorders>
              <w:bottom w:val="single" w:sz="2" w:space="0" w:color="auto"/>
            </w:tcBorders>
            <w:shd w:val="clear" w:color="auto" w:fill="C0C0C0"/>
            <w:vAlign w:val="center"/>
          </w:tcPr>
          <w:p w:rsidR="004141BB" w:rsidRDefault="004141BB" w:rsidP="004B0A13">
            <w:pPr>
              <w:rPr>
                <w:b/>
              </w:rPr>
            </w:pPr>
            <w:r>
              <w:rPr>
                <w:b/>
              </w:rPr>
              <w:t>Název studijního programu</w:t>
            </w:r>
          </w:p>
        </w:tc>
        <w:tc>
          <w:tcPr>
            <w:tcW w:w="7096" w:type="dxa"/>
            <w:tcBorders>
              <w:bottom w:val="single" w:sz="2" w:space="0" w:color="auto"/>
            </w:tcBorders>
            <w:vAlign w:val="center"/>
          </w:tcPr>
          <w:p w:rsidR="004141BB" w:rsidRPr="00415D28" w:rsidRDefault="004141BB" w:rsidP="004B0A13">
            <w:r w:rsidRPr="00415D28">
              <w:t>Geografie</w:t>
            </w:r>
          </w:p>
        </w:tc>
      </w:tr>
      <w:tr w:rsidR="004141BB" w:rsidTr="004B0A13">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4141BB" w:rsidRDefault="004141BB" w:rsidP="004B0A13">
            <w:pPr>
              <w:rPr>
                <w:b/>
              </w:rPr>
            </w:pPr>
            <w:r>
              <w:rPr>
                <w:b/>
              </w:rPr>
              <w:t>Název studijního oboru</w:t>
            </w:r>
          </w:p>
        </w:tc>
        <w:tc>
          <w:tcPr>
            <w:tcW w:w="7096" w:type="dxa"/>
            <w:tcBorders>
              <w:top w:val="single" w:sz="2" w:space="0" w:color="auto"/>
              <w:left w:val="single" w:sz="2" w:space="0" w:color="auto"/>
              <w:bottom w:val="single" w:sz="2" w:space="0" w:color="auto"/>
              <w:right w:val="single" w:sz="2" w:space="0" w:color="auto"/>
            </w:tcBorders>
            <w:vAlign w:val="center"/>
          </w:tcPr>
          <w:p w:rsidR="004141BB" w:rsidRPr="00415D28" w:rsidRDefault="004141BB" w:rsidP="004B0A13">
            <w:r w:rsidRPr="00415D28">
              <w:t>Krajina a společnost</w:t>
            </w:r>
          </w:p>
        </w:tc>
      </w:tr>
      <w:tr w:rsidR="004141BB" w:rsidTr="004B0A13">
        <w:trPr>
          <w:jc w:val="center"/>
        </w:trPr>
        <w:tc>
          <w:tcPr>
            <w:tcW w:w="10264" w:type="dxa"/>
            <w:gridSpan w:val="2"/>
            <w:tcBorders>
              <w:top w:val="single" w:sz="2" w:space="0" w:color="auto"/>
            </w:tcBorders>
            <w:shd w:val="clear" w:color="auto" w:fill="C0C0C0"/>
            <w:vAlign w:val="center"/>
          </w:tcPr>
          <w:p w:rsidR="004141BB" w:rsidRDefault="004141BB" w:rsidP="004B0A13">
            <w:r>
              <w:br w:type="page"/>
            </w:r>
            <w:r w:rsidRPr="00F60DBE">
              <w:rPr>
                <w:b/>
              </w:rPr>
              <w:t xml:space="preserve">Profil absolventa </w:t>
            </w:r>
            <w:r>
              <w:rPr>
                <w:b/>
              </w:rPr>
              <w:t>pro dodatek k diplomu – český jazyk</w:t>
            </w:r>
          </w:p>
        </w:tc>
      </w:tr>
      <w:tr w:rsidR="004141BB" w:rsidTr="004B0A13">
        <w:trPr>
          <w:trHeight w:val="2003"/>
          <w:jc w:val="center"/>
        </w:trPr>
        <w:tc>
          <w:tcPr>
            <w:tcW w:w="10264" w:type="dxa"/>
            <w:gridSpan w:val="2"/>
            <w:shd w:val="clear" w:color="auto" w:fill="FFFFFF"/>
            <w:vAlign w:val="center"/>
          </w:tcPr>
          <w:p w:rsidR="004141BB" w:rsidRPr="00577C21" w:rsidRDefault="004141BB" w:rsidP="004B0A13">
            <w:pPr>
              <w:jc w:val="both"/>
              <w:rPr>
                <w:sz w:val="24"/>
                <w:szCs w:val="24"/>
              </w:rPr>
            </w:pPr>
            <w:r w:rsidRPr="00577C21">
              <w:rPr>
                <w:sz w:val="24"/>
                <w:szCs w:val="24"/>
              </w:rPr>
              <w:t>Absolvent má ucelené znalosti o vývoji přírodní sféry obecně, společenských struktur a procesů a jejich dopadu na krajinu a způsoby jejího využívání. Dovede analyzovat, hodnotit a interpretovat proměny krajiny; formulovat odpovídající závěry a strategie. Při řešení problémů aplikuje teorie a metody využívané v geoekologii, humánní geografii, historiografii a v regionálním rozvoji. Absolvent je připraven na práci v soukromých, veřejně prospěšných, státních i mezinárodních organizacích zabývajících se krajinou, v projektové i decizní sféře (územní a strategické plánování, ochrana přírody), v základním i aplikovaném výzkumu (doktorské studium, akademická i komerční sféra).</w:t>
            </w:r>
          </w:p>
        </w:tc>
      </w:tr>
      <w:tr w:rsidR="004141BB" w:rsidTr="004B0A13">
        <w:trPr>
          <w:jc w:val="center"/>
        </w:trPr>
        <w:tc>
          <w:tcPr>
            <w:tcW w:w="10264" w:type="dxa"/>
            <w:gridSpan w:val="2"/>
            <w:shd w:val="clear" w:color="auto" w:fill="C0C0C0"/>
            <w:vAlign w:val="center"/>
          </w:tcPr>
          <w:p w:rsidR="004141BB" w:rsidRDefault="004141BB" w:rsidP="004B0A13">
            <w:r w:rsidRPr="00F60DBE">
              <w:rPr>
                <w:b/>
              </w:rPr>
              <w:t>Profil absolventa</w:t>
            </w:r>
            <w:r>
              <w:rPr>
                <w:b/>
              </w:rPr>
              <w:t xml:space="preserve"> pro dodatek k diplomu – anglický jazyk</w:t>
            </w:r>
          </w:p>
        </w:tc>
      </w:tr>
      <w:tr w:rsidR="004141BB" w:rsidTr="004B0A13">
        <w:trPr>
          <w:cantSplit/>
          <w:trHeight w:val="2140"/>
          <w:jc w:val="center"/>
        </w:trPr>
        <w:tc>
          <w:tcPr>
            <w:tcW w:w="10264" w:type="dxa"/>
            <w:gridSpan w:val="2"/>
            <w:tcBorders>
              <w:top w:val="nil"/>
            </w:tcBorders>
            <w:vAlign w:val="center"/>
          </w:tcPr>
          <w:p w:rsidR="004141BB" w:rsidRPr="00625D2B" w:rsidRDefault="004141BB" w:rsidP="004D0850">
            <w:pPr>
              <w:pStyle w:val="Textkomente"/>
              <w:jc w:val="both"/>
              <w:rPr>
                <w:sz w:val="24"/>
                <w:szCs w:val="24"/>
                <w:lang w:val="en-GB"/>
              </w:rPr>
            </w:pPr>
            <w:r w:rsidRPr="00625D2B">
              <w:rPr>
                <w:sz w:val="24"/>
                <w:szCs w:val="24"/>
                <w:lang w:val="en-GB"/>
              </w:rPr>
              <w:t>A graduate is endowed with a comprehensive knowledge of development of natural sphere generally, social structures and processes and their impact on the landscape and the ways of its use. A graduate is able to analyse, evaluate and interpret landscape changes; formulate appropriate conclusions and strategies based on theories and methods used in geoecology, human geography, historiography and regional development. A graduate is ready to work for private, profitable public, state and international institutions dealing with the landscape both in project and decisive spheres (physical and strategic planning, nature conservation), and to get involved as in basic as in applied research (doctoral studies, academic and commercial spheres).</w:t>
            </w:r>
          </w:p>
        </w:tc>
      </w:tr>
      <w:tr w:rsidR="004141BB" w:rsidTr="004B0A13">
        <w:trPr>
          <w:trHeight w:val="272"/>
          <w:jc w:val="center"/>
        </w:trPr>
        <w:tc>
          <w:tcPr>
            <w:tcW w:w="10264" w:type="dxa"/>
            <w:gridSpan w:val="2"/>
            <w:shd w:val="clear" w:color="auto" w:fill="C0C0C0"/>
            <w:vAlign w:val="center"/>
          </w:tcPr>
          <w:p w:rsidR="004141BB" w:rsidRPr="00345BEF" w:rsidRDefault="004141BB" w:rsidP="004B0A13">
            <w:pPr>
              <w:rPr>
                <w:b/>
              </w:rPr>
            </w:pPr>
            <w:r w:rsidRPr="00345BEF">
              <w:rPr>
                <w:b/>
              </w:rPr>
              <w:t>Profil absolventa pro dodatek k diplomu - další cizí jazyk</w:t>
            </w:r>
          </w:p>
        </w:tc>
      </w:tr>
      <w:tr w:rsidR="004141BB" w:rsidTr="004B0A13">
        <w:trPr>
          <w:trHeight w:val="62"/>
          <w:jc w:val="center"/>
        </w:trPr>
        <w:tc>
          <w:tcPr>
            <w:tcW w:w="10264" w:type="dxa"/>
            <w:gridSpan w:val="2"/>
            <w:vAlign w:val="center"/>
          </w:tcPr>
          <w:p w:rsidR="004141BB" w:rsidRPr="00B10A41" w:rsidRDefault="004141BB" w:rsidP="004B0A13"/>
        </w:tc>
      </w:tr>
      <w:tr w:rsidR="004141BB" w:rsidRPr="002E4988" w:rsidTr="004B0A13">
        <w:trPr>
          <w:trHeight w:val="251"/>
          <w:jc w:val="center"/>
        </w:trPr>
        <w:tc>
          <w:tcPr>
            <w:tcW w:w="10264" w:type="dxa"/>
            <w:gridSpan w:val="2"/>
            <w:shd w:val="clear" w:color="auto" w:fill="B3B3B3"/>
            <w:vAlign w:val="center"/>
          </w:tcPr>
          <w:p w:rsidR="004141BB" w:rsidRPr="00700365" w:rsidRDefault="004141BB" w:rsidP="004B0A13">
            <w:pPr>
              <w:pStyle w:val="Textkomente"/>
              <w:rPr>
                <w:b/>
              </w:rPr>
            </w:pPr>
            <w:r w:rsidRPr="00700365">
              <w:rPr>
                <w:b/>
              </w:rPr>
              <w:t>Charakteristika oboru – český jazyk</w:t>
            </w:r>
          </w:p>
        </w:tc>
      </w:tr>
      <w:tr w:rsidR="004141BB" w:rsidRPr="002E4988" w:rsidTr="004B0A13">
        <w:trPr>
          <w:trHeight w:val="843"/>
          <w:jc w:val="center"/>
        </w:trPr>
        <w:tc>
          <w:tcPr>
            <w:tcW w:w="10264" w:type="dxa"/>
            <w:gridSpan w:val="2"/>
            <w:vAlign w:val="center"/>
          </w:tcPr>
          <w:p w:rsidR="004141BB" w:rsidRPr="00E7342C" w:rsidRDefault="004141BB" w:rsidP="00D36F76">
            <w:pPr>
              <w:pStyle w:val="Textkomente"/>
              <w:jc w:val="both"/>
              <w:rPr>
                <w:sz w:val="24"/>
                <w:szCs w:val="24"/>
              </w:rPr>
            </w:pPr>
            <w:r w:rsidRPr="00E7342C">
              <w:rPr>
                <w:sz w:val="24"/>
                <w:szCs w:val="24"/>
              </w:rPr>
              <w:t>Magisterský studijní program je založen na moderních poznatcích řady vědeckých oborů zabývajících se krajinou, jejími složkami, dynamikou a interakcemi. Představuje průnik oborů, umožňující prohloubit základy jak z přírodovědných (fyzická geografie a geoekologie, geologie, biologie), technických (kartografie, geoinformatika, dálkový průzkum Země – DPZ) tak i společenských oborů (sociální geografie, sociologie, historie, právo). Cílem je dosáhnout teoretické a praktické dovednosti pro získávání dat o krajině a jejích složkách, práci s nimi pomocí GIS, DPZ, leteckými snímky, modelováním. Přednášky jsou realizovány v českém jazyce s využitím české a zahraniční (převážně anglické) odborné literatury, jeden z povinně volitelných předmětů (Heritage of Cultural Landscapes) bude probíhat v angličtině. Pro další obohacení výukových aktivit budou využiti též zahraniční hosté, pravidelně působící na našich pracovištích. Výuka některých předmětů je koncipována tak, aby závěrečné hodnocení studenta bylo realizováno formou přípravy odborného vystoupení na mezinárodní scéně, včetně prezentace v angličtině. Nejlepší absolventi navazujícího magisterského studia budou moci pokračovat v doktorských studijních programech, přičemž již dříve akreditovaný doktorský studijní program Obecné otázky geografie na toto studium do značné míry navazuje (pokračovat lze i v doktorských studijních programech Fyzická geografie a geoekologie, Regionální a politická geografie, Sociální geografie a regionální rozvoj). Uplatnění absolventů je jak v základním, tak i v aplikovaném výzkumu, v decizní i v projektové sféře.</w:t>
            </w:r>
          </w:p>
        </w:tc>
      </w:tr>
      <w:tr w:rsidR="004141BB" w:rsidRPr="002E4988" w:rsidTr="004B0A13">
        <w:trPr>
          <w:trHeight w:val="251"/>
          <w:jc w:val="center"/>
        </w:trPr>
        <w:tc>
          <w:tcPr>
            <w:tcW w:w="10264" w:type="dxa"/>
            <w:gridSpan w:val="2"/>
            <w:shd w:val="clear" w:color="auto" w:fill="B3B3B3"/>
            <w:vAlign w:val="center"/>
          </w:tcPr>
          <w:p w:rsidR="004141BB" w:rsidRPr="00700365" w:rsidRDefault="004141BB" w:rsidP="004B0A13">
            <w:pPr>
              <w:pStyle w:val="Textkomente"/>
              <w:rPr>
                <w:b/>
              </w:rPr>
            </w:pPr>
            <w:r w:rsidRPr="00700365">
              <w:rPr>
                <w:b/>
              </w:rPr>
              <w:t>Charakteristika oboru – anglický jazyk</w:t>
            </w:r>
          </w:p>
        </w:tc>
      </w:tr>
      <w:tr w:rsidR="004141BB" w:rsidRPr="00E7342C" w:rsidTr="00E7342C">
        <w:trPr>
          <w:trHeight w:val="1248"/>
          <w:jc w:val="center"/>
        </w:trPr>
        <w:tc>
          <w:tcPr>
            <w:tcW w:w="10264" w:type="dxa"/>
            <w:gridSpan w:val="2"/>
            <w:vAlign w:val="center"/>
          </w:tcPr>
          <w:p w:rsidR="004141BB" w:rsidRPr="00E7342C" w:rsidRDefault="004141BB" w:rsidP="00571C53">
            <w:pPr>
              <w:jc w:val="both"/>
              <w:rPr>
                <w:sz w:val="24"/>
                <w:szCs w:val="24"/>
              </w:rPr>
            </w:pPr>
            <w:r w:rsidRPr="00E7342C">
              <w:rPr>
                <w:iCs/>
                <w:sz w:val="24"/>
                <w:szCs w:val="24"/>
              </w:rPr>
              <w:t xml:space="preserve">Master's degree program is based on modern knowledge of a number of scientific disciplines dealing with the landscape, its forces, dynamics and interactions. That represents the intersection of disciplines enabling to deepen the foundations of scientific (physical geography and geo-ecology, geology, biology), technical (cartography, geo-informatics, remote sensing) and social disciplines (social geography, sociology, history and law). The aim is to obtain theoretical and practical skills to capture the landscape and its folders, work with them using GIS, remote sensing, aerial imagery, modelling. Lectures are carried out in Czech language with the use of Czech and foreign (mostly English language) literature, one lecture </w:t>
            </w:r>
            <w:r w:rsidRPr="00E7342C">
              <w:rPr>
                <w:sz w:val="24"/>
                <w:szCs w:val="24"/>
              </w:rPr>
              <w:t>(Heritage of Cultural Landscapes) will be carried out in English</w:t>
            </w:r>
            <w:r w:rsidRPr="00E7342C">
              <w:rPr>
                <w:iCs/>
                <w:sz w:val="24"/>
                <w:szCs w:val="24"/>
              </w:rPr>
              <w:t xml:space="preserve">. To enrich learning activities, foreign guests working at our workplaces on regular basis, will be involved. Teaching in some subjects will be designed in a way that final evaluation of the student consists of a scientific performance on the international stage, including the presentation in English. The best graduates of the follow-up master's </w:t>
            </w:r>
            <w:r w:rsidRPr="00E7342C">
              <w:rPr>
                <w:iCs/>
                <w:sz w:val="24"/>
                <w:szCs w:val="24"/>
              </w:rPr>
              <w:lastRenderedPageBreak/>
              <w:t>program will be able to continue in doctoral programs.“General Issues in Geography” previously accredited is a follow-up to a large extent (Physical geography and geoecology, Regional and political geography, Social geography and regional development). Graduates should find their place as in basic as in applied research, in decisive and project spheres.</w:t>
            </w:r>
          </w:p>
        </w:tc>
      </w:tr>
      <w:tr w:rsidR="004141BB" w:rsidRPr="002E4988" w:rsidTr="004B0A13">
        <w:trPr>
          <w:trHeight w:val="251"/>
          <w:jc w:val="center"/>
        </w:trPr>
        <w:tc>
          <w:tcPr>
            <w:tcW w:w="10264" w:type="dxa"/>
            <w:gridSpan w:val="2"/>
            <w:shd w:val="clear" w:color="auto" w:fill="B3B3B3"/>
            <w:vAlign w:val="center"/>
          </w:tcPr>
          <w:p w:rsidR="004141BB" w:rsidRPr="00700365" w:rsidRDefault="004141BB" w:rsidP="004B0A13">
            <w:pPr>
              <w:pStyle w:val="Textkomente"/>
              <w:rPr>
                <w:b/>
              </w:rPr>
            </w:pPr>
            <w:r w:rsidRPr="00700365">
              <w:rPr>
                <w:b/>
              </w:rPr>
              <w:lastRenderedPageBreak/>
              <w:t>Profil absolventa – český jazyk</w:t>
            </w:r>
          </w:p>
        </w:tc>
      </w:tr>
      <w:tr w:rsidR="004141BB" w:rsidRPr="002E4988" w:rsidTr="00F6126A">
        <w:trPr>
          <w:trHeight w:val="113"/>
          <w:jc w:val="center"/>
        </w:trPr>
        <w:tc>
          <w:tcPr>
            <w:tcW w:w="10264" w:type="dxa"/>
            <w:gridSpan w:val="2"/>
            <w:vAlign w:val="center"/>
          </w:tcPr>
          <w:p w:rsidR="004141BB" w:rsidRPr="004B0A13" w:rsidRDefault="004141BB" w:rsidP="004D0850">
            <w:pPr>
              <w:jc w:val="both"/>
            </w:pPr>
            <w:r>
              <w:t>Viz výše</w:t>
            </w:r>
          </w:p>
        </w:tc>
      </w:tr>
      <w:tr w:rsidR="004141BB" w:rsidTr="004B0A13">
        <w:trPr>
          <w:trHeight w:val="251"/>
          <w:jc w:val="center"/>
        </w:trPr>
        <w:tc>
          <w:tcPr>
            <w:tcW w:w="10264" w:type="dxa"/>
            <w:gridSpan w:val="2"/>
            <w:shd w:val="clear" w:color="auto" w:fill="B3B3B3"/>
            <w:vAlign w:val="center"/>
          </w:tcPr>
          <w:p w:rsidR="004141BB" w:rsidRPr="00700365" w:rsidRDefault="004141BB" w:rsidP="004B0A13">
            <w:pPr>
              <w:pStyle w:val="Textkomente"/>
              <w:rPr>
                <w:b/>
              </w:rPr>
            </w:pPr>
            <w:r w:rsidRPr="00700365">
              <w:rPr>
                <w:b/>
              </w:rPr>
              <w:t>Profil absolventa - anglický jazyk</w:t>
            </w:r>
          </w:p>
        </w:tc>
      </w:tr>
      <w:tr w:rsidR="004141BB" w:rsidRPr="005E31D6" w:rsidTr="00F6126A">
        <w:trPr>
          <w:trHeight w:val="94"/>
          <w:jc w:val="center"/>
        </w:trPr>
        <w:tc>
          <w:tcPr>
            <w:tcW w:w="10264" w:type="dxa"/>
            <w:gridSpan w:val="2"/>
            <w:vAlign w:val="center"/>
          </w:tcPr>
          <w:p w:rsidR="004141BB" w:rsidRPr="00700365" w:rsidRDefault="004141BB" w:rsidP="002A2872">
            <w:pPr>
              <w:pStyle w:val="Textkomente"/>
              <w:jc w:val="both"/>
            </w:pPr>
            <w:r>
              <w:t>Viz výše</w:t>
            </w:r>
          </w:p>
        </w:tc>
      </w:tr>
    </w:tbl>
    <w:p w:rsidR="004141BB" w:rsidRDefault="004141BB" w:rsidP="00D47540">
      <w:pPr>
        <w:jc w:val="center"/>
      </w:pPr>
    </w:p>
    <w:p w:rsidR="004141BB" w:rsidRDefault="004141BB" w:rsidP="00D47540">
      <w:pPr>
        <w:jc w:val="center"/>
        <w:sectPr w:rsidR="004141BB" w:rsidSect="00445413">
          <w:type w:val="nextColumn"/>
          <w:pgSz w:w="11907" w:h="16840"/>
          <w:pgMar w:top="851" w:right="851" w:bottom="851" w:left="851" w:header="680" w:footer="709" w:gutter="0"/>
          <w:cols w:space="708"/>
        </w:sectPr>
      </w:pP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01"/>
        <w:gridCol w:w="3775"/>
        <w:gridCol w:w="1328"/>
        <w:gridCol w:w="851"/>
        <w:gridCol w:w="850"/>
        <w:gridCol w:w="709"/>
        <w:gridCol w:w="709"/>
        <w:gridCol w:w="3969"/>
        <w:gridCol w:w="1079"/>
      </w:tblGrid>
      <w:tr w:rsidR="004141BB" w:rsidTr="00571C53">
        <w:trPr>
          <w:jc w:val="center"/>
        </w:trPr>
        <w:tc>
          <w:tcPr>
            <w:tcW w:w="13671" w:type="dxa"/>
            <w:gridSpan w:val="9"/>
            <w:tcBorders>
              <w:bottom w:val="double" w:sz="4" w:space="0" w:color="auto"/>
            </w:tcBorders>
            <w:shd w:val="clear" w:color="auto" w:fill="C0C0C0"/>
          </w:tcPr>
          <w:p w:rsidR="004141BB" w:rsidRPr="00286A6E" w:rsidRDefault="004141BB" w:rsidP="00D47540">
            <w:pPr>
              <w:jc w:val="both"/>
              <w:rPr>
                <w:b/>
                <w:sz w:val="28"/>
              </w:rPr>
            </w:pPr>
            <w:r>
              <w:rPr>
                <w:b/>
                <w:sz w:val="28"/>
              </w:rPr>
              <w:lastRenderedPageBreak/>
              <w:t xml:space="preserve">C – </w:t>
            </w:r>
            <w:r w:rsidRPr="00286A6E">
              <w:rPr>
                <w:b/>
                <w:sz w:val="28"/>
              </w:rPr>
              <w:t>Pravidla pro vytváření studijních plánů a státní závěrečná zkouška</w:t>
            </w:r>
          </w:p>
        </w:tc>
      </w:tr>
      <w:tr w:rsidR="004141BB" w:rsidTr="00571C53">
        <w:trPr>
          <w:jc w:val="center"/>
        </w:trPr>
        <w:tc>
          <w:tcPr>
            <w:tcW w:w="5504" w:type="dxa"/>
            <w:gridSpan w:val="3"/>
            <w:tcBorders>
              <w:top w:val="double" w:sz="4" w:space="0" w:color="auto"/>
            </w:tcBorders>
            <w:shd w:val="clear" w:color="auto" w:fill="C0C0C0"/>
            <w:vAlign w:val="center"/>
          </w:tcPr>
          <w:p w:rsidR="004141BB" w:rsidRPr="00571C53" w:rsidRDefault="004141BB" w:rsidP="00E336F4">
            <w:pPr>
              <w:rPr>
                <w:b/>
              </w:rPr>
            </w:pPr>
            <w:r w:rsidRPr="00571C53">
              <w:rPr>
                <w:b/>
              </w:rPr>
              <w:t>Vysoká škola</w:t>
            </w:r>
          </w:p>
        </w:tc>
        <w:tc>
          <w:tcPr>
            <w:tcW w:w="8167" w:type="dxa"/>
            <w:gridSpan w:val="6"/>
            <w:tcBorders>
              <w:top w:val="double" w:sz="4" w:space="0" w:color="auto"/>
            </w:tcBorders>
          </w:tcPr>
          <w:p w:rsidR="004141BB" w:rsidRPr="00700365" w:rsidRDefault="004141BB" w:rsidP="00D47540">
            <w:pPr>
              <w:pStyle w:val="Nadpis7"/>
              <w:rPr>
                <w:rFonts w:ascii="Times New Roman" w:hAnsi="Times New Roman"/>
              </w:rPr>
            </w:pPr>
            <w:r w:rsidRPr="00700365">
              <w:rPr>
                <w:rFonts w:ascii="Times New Roman" w:hAnsi="Times New Roman"/>
              </w:rPr>
              <w:t>Univerzita Karlova v Praze</w:t>
            </w:r>
          </w:p>
        </w:tc>
      </w:tr>
      <w:tr w:rsidR="004141BB" w:rsidTr="00571C53">
        <w:trPr>
          <w:jc w:val="center"/>
        </w:trPr>
        <w:tc>
          <w:tcPr>
            <w:tcW w:w="5504" w:type="dxa"/>
            <w:gridSpan w:val="3"/>
            <w:shd w:val="clear" w:color="auto" w:fill="C0C0C0"/>
            <w:vAlign w:val="center"/>
          </w:tcPr>
          <w:p w:rsidR="004141BB" w:rsidRPr="00571C53" w:rsidRDefault="004141BB" w:rsidP="00E336F4">
            <w:pPr>
              <w:rPr>
                <w:b/>
              </w:rPr>
            </w:pPr>
            <w:r w:rsidRPr="00571C53">
              <w:rPr>
                <w:b/>
              </w:rPr>
              <w:t>Součást vysoké školy</w:t>
            </w:r>
          </w:p>
        </w:tc>
        <w:tc>
          <w:tcPr>
            <w:tcW w:w="8167" w:type="dxa"/>
            <w:gridSpan w:val="6"/>
          </w:tcPr>
          <w:p w:rsidR="004141BB" w:rsidRDefault="004141BB" w:rsidP="00D47540">
            <w:pPr>
              <w:jc w:val="both"/>
              <w:rPr>
                <w:sz w:val="24"/>
              </w:rPr>
            </w:pPr>
            <w:r>
              <w:rPr>
                <w:sz w:val="24"/>
                <w:szCs w:val="24"/>
              </w:rPr>
              <w:t>Přírodovědecká fakulta</w:t>
            </w:r>
          </w:p>
        </w:tc>
      </w:tr>
      <w:tr w:rsidR="004141BB" w:rsidTr="00571C53">
        <w:trPr>
          <w:jc w:val="center"/>
        </w:trPr>
        <w:tc>
          <w:tcPr>
            <w:tcW w:w="5504" w:type="dxa"/>
            <w:gridSpan w:val="3"/>
            <w:shd w:val="clear" w:color="auto" w:fill="C0C0C0"/>
            <w:vAlign w:val="center"/>
          </w:tcPr>
          <w:p w:rsidR="004141BB" w:rsidRPr="00571C53" w:rsidRDefault="004141BB" w:rsidP="00E336F4">
            <w:pPr>
              <w:rPr>
                <w:b/>
              </w:rPr>
            </w:pPr>
            <w:r w:rsidRPr="00571C53">
              <w:rPr>
                <w:b/>
              </w:rPr>
              <w:t>Název studijního programu</w:t>
            </w:r>
          </w:p>
        </w:tc>
        <w:tc>
          <w:tcPr>
            <w:tcW w:w="8167" w:type="dxa"/>
            <w:gridSpan w:val="6"/>
          </w:tcPr>
          <w:p w:rsidR="004141BB" w:rsidRDefault="004141BB" w:rsidP="00D47540">
            <w:pPr>
              <w:jc w:val="both"/>
              <w:rPr>
                <w:sz w:val="24"/>
              </w:rPr>
            </w:pPr>
            <w:r>
              <w:rPr>
                <w:sz w:val="24"/>
              </w:rPr>
              <w:t>Geografie</w:t>
            </w:r>
          </w:p>
        </w:tc>
      </w:tr>
      <w:tr w:rsidR="004141BB" w:rsidTr="00571C53">
        <w:trPr>
          <w:jc w:val="center"/>
        </w:trPr>
        <w:tc>
          <w:tcPr>
            <w:tcW w:w="5504" w:type="dxa"/>
            <w:gridSpan w:val="3"/>
            <w:shd w:val="clear" w:color="auto" w:fill="C0C0C0"/>
            <w:vAlign w:val="center"/>
          </w:tcPr>
          <w:p w:rsidR="004141BB" w:rsidRPr="00571C53" w:rsidRDefault="004141BB" w:rsidP="00E336F4">
            <w:pPr>
              <w:rPr>
                <w:b/>
              </w:rPr>
            </w:pPr>
            <w:r w:rsidRPr="00571C53">
              <w:rPr>
                <w:b/>
              </w:rPr>
              <w:t>Název studijního oboru</w:t>
            </w:r>
          </w:p>
        </w:tc>
        <w:tc>
          <w:tcPr>
            <w:tcW w:w="8167" w:type="dxa"/>
            <w:gridSpan w:val="6"/>
          </w:tcPr>
          <w:p w:rsidR="004141BB" w:rsidRPr="00011D15" w:rsidRDefault="004141BB" w:rsidP="00551FF8">
            <w:pPr>
              <w:jc w:val="both"/>
              <w:rPr>
                <w:b/>
                <w:sz w:val="24"/>
              </w:rPr>
            </w:pPr>
            <w:r w:rsidRPr="00011D15">
              <w:rPr>
                <w:b/>
                <w:sz w:val="24"/>
              </w:rPr>
              <w:t>Krajina a</w:t>
            </w:r>
            <w:r w:rsidRPr="00551FF8">
              <w:rPr>
                <w:b/>
                <w:sz w:val="24"/>
                <w:szCs w:val="24"/>
              </w:rPr>
              <w:t> </w:t>
            </w:r>
            <w:r w:rsidRPr="00011D15">
              <w:rPr>
                <w:b/>
                <w:sz w:val="24"/>
              </w:rPr>
              <w:t>společnost</w:t>
            </w:r>
          </w:p>
        </w:tc>
      </w:tr>
      <w:tr w:rsidR="004141BB" w:rsidTr="00010E40">
        <w:trPr>
          <w:cantSplit/>
          <w:jc w:val="center"/>
        </w:trPr>
        <w:tc>
          <w:tcPr>
            <w:tcW w:w="401" w:type="dxa"/>
            <w:shd w:val="clear" w:color="auto" w:fill="C0C0C0"/>
            <w:vAlign w:val="center"/>
          </w:tcPr>
          <w:p w:rsidR="004141BB" w:rsidRPr="00700365" w:rsidRDefault="004141BB" w:rsidP="00571C53">
            <w:pPr>
              <w:pStyle w:val="Nadpis5"/>
              <w:jc w:val="left"/>
              <w:rPr>
                <w:rFonts w:ascii="Times New Roman" w:hAnsi="Times New Roman"/>
                <w:i w:val="0"/>
                <w:sz w:val="20"/>
              </w:rPr>
            </w:pPr>
            <w:r w:rsidRPr="00700365">
              <w:rPr>
                <w:rFonts w:ascii="Times New Roman" w:hAnsi="Times New Roman"/>
                <w:i w:val="0"/>
                <w:sz w:val="20"/>
              </w:rPr>
              <w:t>č.</w:t>
            </w:r>
          </w:p>
        </w:tc>
        <w:tc>
          <w:tcPr>
            <w:tcW w:w="5103" w:type="dxa"/>
            <w:gridSpan w:val="2"/>
            <w:shd w:val="clear" w:color="auto" w:fill="C0C0C0"/>
            <w:vAlign w:val="center"/>
          </w:tcPr>
          <w:p w:rsidR="004141BB" w:rsidRPr="00700365" w:rsidRDefault="004141BB" w:rsidP="00571C53">
            <w:pPr>
              <w:pStyle w:val="Nadpis5"/>
              <w:jc w:val="left"/>
              <w:rPr>
                <w:rFonts w:ascii="Times New Roman" w:hAnsi="Times New Roman"/>
                <w:i w:val="0"/>
                <w:sz w:val="20"/>
              </w:rPr>
            </w:pPr>
            <w:r w:rsidRPr="00700365">
              <w:rPr>
                <w:rFonts w:ascii="Times New Roman" w:hAnsi="Times New Roman"/>
                <w:i w:val="0"/>
                <w:sz w:val="20"/>
              </w:rPr>
              <w:t>Název předmětu</w:t>
            </w:r>
          </w:p>
        </w:tc>
        <w:tc>
          <w:tcPr>
            <w:tcW w:w="851" w:type="dxa"/>
            <w:shd w:val="clear" w:color="auto" w:fill="C0C0C0"/>
            <w:vAlign w:val="center"/>
          </w:tcPr>
          <w:p w:rsidR="004141BB" w:rsidRPr="00571C53" w:rsidRDefault="004141BB" w:rsidP="00571C53">
            <w:pPr>
              <w:rPr>
                <w:b/>
              </w:rPr>
            </w:pPr>
            <w:r w:rsidRPr="00571C53">
              <w:rPr>
                <w:b/>
              </w:rPr>
              <w:t>rozsah</w:t>
            </w:r>
          </w:p>
        </w:tc>
        <w:tc>
          <w:tcPr>
            <w:tcW w:w="850" w:type="dxa"/>
            <w:shd w:val="clear" w:color="auto" w:fill="C0C0C0"/>
            <w:vAlign w:val="center"/>
          </w:tcPr>
          <w:p w:rsidR="004141BB" w:rsidRPr="00571C53" w:rsidRDefault="004141BB" w:rsidP="00571C53">
            <w:pPr>
              <w:rPr>
                <w:b/>
              </w:rPr>
            </w:pPr>
            <w:r w:rsidRPr="00571C53">
              <w:rPr>
                <w:b/>
              </w:rPr>
              <w:t>způsob</w:t>
            </w:r>
          </w:p>
          <w:p w:rsidR="004141BB" w:rsidRPr="00571C53" w:rsidRDefault="004141BB" w:rsidP="00571C53">
            <w:pPr>
              <w:rPr>
                <w:b/>
              </w:rPr>
            </w:pPr>
            <w:r w:rsidRPr="00571C53">
              <w:rPr>
                <w:b/>
              </w:rPr>
              <w:t>zak.</w:t>
            </w:r>
          </w:p>
        </w:tc>
        <w:tc>
          <w:tcPr>
            <w:tcW w:w="709" w:type="dxa"/>
            <w:shd w:val="clear" w:color="auto" w:fill="C0C0C0"/>
            <w:vAlign w:val="center"/>
          </w:tcPr>
          <w:p w:rsidR="004141BB" w:rsidRPr="00571C53" w:rsidRDefault="004141BB" w:rsidP="00571C53">
            <w:pPr>
              <w:rPr>
                <w:b/>
              </w:rPr>
            </w:pPr>
            <w:r w:rsidRPr="00571C53">
              <w:rPr>
                <w:b/>
              </w:rPr>
              <w:t>druh před.</w:t>
            </w:r>
          </w:p>
        </w:tc>
        <w:tc>
          <w:tcPr>
            <w:tcW w:w="709" w:type="dxa"/>
            <w:shd w:val="clear" w:color="auto" w:fill="C0C0C0"/>
            <w:vAlign w:val="center"/>
          </w:tcPr>
          <w:p w:rsidR="004141BB" w:rsidRPr="00571C53" w:rsidRDefault="004141BB" w:rsidP="00571C53">
            <w:pPr>
              <w:rPr>
                <w:b/>
              </w:rPr>
            </w:pPr>
            <w:r w:rsidRPr="00571C53">
              <w:rPr>
                <w:b/>
              </w:rPr>
              <w:t>kred.</w:t>
            </w:r>
          </w:p>
        </w:tc>
        <w:tc>
          <w:tcPr>
            <w:tcW w:w="3969" w:type="dxa"/>
            <w:shd w:val="clear" w:color="auto" w:fill="C0C0C0"/>
            <w:vAlign w:val="center"/>
          </w:tcPr>
          <w:p w:rsidR="004141BB" w:rsidRPr="00571C53" w:rsidRDefault="004141BB" w:rsidP="00571C53">
            <w:pPr>
              <w:rPr>
                <w:b/>
              </w:rPr>
            </w:pPr>
            <w:r w:rsidRPr="00571C53">
              <w:rPr>
                <w:b/>
              </w:rPr>
              <w:t>vyučující</w:t>
            </w:r>
          </w:p>
        </w:tc>
        <w:tc>
          <w:tcPr>
            <w:tcW w:w="1079" w:type="dxa"/>
            <w:shd w:val="clear" w:color="auto" w:fill="C0C0C0"/>
            <w:vAlign w:val="center"/>
          </w:tcPr>
          <w:p w:rsidR="004141BB" w:rsidRPr="00571C53" w:rsidRDefault="004141BB" w:rsidP="00571C53">
            <w:pPr>
              <w:rPr>
                <w:b/>
              </w:rPr>
            </w:pPr>
            <w:r w:rsidRPr="00571C53">
              <w:rPr>
                <w:b/>
              </w:rPr>
              <w:t>dopor. úsek st.</w:t>
            </w:r>
          </w:p>
        </w:tc>
      </w:tr>
      <w:tr w:rsidR="004141BB" w:rsidTr="00010E40">
        <w:trPr>
          <w:jc w:val="center"/>
        </w:trPr>
        <w:tc>
          <w:tcPr>
            <w:tcW w:w="401" w:type="dxa"/>
            <w:tcBorders>
              <w:right w:val="nil"/>
            </w:tcBorders>
            <w:shd w:val="clear" w:color="auto" w:fill="CCCCCC"/>
            <w:vAlign w:val="center"/>
          </w:tcPr>
          <w:p w:rsidR="004141BB" w:rsidRPr="0042727C" w:rsidRDefault="004141BB" w:rsidP="00571C53">
            <w:pPr>
              <w:rPr>
                <w:b/>
                <w:sz w:val="24"/>
                <w:szCs w:val="24"/>
              </w:rPr>
            </w:pPr>
          </w:p>
        </w:tc>
        <w:tc>
          <w:tcPr>
            <w:tcW w:w="5103" w:type="dxa"/>
            <w:gridSpan w:val="2"/>
            <w:tcBorders>
              <w:left w:val="nil"/>
              <w:right w:val="nil"/>
            </w:tcBorders>
            <w:shd w:val="clear" w:color="auto" w:fill="CCCCCC"/>
            <w:vAlign w:val="center"/>
          </w:tcPr>
          <w:p w:rsidR="004141BB" w:rsidRPr="0042727C" w:rsidRDefault="004141BB" w:rsidP="00571C53">
            <w:pPr>
              <w:rPr>
                <w:b/>
                <w:sz w:val="24"/>
                <w:szCs w:val="24"/>
              </w:rPr>
            </w:pPr>
            <w:r w:rsidRPr="0042727C">
              <w:rPr>
                <w:b/>
                <w:sz w:val="24"/>
                <w:szCs w:val="24"/>
              </w:rPr>
              <w:t>Předměty povinné</w:t>
            </w:r>
          </w:p>
        </w:tc>
        <w:tc>
          <w:tcPr>
            <w:tcW w:w="851" w:type="dxa"/>
            <w:tcBorders>
              <w:left w:val="nil"/>
              <w:right w:val="nil"/>
            </w:tcBorders>
            <w:shd w:val="clear" w:color="auto" w:fill="D9D9D9"/>
            <w:vAlign w:val="center"/>
          </w:tcPr>
          <w:p w:rsidR="004141BB" w:rsidRDefault="004141BB" w:rsidP="00571C53"/>
        </w:tc>
        <w:tc>
          <w:tcPr>
            <w:tcW w:w="850" w:type="dxa"/>
            <w:tcBorders>
              <w:left w:val="nil"/>
              <w:right w:val="nil"/>
            </w:tcBorders>
            <w:shd w:val="clear" w:color="auto" w:fill="D9D9D9"/>
            <w:vAlign w:val="center"/>
          </w:tcPr>
          <w:p w:rsidR="004141BB" w:rsidRDefault="004141BB" w:rsidP="00571C53"/>
        </w:tc>
        <w:tc>
          <w:tcPr>
            <w:tcW w:w="709" w:type="dxa"/>
            <w:tcBorders>
              <w:left w:val="nil"/>
              <w:right w:val="nil"/>
            </w:tcBorders>
            <w:shd w:val="clear" w:color="auto" w:fill="D9D9D9"/>
            <w:vAlign w:val="center"/>
          </w:tcPr>
          <w:p w:rsidR="004141BB" w:rsidRDefault="004141BB" w:rsidP="00571C53"/>
        </w:tc>
        <w:tc>
          <w:tcPr>
            <w:tcW w:w="709" w:type="dxa"/>
            <w:tcBorders>
              <w:left w:val="nil"/>
              <w:right w:val="nil"/>
            </w:tcBorders>
            <w:shd w:val="clear" w:color="auto" w:fill="D9D9D9"/>
            <w:vAlign w:val="center"/>
          </w:tcPr>
          <w:p w:rsidR="004141BB" w:rsidRDefault="004141BB" w:rsidP="00571C53"/>
        </w:tc>
        <w:tc>
          <w:tcPr>
            <w:tcW w:w="3969" w:type="dxa"/>
            <w:tcBorders>
              <w:left w:val="nil"/>
              <w:right w:val="nil"/>
            </w:tcBorders>
            <w:shd w:val="clear" w:color="auto" w:fill="D9D9D9"/>
            <w:vAlign w:val="center"/>
          </w:tcPr>
          <w:p w:rsidR="004141BB" w:rsidRDefault="004141BB" w:rsidP="00571C53"/>
        </w:tc>
        <w:tc>
          <w:tcPr>
            <w:tcW w:w="1079" w:type="dxa"/>
            <w:tcBorders>
              <w:left w:val="nil"/>
            </w:tcBorders>
            <w:shd w:val="clear" w:color="auto" w:fill="D9D9D9"/>
            <w:vAlign w:val="center"/>
          </w:tcPr>
          <w:p w:rsidR="004141BB" w:rsidRDefault="004141BB" w:rsidP="00571C53"/>
        </w:tc>
      </w:tr>
      <w:tr w:rsidR="004141BB" w:rsidTr="00010E40">
        <w:trPr>
          <w:jc w:val="center"/>
        </w:trPr>
        <w:tc>
          <w:tcPr>
            <w:tcW w:w="401" w:type="dxa"/>
            <w:vAlign w:val="center"/>
          </w:tcPr>
          <w:p w:rsidR="004141BB" w:rsidRPr="00571C53" w:rsidRDefault="004141BB" w:rsidP="00571C53">
            <w:pPr>
              <w:rPr>
                <w:color w:val="000000"/>
              </w:rPr>
            </w:pPr>
            <w:r w:rsidRPr="00571C53">
              <w:rPr>
                <w:color w:val="000000"/>
              </w:rPr>
              <w:t>1</w:t>
            </w:r>
          </w:p>
        </w:tc>
        <w:tc>
          <w:tcPr>
            <w:tcW w:w="5103" w:type="dxa"/>
            <w:gridSpan w:val="2"/>
            <w:vAlign w:val="center"/>
          </w:tcPr>
          <w:p w:rsidR="004141BB" w:rsidRPr="00571C53" w:rsidRDefault="004141BB" w:rsidP="00551FF8">
            <w:pPr>
              <w:rPr>
                <w:color w:val="000000"/>
              </w:rPr>
            </w:pPr>
            <w:r w:rsidRPr="00571C53">
              <w:rPr>
                <w:color w:val="000000"/>
              </w:rPr>
              <w:t>Dynamika krajiny a</w:t>
            </w:r>
            <w:r w:rsidRPr="004B0A13">
              <w:t> </w:t>
            </w:r>
            <w:r>
              <w:rPr>
                <w:color w:val="000000"/>
              </w:rPr>
              <w:t>krajinných</w:t>
            </w:r>
            <w:r w:rsidRPr="00571C53">
              <w:rPr>
                <w:color w:val="000000"/>
              </w:rPr>
              <w:t xml:space="preserve"> struktur</w:t>
            </w:r>
          </w:p>
        </w:tc>
        <w:tc>
          <w:tcPr>
            <w:tcW w:w="851" w:type="dxa"/>
            <w:vAlign w:val="center"/>
          </w:tcPr>
          <w:p w:rsidR="004141BB" w:rsidRPr="00571C53" w:rsidRDefault="004141BB" w:rsidP="00571C53">
            <w:pPr>
              <w:jc w:val="center"/>
              <w:rPr>
                <w:color w:val="000000"/>
              </w:rPr>
            </w:pPr>
            <w:r w:rsidRPr="00571C53">
              <w:rPr>
                <w:color w:val="000000"/>
              </w:rPr>
              <w:t>2/1</w:t>
            </w:r>
          </w:p>
        </w:tc>
        <w:tc>
          <w:tcPr>
            <w:tcW w:w="850" w:type="dxa"/>
            <w:vAlign w:val="center"/>
          </w:tcPr>
          <w:p w:rsidR="004141BB" w:rsidRPr="00571C53" w:rsidRDefault="004141BB" w:rsidP="00571C53">
            <w:pPr>
              <w:jc w:val="center"/>
              <w:rPr>
                <w:color w:val="000000"/>
              </w:rPr>
            </w:pPr>
            <w:r>
              <w:rPr>
                <w:color w:val="000000"/>
              </w:rPr>
              <w:t xml:space="preserve">Z + </w:t>
            </w:r>
            <w:r w:rsidRPr="00571C53">
              <w:rPr>
                <w:color w:val="000000"/>
              </w:rPr>
              <w:t>ZK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sidRPr="00571C53">
              <w:rPr>
                <w:color w:val="000000"/>
              </w:rPr>
              <w:t>6</w:t>
            </w:r>
          </w:p>
        </w:tc>
        <w:tc>
          <w:tcPr>
            <w:tcW w:w="3969" w:type="dxa"/>
            <w:vAlign w:val="center"/>
          </w:tcPr>
          <w:p w:rsidR="004141BB" w:rsidRPr="00571C53" w:rsidRDefault="004141BB" w:rsidP="00334ED2">
            <w:pPr>
              <w:jc w:val="center"/>
              <w:rPr>
                <w:color w:val="000000"/>
              </w:rPr>
            </w:pPr>
            <w:r>
              <w:rPr>
                <w:color w:val="000000"/>
              </w:rPr>
              <w:t xml:space="preserve">doc. Z. </w:t>
            </w:r>
            <w:r w:rsidRPr="00571C53">
              <w:rPr>
                <w:color w:val="000000"/>
              </w:rPr>
              <w:t xml:space="preserve">Lipský, </w:t>
            </w:r>
            <w:r>
              <w:rPr>
                <w:color w:val="000000"/>
              </w:rPr>
              <w:t xml:space="preserve">doc. I. </w:t>
            </w:r>
            <w:r w:rsidRPr="00571C53">
              <w:rPr>
                <w:color w:val="000000"/>
              </w:rPr>
              <w:t xml:space="preserve">Bičík, </w:t>
            </w:r>
            <w:r>
              <w:rPr>
                <w:color w:val="000000"/>
              </w:rPr>
              <w:t xml:space="preserve">doc. P. </w:t>
            </w:r>
            <w:r w:rsidRPr="00571C53">
              <w:rPr>
                <w:color w:val="000000"/>
              </w:rPr>
              <w:t>Chromý</w:t>
            </w:r>
          </w:p>
        </w:tc>
        <w:tc>
          <w:tcPr>
            <w:tcW w:w="1079" w:type="dxa"/>
            <w:vAlign w:val="center"/>
          </w:tcPr>
          <w:p w:rsidR="004141BB" w:rsidRPr="00571C53" w:rsidRDefault="004141BB" w:rsidP="00571C53">
            <w:pPr>
              <w:jc w:val="center"/>
              <w:rPr>
                <w:color w:val="000000"/>
              </w:rPr>
            </w:pPr>
            <w:r w:rsidRPr="00571C53">
              <w:rPr>
                <w:color w:val="000000"/>
              </w:rPr>
              <w:t>1</w:t>
            </w:r>
            <w:r>
              <w:rPr>
                <w:color w:val="000000"/>
              </w:rPr>
              <w:t xml:space="preserve"> ZS</w:t>
            </w:r>
          </w:p>
        </w:tc>
      </w:tr>
      <w:tr w:rsidR="004141BB" w:rsidTr="00010E40">
        <w:trPr>
          <w:jc w:val="center"/>
        </w:trPr>
        <w:tc>
          <w:tcPr>
            <w:tcW w:w="401" w:type="dxa"/>
            <w:vAlign w:val="center"/>
          </w:tcPr>
          <w:p w:rsidR="004141BB" w:rsidRPr="00571C53" w:rsidRDefault="004141BB" w:rsidP="00571C53">
            <w:pPr>
              <w:rPr>
                <w:color w:val="000000"/>
              </w:rPr>
            </w:pPr>
            <w:r w:rsidRPr="00571C53">
              <w:rPr>
                <w:color w:val="000000"/>
              </w:rPr>
              <w:t>2</w:t>
            </w:r>
          </w:p>
        </w:tc>
        <w:tc>
          <w:tcPr>
            <w:tcW w:w="5103" w:type="dxa"/>
            <w:gridSpan w:val="2"/>
            <w:vAlign w:val="center"/>
          </w:tcPr>
          <w:p w:rsidR="004141BB" w:rsidRPr="00571C53" w:rsidRDefault="004141BB" w:rsidP="00571C53">
            <w:pPr>
              <w:rPr>
                <w:color w:val="000000"/>
              </w:rPr>
            </w:pPr>
            <w:r w:rsidRPr="00571C53">
              <w:rPr>
                <w:color w:val="000000"/>
              </w:rPr>
              <w:t>Aplikovaná krajinná ekologie</w:t>
            </w:r>
          </w:p>
        </w:tc>
        <w:tc>
          <w:tcPr>
            <w:tcW w:w="851" w:type="dxa"/>
            <w:vAlign w:val="center"/>
          </w:tcPr>
          <w:p w:rsidR="004141BB" w:rsidRPr="00571C53" w:rsidRDefault="004141BB" w:rsidP="00571C53">
            <w:pPr>
              <w:jc w:val="center"/>
              <w:rPr>
                <w:color w:val="000000"/>
              </w:rPr>
            </w:pPr>
            <w:r w:rsidRPr="00571C53">
              <w:rPr>
                <w:color w:val="000000"/>
              </w:rPr>
              <w:t>2/0</w:t>
            </w:r>
          </w:p>
        </w:tc>
        <w:tc>
          <w:tcPr>
            <w:tcW w:w="850" w:type="dxa"/>
            <w:vAlign w:val="center"/>
          </w:tcPr>
          <w:p w:rsidR="004141BB" w:rsidRPr="00571C53" w:rsidRDefault="004141BB" w:rsidP="00571C53">
            <w:pPr>
              <w:jc w:val="center"/>
              <w:rPr>
                <w:color w:val="000000"/>
              </w:rPr>
            </w:pPr>
            <w:r w:rsidRPr="00571C53">
              <w:rPr>
                <w:color w:val="000000"/>
              </w:rPr>
              <w:t>ZK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sidRPr="00571C53">
              <w:rPr>
                <w:color w:val="000000"/>
              </w:rPr>
              <w:t>5</w:t>
            </w:r>
          </w:p>
        </w:tc>
        <w:tc>
          <w:tcPr>
            <w:tcW w:w="3969" w:type="dxa"/>
            <w:vAlign w:val="center"/>
          </w:tcPr>
          <w:p w:rsidR="004141BB" w:rsidRPr="00571C53" w:rsidRDefault="004141BB" w:rsidP="00571C53">
            <w:pPr>
              <w:jc w:val="center"/>
              <w:rPr>
                <w:color w:val="000000"/>
              </w:rPr>
            </w:pPr>
            <w:r>
              <w:rPr>
                <w:color w:val="000000"/>
              </w:rPr>
              <w:t xml:space="preserve">doc. Z. </w:t>
            </w:r>
            <w:r w:rsidRPr="00571C53">
              <w:rPr>
                <w:color w:val="000000"/>
              </w:rPr>
              <w:t xml:space="preserve">Lipský, </w:t>
            </w:r>
            <w:r>
              <w:rPr>
                <w:color w:val="000000"/>
              </w:rPr>
              <w:t xml:space="preserve">dr. D. </w:t>
            </w:r>
            <w:r w:rsidRPr="00571C53">
              <w:rPr>
                <w:color w:val="000000"/>
              </w:rPr>
              <w:t>Romportl</w:t>
            </w:r>
          </w:p>
        </w:tc>
        <w:tc>
          <w:tcPr>
            <w:tcW w:w="1079" w:type="dxa"/>
            <w:vAlign w:val="center"/>
          </w:tcPr>
          <w:p w:rsidR="004141BB" w:rsidRPr="00571C53" w:rsidRDefault="004141BB" w:rsidP="00571C53">
            <w:pPr>
              <w:jc w:val="center"/>
              <w:rPr>
                <w:color w:val="000000"/>
              </w:rPr>
            </w:pPr>
            <w:r w:rsidRPr="00571C53">
              <w:rPr>
                <w:color w:val="000000"/>
              </w:rPr>
              <w:t>1</w:t>
            </w:r>
            <w:r>
              <w:rPr>
                <w:color w:val="000000"/>
              </w:rPr>
              <w:t xml:space="preserve"> ZS</w:t>
            </w:r>
          </w:p>
        </w:tc>
      </w:tr>
      <w:tr w:rsidR="004141BB" w:rsidTr="00010E40">
        <w:trPr>
          <w:jc w:val="center"/>
        </w:trPr>
        <w:tc>
          <w:tcPr>
            <w:tcW w:w="401" w:type="dxa"/>
            <w:vAlign w:val="center"/>
          </w:tcPr>
          <w:p w:rsidR="004141BB" w:rsidRPr="00571C53" w:rsidRDefault="004141BB" w:rsidP="00571C53">
            <w:pPr>
              <w:rPr>
                <w:color w:val="000000"/>
              </w:rPr>
            </w:pPr>
            <w:r w:rsidRPr="00571C53">
              <w:rPr>
                <w:color w:val="000000"/>
              </w:rPr>
              <w:t>3</w:t>
            </w:r>
          </w:p>
        </w:tc>
        <w:tc>
          <w:tcPr>
            <w:tcW w:w="5103" w:type="dxa"/>
            <w:gridSpan w:val="2"/>
            <w:vAlign w:val="center"/>
          </w:tcPr>
          <w:p w:rsidR="004141BB" w:rsidRPr="00571C53" w:rsidRDefault="004141BB" w:rsidP="00551FF8">
            <w:pPr>
              <w:rPr>
                <w:color w:val="000000"/>
              </w:rPr>
            </w:pPr>
            <w:r w:rsidRPr="00571C53">
              <w:rPr>
                <w:color w:val="000000"/>
              </w:rPr>
              <w:t>Data,</w:t>
            </w:r>
            <w:r>
              <w:rPr>
                <w:color w:val="000000"/>
              </w:rPr>
              <w:t xml:space="preserve"> </w:t>
            </w:r>
            <w:r w:rsidRPr="00571C53">
              <w:rPr>
                <w:color w:val="000000"/>
              </w:rPr>
              <w:t>metody a</w:t>
            </w:r>
            <w:r w:rsidRPr="004B0A13">
              <w:t> </w:t>
            </w:r>
            <w:r w:rsidRPr="00571C53">
              <w:rPr>
                <w:color w:val="000000"/>
              </w:rPr>
              <w:t>techniky studia krajiny</w:t>
            </w:r>
          </w:p>
        </w:tc>
        <w:tc>
          <w:tcPr>
            <w:tcW w:w="851" w:type="dxa"/>
            <w:vAlign w:val="center"/>
          </w:tcPr>
          <w:p w:rsidR="004141BB" w:rsidRPr="00571C53" w:rsidRDefault="004141BB" w:rsidP="00571C53">
            <w:pPr>
              <w:jc w:val="center"/>
              <w:rPr>
                <w:color w:val="000000"/>
              </w:rPr>
            </w:pPr>
            <w:r w:rsidRPr="00571C53">
              <w:rPr>
                <w:color w:val="000000"/>
              </w:rPr>
              <w:t>1/2</w:t>
            </w:r>
          </w:p>
        </w:tc>
        <w:tc>
          <w:tcPr>
            <w:tcW w:w="850" w:type="dxa"/>
            <w:vAlign w:val="center"/>
          </w:tcPr>
          <w:p w:rsidR="004141BB" w:rsidRPr="00571C53" w:rsidRDefault="004141BB" w:rsidP="00571C53">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sidRPr="00571C53">
              <w:rPr>
                <w:color w:val="000000"/>
              </w:rPr>
              <w:t>6</w:t>
            </w:r>
          </w:p>
        </w:tc>
        <w:tc>
          <w:tcPr>
            <w:tcW w:w="3969" w:type="dxa"/>
            <w:vAlign w:val="center"/>
          </w:tcPr>
          <w:p w:rsidR="004141BB" w:rsidRDefault="004141BB" w:rsidP="00334ED2">
            <w:pPr>
              <w:jc w:val="center"/>
              <w:rPr>
                <w:color w:val="000000"/>
              </w:rPr>
            </w:pPr>
            <w:r>
              <w:rPr>
                <w:color w:val="000000"/>
              </w:rPr>
              <w:t xml:space="preserve">doc. M. Ouředníček, dr. D. </w:t>
            </w:r>
            <w:r w:rsidRPr="00571C53">
              <w:rPr>
                <w:color w:val="000000"/>
              </w:rPr>
              <w:t xml:space="preserve">Romportl, </w:t>
            </w:r>
          </w:p>
          <w:p w:rsidR="004141BB" w:rsidRPr="00571C53" w:rsidRDefault="004141BB" w:rsidP="00334ED2">
            <w:pPr>
              <w:jc w:val="center"/>
              <w:rPr>
                <w:color w:val="000000"/>
              </w:rPr>
            </w:pPr>
            <w:r>
              <w:rPr>
                <w:color w:val="000000"/>
              </w:rPr>
              <w:t>dr. T. Chuman</w:t>
            </w:r>
          </w:p>
        </w:tc>
        <w:tc>
          <w:tcPr>
            <w:tcW w:w="1079" w:type="dxa"/>
            <w:vAlign w:val="center"/>
          </w:tcPr>
          <w:p w:rsidR="004141BB" w:rsidRPr="00571C53" w:rsidRDefault="004141BB" w:rsidP="00571C53">
            <w:pPr>
              <w:jc w:val="center"/>
              <w:rPr>
                <w:color w:val="000000"/>
              </w:rPr>
            </w:pPr>
            <w:r w:rsidRPr="00571C53">
              <w:rPr>
                <w:color w:val="000000"/>
              </w:rPr>
              <w:t>1</w:t>
            </w:r>
            <w:r>
              <w:rPr>
                <w:color w:val="000000"/>
              </w:rPr>
              <w:t xml:space="preserve"> LS</w:t>
            </w:r>
          </w:p>
        </w:tc>
      </w:tr>
      <w:tr w:rsidR="004141BB" w:rsidTr="00010E40">
        <w:trPr>
          <w:jc w:val="center"/>
        </w:trPr>
        <w:tc>
          <w:tcPr>
            <w:tcW w:w="401" w:type="dxa"/>
            <w:vAlign w:val="center"/>
          </w:tcPr>
          <w:p w:rsidR="004141BB" w:rsidRPr="00571C53" w:rsidRDefault="004141BB" w:rsidP="00571C53">
            <w:pPr>
              <w:rPr>
                <w:color w:val="000000"/>
              </w:rPr>
            </w:pPr>
            <w:r>
              <w:rPr>
                <w:color w:val="000000"/>
              </w:rPr>
              <w:t>4</w:t>
            </w:r>
          </w:p>
        </w:tc>
        <w:tc>
          <w:tcPr>
            <w:tcW w:w="5103" w:type="dxa"/>
            <w:gridSpan w:val="2"/>
            <w:vAlign w:val="center"/>
          </w:tcPr>
          <w:p w:rsidR="004141BB" w:rsidRPr="00571C53" w:rsidRDefault="004141BB" w:rsidP="00571C53">
            <w:pPr>
              <w:rPr>
                <w:color w:val="000000"/>
              </w:rPr>
            </w:pPr>
            <w:r w:rsidRPr="00571C53">
              <w:rPr>
                <w:color w:val="000000"/>
              </w:rPr>
              <w:t>Aplikovaná geoinformatika</w:t>
            </w:r>
          </w:p>
        </w:tc>
        <w:tc>
          <w:tcPr>
            <w:tcW w:w="851" w:type="dxa"/>
            <w:vAlign w:val="center"/>
          </w:tcPr>
          <w:p w:rsidR="004141BB" w:rsidRPr="00571C53" w:rsidRDefault="004141BB" w:rsidP="00571C53">
            <w:pPr>
              <w:jc w:val="center"/>
              <w:rPr>
                <w:color w:val="000000"/>
              </w:rPr>
            </w:pPr>
            <w:r w:rsidRPr="00571C53">
              <w:rPr>
                <w:color w:val="000000"/>
              </w:rPr>
              <w:t>2/2</w:t>
            </w:r>
          </w:p>
        </w:tc>
        <w:tc>
          <w:tcPr>
            <w:tcW w:w="850" w:type="dxa"/>
            <w:vAlign w:val="center"/>
          </w:tcPr>
          <w:p w:rsidR="004141BB" w:rsidRPr="00571C53" w:rsidRDefault="004141BB" w:rsidP="00571C53">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sidRPr="00571C53">
              <w:rPr>
                <w:color w:val="000000"/>
              </w:rPr>
              <w:t>6</w:t>
            </w:r>
          </w:p>
        </w:tc>
        <w:tc>
          <w:tcPr>
            <w:tcW w:w="3969" w:type="dxa"/>
            <w:vAlign w:val="center"/>
          </w:tcPr>
          <w:p w:rsidR="004141BB" w:rsidRPr="00571C53" w:rsidRDefault="004141BB" w:rsidP="00551FF8">
            <w:pPr>
              <w:jc w:val="center"/>
              <w:rPr>
                <w:color w:val="000000"/>
              </w:rPr>
            </w:pPr>
            <w:r>
              <w:rPr>
                <w:color w:val="000000"/>
              </w:rPr>
              <w:t xml:space="preserve">doc. M. Ouředníček, dr. L. </w:t>
            </w:r>
            <w:r w:rsidRPr="00571C53">
              <w:rPr>
                <w:color w:val="000000"/>
              </w:rPr>
              <w:t xml:space="preserve">Kupková, </w:t>
            </w:r>
            <w:r>
              <w:rPr>
                <w:color w:val="000000"/>
              </w:rPr>
              <w:t>dr. P. </w:t>
            </w:r>
            <w:r w:rsidRPr="00571C53">
              <w:rPr>
                <w:color w:val="000000"/>
              </w:rPr>
              <w:t>Štych</w:t>
            </w:r>
          </w:p>
        </w:tc>
        <w:tc>
          <w:tcPr>
            <w:tcW w:w="1079" w:type="dxa"/>
            <w:vAlign w:val="center"/>
          </w:tcPr>
          <w:p w:rsidR="004141BB" w:rsidRPr="00571C53" w:rsidRDefault="004141BB" w:rsidP="00571C53">
            <w:pPr>
              <w:jc w:val="center"/>
              <w:rPr>
                <w:color w:val="000000"/>
              </w:rPr>
            </w:pPr>
            <w:r w:rsidRPr="00571C53">
              <w:rPr>
                <w:color w:val="000000"/>
              </w:rPr>
              <w:t>1</w:t>
            </w:r>
            <w:r>
              <w:rPr>
                <w:color w:val="000000"/>
              </w:rPr>
              <w:t xml:space="preserve"> LS</w:t>
            </w:r>
          </w:p>
        </w:tc>
      </w:tr>
      <w:tr w:rsidR="004141BB" w:rsidTr="00010E40">
        <w:trPr>
          <w:jc w:val="center"/>
        </w:trPr>
        <w:tc>
          <w:tcPr>
            <w:tcW w:w="401" w:type="dxa"/>
            <w:vAlign w:val="center"/>
          </w:tcPr>
          <w:p w:rsidR="004141BB" w:rsidRDefault="004141BB" w:rsidP="00571C53">
            <w:pPr>
              <w:rPr>
                <w:color w:val="000000"/>
              </w:rPr>
            </w:pPr>
            <w:r>
              <w:rPr>
                <w:color w:val="000000"/>
              </w:rPr>
              <w:t>5</w:t>
            </w:r>
          </w:p>
        </w:tc>
        <w:tc>
          <w:tcPr>
            <w:tcW w:w="5103" w:type="dxa"/>
            <w:gridSpan w:val="2"/>
            <w:vAlign w:val="center"/>
          </w:tcPr>
          <w:p w:rsidR="004141BB" w:rsidRPr="00571C53" w:rsidRDefault="004141BB" w:rsidP="00D17118">
            <w:pPr>
              <w:rPr>
                <w:color w:val="000000"/>
              </w:rPr>
            </w:pPr>
            <w:r w:rsidRPr="00571C53">
              <w:rPr>
                <w:color w:val="000000"/>
              </w:rPr>
              <w:t>Seminář k</w:t>
            </w:r>
            <w:r>
              <w:rPr>
                <w:color w:val="000000"/>
              </w:rPr>
              <w:t> </w:t>
            </w:r>
            <w:r w:rsidRPr="00571C53">
              <w:rPr>
                <w:color w:val="000000"/>
              </w:rPr>
              <w:t>diplomové</w:t>
            </w:r>
            <w:r>
              <w:rPr>
                <w:color w:val="000000"/>
              </w:rPr>
              <w:t>mu projektu I</w:t>
            </w:r>
          </w:p>
        </w:tc>
        <w:tc>
          <w:tcPr>
            <w:tcW w:w="851" w:type="dxa"/>
            <w:vAlign w:val="center"/>
          </w:tcPr>
          <w:p w:rsidR="004141BB" w:rsidRPr="009F1968" w:rsidRDefault="004141BB" w:rsidP="00D17118">
            <w:pPr>
              <w:jc w:val="center"/>
              <w:rPr>
                <w:color w:val="000000"/>
              </w:rPr>
            </w:pPr>
            <w:r w:rsidRPr="009F1968">
              <w:rPr>
                <w:color w:val="000000"/>
              </w:rPr>
              <w:t xml:space="preserve">0/2 </w:t>
            </w:r>
          </w:p>
        </w:tc>
        <w:tc>
          <w:tcPr>
            <w:tcW w:w="850" w:type="dxa"/>
            <w:vAlign w:val="center"/>
          </w:tcPr>
          <w:p w:rsidR="004141BB" w:rsidRPr="00571C53" w:rsidRDefault="004141BB" w:rsidP="00D17118">
            <w:pPr>
              <w:jc w:val="center"/>
              <w:rPr>
                <w:color w:val="000000"/>
              </w:rPr>
            </w:pPr>
            <w:r>
              <w:rPr>
                <w:color w:val="000000"/>
              </w:rPr>
              <w:t>Z</w:t>
            </w:r>
          </w:p>
        </w:tc>
        <w:tc>
          <w:tcPr>
            <w:tcW w:w="709" w:type="dxa"/>
            <w:vAlign w:val="center"/>
          </w:tcPr>
          <w:p w:rsidR="004141BB" w:rsidRPr="00571C53" w:rsidRDefault="004141BB" w:rsidP="00D17118">
            <w:pPr>
              <w:jc w:val="center"/>
              <w:rPr>
                <w:color w:val="000000"/>
              </w:rPr>
            </w:pPr>
            <w:r>
              <w:rPr>
                <w:color w:val="000000"/>
              </w:rPr>
              <w:t>P</w:t>
            </w:r>
          </w:p>
        </w:tc>
        <w:tc>
          <w:tcPr>
            <w:tcW w:w="709" w:type="dxa"/>
            <w:vAlign w:val="center"/>
          </w:tcPr>
          <w:p w:rsidR="004141BB" w:rsidRPr="00571C53" w:rsidRDefault="004141BB" w:rsidP="00D17118">
            <w:pPr>
              <w:jc w:val="center"/>
              <w:rPr>
                <w:color w:val="000000"/>
              </w:rPr>
            </w:pPr>
            <w:r>
              <w:rPr>
                <w:color w:val="000000"/>
              </w:rPr>
              <w:t>2</w:t>
            </w:r>
          </w:p>
        </w:tc>
        <w:tc>
          <w:tcPr>
            <w:tcW w:w="3969" w:type="dxa"/>
            <w:vAlign w:val="center"/>
          </w:tcPr>
          <w:p w:rsidR="004141BB" w:rsidRPr="00571C53" w:rsidRDefault="004141BB" w:rsidP="00D17118">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681F77" w:rsidRDefault="004141BB" w:rsidP="00571C53">
            <w:pPr>
              <w:jc w:val="center"/>
            </w:pPr>
            <w:r>
              <w:t>1 LS</w:t>
            </w:r>
          </w:p>
        </w:tc>
      </w:tr>
      <w:tr w:rsidR="004141BB" w:rsidTr="00010E40">
        <w:trPr>
          <w:jc w:val="center"/>
        </w:trPr>
        <w:tc>
          <w:tcPr>
            <w:tcW w:w="401" w:type="dxa"/>
            <w:vAlign w:val="center"/>
          </w:tcPr>
          <w:p w:rsidR="004141BB" w:rsidRDefault="004141BB" w:rsidP="00571C53">
            <w:pPr>
              <w:rPr>
                <w:color w:val="000000"/>
              </w:rPr>
            </w:pPr>
            <w:r>
              <w:rPr>
                <w:color w:val="000000"/>
              </w:rPr>
              <w:t>6</w:t>
            </w:r>
          </w:p>
        </w:tc>
        <w:tc>
          <w:tcPr>
            <w:tcW w:w="5103" w:type="dxa"/>
            <w:gridSpan w:val="2"/>
            <w:vAlign w:val="center"/>
          </w:tcPr>
          <w:p w:rsidR="004141BB" w:rsidRDefault="004141BB" w:rsidP="00551FF8">
            <w:pPr>
              <w:rPr>
                <w:color w:val="000000"/>
              </w:rPr>
            </w:pPr>
            <w:r>
              <w:rPr>
                <w:color w:val="000000"/>
              </w:rPr>
              <w:t>Diplomový projekt I*</w:t>
            </w:r>
          </w:p>
        </w:tc>
        <w:tc>
          <w:tcPr>
            <w:tcW w:w="851" w:type="dxa"/>
            <w:vAlign w:val="center"/>
          </w:tcPr>
          <w:p w:rsidR="004141BB" w:rsidRPr="009F1968" w:rsidRDefault="004141BB" w:rsidP="00571C53">
            <w:pPr>
              <w:jc w:val="center"/>
              <w:rPr>
                <w:color w:val="000000"/>
              </w:rPr>
            </w:pPr>
            <w:r w:rsidRPr="009F1968">
              <w:rPr>
                <w:color w:val="000000"/>
              </w:rPr>
              <w:t>0/0</w:t>
            </w:r>
          </w:p>
        </w:tc>
        <w:tc>
          <w:tcPr>
            <w:tcW w:w="850" w:type="dxa"/>
            <w:vAlign w:val="center"/>
          </w:tcPr>
          <w:p w:rsidR="004141BB" w:rsidRDefault="004141BB" w:rsidP="00571C53">
            <w:pPr>
              <w:jc w:val="center"/>
              <w:rPr>
                <w:color w:val="000000"/>
              </w:rPr>
            </w:pPr>
            <w:r>
              <w:rPr>
                <w:color w:val="000000"/>
              </w:rPr>
              <w:t>Z</w:t>
            </w:r>
          </w:p>
        </w:tc>
        <w:tc>
          <w:tcPr>
            <w:tcW w:w="709" w:type="dxa"/>
            <w:vAlign w:val="center"/>
          </w:tcPr>
          <w:p w:rsidR="004141BB" w:rsidRDefault="004141BB" w:rsidP="00571C53">
            <w:pPr>
              <w:jc w:val="center"/>
              <w:rPr>
                <w:color w:val="000000"/>
              </w:rPr>
            </w:pPr>
            <w:r>
              <w:rPr>
                <w:color w:val="000000"/>
              </w:rPr>
              <w:t>P</w:t>
            </w:r>
          </w:p>
        </w:tc>
        <w:tc>
          <w:tcPr>
            <w:tcW w:w="709" w:type="dxa"/>
            <w:vAlign w:val="center"/>
          </w:tcPr>
          <w:p w:rsidR="004141BB" w:rsidRDefault="004141BB" w:rsidP="00571C53">
            <w:pPr>
              <w:jc w:val="center"/>
              <w:rPr>
                <w:color w:val="000000"/>
              </w:rPr>
            </w:pPr>
            <w:r>
              <w:rPr>
                <w:color w:val="000000"/>
              </w:rPr>
              <w:t>4</w:t>
            </w:r>
          </w:p>
        </w:tc>
        <w:tc>
          <w:tcPr>
            <w:tcW w:w="3969" w:type="dxa"/>
            <w:vAlign w:val="center"/>
          </w:tcPr>
          <w:p w:rsidR="004141BB" w:rsidRDefault="004141BB" w:rsidP="007D5CDE">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681F77" w:rsidRDefault="004141BB" w:rsidP="00571C53">
            <w:pPr>
              <w:jc w:val="center"/>
            </w:pPr>
            <w:r w:rsidRPr="00681F77">
              <w:t>1</w:t>
            </w:r>
            <w:r>
              <w:t xml:space="preserve"> </w:t>
            </w:r>
            <w:r w:rsidRPr="00681F77">
              <w:t>LS</w:t>
            </w:r>
          </w:p>
        </w:tc>
      </w:tr>
      <w:tr w:rsidR="004141BB" w:rsidTr="00010E40">
        <w:trPr>
          <w:jc w:val="center"/>
        </w:trPr>
        <w:tc>
          <w:tcPr>
            <w:tcW w:w="401" w:type="dxa"/>
            <w:vAlign w:val="center"/>
          </w:tcPr>
          <w:p w:rsidR="004141BB" w:rsidRPr="00571C53" w:rsidRDefault="004141BB" w:rsidP="00571C53">
            <w:pPr>
              <w:rPr>
                <w:color w:val="000000"/>
              </w:rPr>
            </w:pPr>
            <w:r>
              <w:rPr>
                <w:color w:val="000000"/>
              </w:rPr>
              <w:t>7</w:t>
            </w:r>
          </w:p>
        </w:tc>
        <w:tc>
          <w:tcPr>
            <w:tcW w:w="5103" w:type="dxa"/>
            <w:gridSpan w:val="2"/>
            <w:vAlign w:val="center"/>
          </w:tcPr>
          <w:p w:rsidR="004141BB" w:rsidRPr="00571C53" w:rsidRDefault="004141BB" w:rsidP="00551FF8">
            <w:pPr>
              <w:rPr>
                <w:color w:val="000000"/>
              </w:rPr>
            </w:pPr>
            <w:r>
              <w:rPr>
                <w:color w:val="000000"/>
              </w:rPr>
              <w:t>Vodohospodářský management a ochrana vod</w:t>
            </w:r>
          </w:p>
        </w:tc>
        <w:tc>
          <w:tcPr>
            <w:tcW w:w="851" w:type="dxa"/>
            <w:vAlign w:val="center"/>
          </w:tcPr>
          <w:p w:rsidR="004141BB" w:rsidRPr="009F1968" w:rsidRDefault="004141BB" w:rsidP="00571C53">
            <w:pPr>
              <w:jc w:val="center"/>
              <w:rPr>
                <w:color w:val="000000"/>
              </w:rPr>
            </w:pPr>
            <w:r w:rsidRPr="009F1968">
              <w:rPr>
                <w:color w:val="000000"/>
              </w:rPr>
              <w:t>2/1</w:t>
            </w:r>
          </w:p>
        </w:tc>
        <w:tc>
          <w:tcPr>
            <w:tcW w:w="850" w:type="dxa"/>
            <w:vAlign w:val="center"/>
          </w:tcPr>
          <w:p w:rsidR="004141BB" w:rsidRPr="00571C53" w:rsidRDefault="004141BB" w:rsidP="00571C53">
            <w:pPr>
              <w:jc w:val="center"/>
              <w:rPr>
                <w:color w:val="000000"/>
              </w:rPr>
            </w:pPr>
            <w:r>
              <w:rPr>
                <w:color w:val="000000"/>
              </w:rPr>
              <w:t>Z + ZK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Pr>
                <w:color w:val="000000"/>
              </w:rPr>
              <w:t>4</w:t>
            </w:r>
          </w:p>
        </w:tc>
        <w:tc>
          <w:tcPr>
            <w:tcW w:w="3969" w:type="dxa"/>
            <w:vAlign w:val="center"/>
          </w:tcPr>
          <w:p w:rsidR="004141BB" w:rsidRPr="00571C53" w:rsidRDefault="004141BB" w:rsidP="007D5CDE">
            <w:pPr>
              <w:jc w:val="center"/>
              <w:rPr>
                <w:color w:val="000000"/>
              </w:rPr>
            </w:pPr>
            <w:r>
              <w:rPr>
                <w:color w:val="000000"/>
              </w:rPr>
              <w:t>prof. B. Janský, dr. M. Matoušková</w:t>
            </w:r>
          </w:p>
        </w:tc>
        <w:tc>
          <w:tcPr>
            <w:tcW w:w="1079" w:type="dxa"/>
            <w:vAlign w:val="center"/>
          </w:tcPr>
          <w:p w:rsidR="004141BB" w:rsidRPr="00571C53" w:rsidRDefault="004141BB" w:rsidP="00571C53">
            <w:pPr>
              <w:jc w:val="center"/>
              <w:rPr>
                <w:highlight w:val="green"/>
              </w:rPr>
            </w:pPr>
            <w:r w:rsidRPr="0030537F">
              <w:t>1/2 ZS</w:t>
            </w:r>
          </w:p>
        </w:tc>
      </w:tr>
      <w:tr w:rsidR="004141BB" w:rsidTr="00253F87">
        <w:trPr>
          <w:jc w:val="center"/>
        </w:trPr>
        <w:tc>
          <w:tcPr>
            <w:tcW w:w="401" w:type="dxa"/>
            <w:vAlign w:val="center"/>
          </w:tcPr>
          <w:p w:rsidR="004141BB" w:rsidRPr="00571C53" w:rsidRDefault="004141BB" w:rsidP="00253F87">
            <w:pPr>
              <w:rPr>
                <w:color w:val="000000"/>
              </w:rPr>
            </w:pPr>
            <w:r>
              <w:rPr>
                <w:color w:val="000000"/>
              </w:rPr>
              <w:t>8</w:t>
            </w:r>
          </w:p>
        </w:tc>
        <w:tc>
          <w:tcPr>
            <w:tcW w:w="5103" w:type="dxa"/>
            <w:gridSpan w:val="2"/>
            <w:vAlign w:val="center"/>
          </w:tcPr>
          <w:p w:rsidR="004141BB" w:rsidRPr="00571C53" w:rsidRDefault="004141BB" w:rsidP="00681F77">
            <w:pPr>
              <w:rPr>
                <w:color w:val="000000"/>
              </w:rPr>
            </w:pPr>
            <w:r>
              <w:rPr>
                <w:color w:val="000000"/>
              </w:rPr>
              <w:t>Seminář o krajině</w:t>
            </w:r>
          </w:p>
        </w:tc>
        <w:tc>
          <w:tcPr>
            <w:tcW w:w="851" w:type="dxa"/>
            <w:vAlign w:val="center"/>
          </w:tcPr>
          <w:p w:rsidR="004141BB" w:rsidRPr="009F1968" w:rsidRDefault="004141BB" w:rsidP="00253F87">
            <w:pPr>
              <w:jc w:val="center"/>
              <w:rPr>
                <w:color w:val="000000"/>
              </w:rPr>
            </w:pPr>
            <w:r w:rsidRPr="009F1968">
              <w:rPr>
                <w:color w:val="000000"/>
              </w:rPr>
              <w:t>0/2</w:t>
            </w:r>
          </w:p>
        </w:tc>
        <w:tc>
          <w:tcPr>
            <w:tcW w:w="850" w:type="dxa"/>
            <w:vAlign w:val="center"/>
          </w:tcPr>
          <w:p w:rsidR="004141BB" w:rsidRPr="00571C53" w:rsidRDefault="004141BB" w:rsidP="00253F87">
            <w:pPr>
              <w:jc w:val="center"/>
              <w:rPr>
                <w:color w:val="000000"/>
              </w:rPr>
            </w:pPr>
            <w:r>
              <w:rPr>
                <w:color w:val="000000"/>
              </w:rPr>
              <w:t xml:space="preserve">Z </w:t>
            </w:r>
          </w:p>
        </w:tc>
        <w:tc>
          <w:tcPr>
            <w:tcW w:w="709" w:type="dxa"/>
            <w:vAlign w:val="center"/>
          </w:tcPr>
          <w:p w:rsidR="004141BB" w:rsidRPr="00571C53" w:rsidRDefault="004141BB" w:rsidP="00253F87">
            <w:pPr>
              <w:jc w:val="center"/>
              <w:rPr>
                <w:color w:val="000000"/>
              </w:rPr>
            </w:pPr>
            <w:r>
              <w:rPr>
                <w:color w:val="000000"/>
              </w:rPr>
              <w:t>P</w:t>
            </w:r>
          </w:p>
        </w:tc>
        <w:tc>
          <w:tcPr>
            <w:tcW w:w="709" w:type="dxa"/>
            <w:vAlign w:val="center"/>
          </w:tcPr>
          <w:p w:rsidR="004141BB" w:rsidRPr="00571C53" w:rsidRDefault="004141BB" w:rsidP="00253F87">
            <w:pPr>
              <w:jc w:val="center"/>
              <w:rPr>
                <w:color w:val="000000"/>
              </w:rPr>
            </w:pPr>
            <w:r>
              <w:rPr>
                <w:color w:val="000000"/>
              </w:rPr>
              <w:t>3</w:t>
            </w:r>
          </w:p>
        </w:tc>
        <w:tc>
          <w:tcPr>
            <w:tcW w:w="3969" w:type="dxa"/>
            <w:vAlign w:val="center"/>
          </w:tcPr>
          <w:p w:rsidR="004141BB" w:rsidRPr="00571C53" w:rsidRDefault="004141BB" w:rsidP="00253F87">
            <w:pPr>
              <w:jc w:val="center"/>
              <w:rPr>
                <w:color w:val="000000"/>
              </w:rPr>
            </w:pPr>
            <w:r>
              <w:rPr>
                <w:color w:val="000000"/>
              </w:rPr>
              <w:t>doc. I. Bičík</w:t>
            </w:r>
          </w:p>
        </w:tc>
        <w:tc>
          <w:tcPr>
            <w:tcW w:w="1079" w:type="dxa"/>
            <w:vAlign w:val="center"/>
          </w:tcPr>
          <w:p w:rsidR="004141BB" w:rsidRPr="00571C53" w:rsidRDefault="004141BB" w:rsidP="00253F87">
            <w:pPr>
              <w:jc w:val="center"/>
              <w:rPr>
                <w:color w:val="000000"/>
              </w:rPr>
            </w:pPr>
            <w:r w:rsidRPr="00571C53">
              <w:rPr>
                <w:color w:val="000000"/>
              </w:rPr>
              <w:t>1/2</w:t>
            </w:r>
            <w:r>
              <w:rPr>
                <w:color w:val="000000"/>
              </w:rPr>
              <w:t xml:space="preserve"> ZS </w:t>
            </w:r>
          </w:p>
        </w:tc>
      </w:tr>
      <w:tr w:rsidR="004141BB" w:rsidTr="00010E40">
        <w:trPr>
          <w:jc w:val="center"/>
        </w:trPr>
        <w:tc>
          <w:tcPr>
            <w:tcW w:w="401" w:type="dxa"/>
            <w:vAlign w:val="center"/>
          </w:tcPr>
          <w:p w:rsidR="004141BB" w:rsidRPr="00571C53" w:rsidRDefault="004141BB" w:rsidP="00571C53">
            <w:pPr>
              <w:rPr>
                <w:color w:val="000000"/>
              </w:rPr>
            </w:pPr>
            <w:r>
              <w:rPr>
                <w:color w:val="000000"/>
              </w:rPr>
              <w:t>9</w:t>
            </w:r>
          </w:p>
        </w:tc>
        <w:tc>
          <w:tcPr>
            <w:tcW w:w="5103" w:type="dxa"/>
            <w:gridSpan w:val="2"/>
            <w:vAlign w:val="center"/>
          </w:tcPr>
          <w:p w:rsidR="004141BB" w:rsidRPr="00571C53" w:rsidRDefault="004141BB" w:rsidP="00571C53">
            <w:pPr>
              <w:rPr>
                <w:color w:val="000000"/>
              </w:rPr>
            </w:pPr>
            <w:r w:rsidRPr="00571C53">
              <w:rPr>
                <w:color w:val="000000"/>
              </w:rPr>
              <w:t>Krajinné plánování</w:t>
            </w:r>
          </w:p>
        </w:tc>
        <w:tc>
          <w:tcPr>
            <w:tcW w:w="851" w:type="dxa"/>
            <w:vAlign w:val="center"/>
          </w:tcPr>
          <w:p w:rsidR="004141BB" w:rsidRPr="009F1968" w:rsidRDefault="004141BB" w:rsidP="00571C53">
            <w:pPr>
              <w:jc w:val="center"/>
              <w:rPr>
                <w:color w:val="000000"/>
              </w:rPr>
            </w:pPr>
            <w:r w:rsidRPr="009F1968">
              <w:rPr>
                <w:color w:val="000000"/>
              </w:rPr>
              <w:t>1/1</w:t>
            </w:r>
          </w:p>
        </w:tc>
        <w:tc>
          <w:tcPr>
            <w:tcW w:w="850" w:type="dxa"/>
            <w:vAlign w:val="center"/>
          </w:tcPr>
          <w:p w:rsidR="004141BB" w:rsidRPr="00571C53" w:rsidRDefault="004141BB" w:rsidP="00571C53">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sidRPr="00571C53">
              <w:rPr>
                <w:color w:val="000000"/>
              </w:rPr>
              <w:t>3</w:t>
            </w:r>
          </w:p>
        </w:tc>
        <w:tc>
          <w:tcPr>
            <w:tcW w:w="3969" w:type="dxa"/>
            <w:vAlign w:val="center"/>
          </w:tcPr>
          <w:p w:rsidR="004141BB" w:rsidRPr="00571C53" w:rsidRDefault="004141BB" w:rsidP="00571C53">
            <w:pPr>
              <w:jc w:val="center"/>
              <w:rPr>
                <w:color w:val="000000"/>
              </w:rPr>
            </w:pPr>
            <w:r>
              <w:rPr>
                <w:color w:val="000000"/>
              </w:rPr>
              <w:t xml:space="preserve">doc. Z. Lipský, Mgr. V. </w:t>
            </w:r>
            <w:r w:rsidRPr="00571C53">
              <w:rPr>
                <w:color w:val="000000"/>
              </w:rPr>
              <w:t>Treml</w:t>
            </w:r>
          </w:p>
        </w:tc>
        <w:tc>
          <w:tcPr>
            <w:tcW w:w="1079" w:type="dxa"/>
            <w:vAlign w:val="center"/>
          </w:tcPr>
          <w:p w:rsidR="004141BB" w:rsidRPr="00571C53" w:rsidRDefault="004141BB" w:rsidP="00571C53">
            <w:pPr>
              <w:jc w:val="center"/>
              <w:rPr>
                <w:color w:val="000000"/>
              </w:rPr>
            </w:pPr>
            <w:r w:rsidRPr="00571C53">
              <w:rPr>
                <w:color w:val="000000"/>
              </w:rPr>
              <w:t>1/2</w:t>
            </w:r>
            <w:r>
              <w:rPr>
                <w:color w:val="000000"/>
              </w:rPr>
              <w:t xml:space="preserve"> ZS</w:t>
            </w:r>
          </w:p>
        </w:tc>
      </w:tr>
      <w:tr w:rsidR="004141BB" w:rsidRPr="00E608F8" w:rsidTr="00010E40">
        <w:trPr>
          <w:jc w:val="center"/>
        </w:trPr>
        <w:tc>
          <w:tcPr>
            <w:tcW w:w="401" w:type="dxa"/>
            <w:vAlign w:val="center"/>
          </w:tcPr>
          <w:p w:rsidR="004141BB" w:rsidRPr="00571C53" w:rsidRDefault="004141BB" w:rsidP="00571C53">
            <w:pPr>
              <w:rPr>
                <w:color w:val="000000"/>
              </w:rPr>
            </w:pPr>
            <w:r>
              <w:rPr>
                <w:color w:val="000000"/>
              </w:rPr>
              <w:t xml:space="preserve">10 </w:t>
            </w:r>
          </w:p>
        </w:tc>
        <w:tc>
          <w:tcPr>
            <w:tcW w:w="5103" w:type="dxa"/>
            <w:gridSpan w:val="2"/>
            <w:vAlign w:val="center"/>
          </w:tcPr>
          <w:p w:rsidR="004141BB" w:rsidRPr="00571C53" w:rsidRDefault="004141BB" w:rsidP="00571C53">
            <w:pPr>
              <w:rPr>
                <w:color w:val="000000"/>
              </w:rPr>
            </w:pPr>
            <w:r>
              <w:rPr>
                <w:color w:val="000000"/>
              </w:rPr>
              <w:t>Environmentální geografie ČR</w:t>
            </w:r>
          </w:p>
        </w:tc>
        <w:tc>
          <w:tcPr>
            <w:tcW w:w="851" w:type="dxa"/>
            <w:vAlign w:val="center"/>
          </w:tcPr>
          <w:p w:rsidR="004141BB" w:rsidRPr="009F1968" w:rsidRDefault="004141BB" w:rsidP="00571C53">
            <w:pPr>
              <w:jc w:val="center"/>
              <w:rPr>
                <w:color w:val="000000"/>
              </w:rPr>
            </w:pPr>
            <w:r w:rsidRPr="009F1968">
              <w:rPr>
                <w:color w:val="000000"/>
              </w:rPr>
              <w:t>1/1</w:t>
            </w:r>
          </w:p>
        </w:tc>
        <w:tc>
          <w:tcPr>
            <w:tcW w:w="850" w:type="dxa"/>
            <w:vAlign w:val="center"/>
          </w:tcPr>
          <w:p w:rsidR="004141BB" w:rsidRPr="00571C53" w:rsidRDefault="004141BB" w:rsidP="00521272">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521272">
            <w:pPr>
              <w:jc w:val="center"/>
              <w:rPr>
                <w:color w:val="000000"/>
              </w:rPr>
            </w:pPr>
            <w:r>
              <w:rPr>
                <w:color w:val="000000"/>
              </w:rPr>
              <w:t>P</w:t>
            </w:r>
          </w:p>
        </w:tc>
        <w:tc>
          <w:tcPr>
            <w:tcW w:w="709" w:type="dxa"/>
            <w:vAlign w:val="center"/>
          </w:tcPr>
          <w:p w:rsidR="004141BB" w:rsidRDefault="004141BB" w:rsidP="00571C53">
            <w:pPr>
              <w:jc w:val="center"/>
              <w:rPr>
                <w:color w:val="000000"/>
              </w:rPr>
            </w:pPr>
            <w:r>
              <w:rPr>
                <w:color w:val="000000"/>
              </w:rPr>
              <w:t>4</w:t>
            </w:r>
          </w:p>
        </w:tc>
        <w:tc>
          <w:tcPr>
            <w:tcW w:w="3969" w:type="dxa"/>
            <w:vAlign w:val="center"/>
          </w:tcPr>
          <w:p w:rsidR="004141BB" w:rsidRDefault="004141BB" w:rsidP="00571C53">
            <w:pPr>
              <w:jc w:val="center"/>
              <w:rPr>
                <w:color w:val="000000"/>
              </w:rPr>
            </w:pPr>
            <w:r>
              <w:rPr>
                <w:color w:val="000000"/>
              </w:rPr>
              <w:t>doc. Z. Lipský, Mgr. V. Treml</w:t>
            </w:r>
          </w:p>
        </w:tc>
        <w:tc>
          <w:tcPr>
            <w:tcW w:w="1079" w:type="dxa"/>
            <w:vAlign w:val="center"/>
          </w:tcPr>
          <w:p w:rsidR="004141BB" w:rsidRPr="00E608F8" w:rsidRDefault="004141BB" w:rsidP="00571C53">
            <w:pPr>
              <w:jc w:val="center"/>
              <w:rPr>
                <w:color w:val="000000"/>
              </w:rPr>
            </w:pPr>
            <w:r w:rsidRPr="00E608F8">
              <w:t>1/2 ZS</w:t>
            </w:r>
            <w:r w:rsidRPr="00E608F8">
              <w:rPr>
                <w:color w:val="000000"/>
              </w:rPr>
              <w:t xml:space="preserve"> </w:t>
            </w:r>
          </w:p>
        </w:tc>
      </w:tr>
      <w:tr w:rsidR="004141BB" w:rsidTr="00010E40">
        <w:trPr>
          <w:jc w:val="center"/>
        </w:trPr>
        <w:tc>
          <w:tcPr>
            <w:tcW w:w="401" w:type="dxa"/>
            <w:vAlign w:val="center"/>
          </w:tcPr>
          <w:p w:rsidR="004141BB" w:rsidRPr="00571C53" w:rsidRDefault="004141BB" w:rsidP="006D15DF">
            <w:pPr>
              <w:rPr>
                <w:color w:val="000000"/>
              </w:rPr>
            </w:pPr>
            <w:r w:rsidRPr="00571C53">
              <w:rPr>
                <w:color w:val="000000"/>
              </w:rPr>
              <w:t>1</w:t>
            </w:r>
            <w:r>
              <w:rPr>
                <w:color w:val="000000"/>
              </w:rPr>
              <w:t>1</w:t>
            </w:r>
          </w:p>
        </w:tc>
        <w:tc>
          <w:tcPr>
            <w:tcW w:w="5103" w:type="dxa"/>
            <w:gridSpan w:val="2"/>
            <w:vAlign w:val="center"/>
          </w:tcPr>
          <w:p w:rsidR="004141BB" w:rsidRPr="00571C53" w:rsidRDefault="004141BB" w:rsidP="0030537F">
            <w:pPr>
              <w:rPr>
                <w:color w:val="000000"/>
              </w:rPr>
            </w:pPr>
            <w:r w:rsidRPr="00571C53">
              <w:rPr>
                <w:color w:val="000000"/>
              </w:rPr>
              <w:t>Seminář k</w:t>
            </w:r>
            <w:r>
              <w:rPr>
                <w:color w:val="000000"/>
              </w:rPr>
              <w:t> </w:t>
            </w:r>
            <w:r w:rsidRPr="00571C53">
              <w:rPr>
                <w:color w:val="000000"/>
              </w:rPr>
              <w:t>diplomové</w:t>
            </w:r>
            <w:r>
              <w:rPr>
                <w:color w:val="000000"/>
              </w:rPr>
              <w:t>mu projektu II</w:t>
            </w:r>
          </w:p>
        </w:tc>
        <w:tc>
          <w:tcPr>
            <w:tcW w:w="851" w:type="dxa"/>
            <w:vAlign w:val="center"/>
          </w:tcPr>
          <w:p w:rsidR="004141BB" w:rsidRPr="009F1968" w:rsidRDefault="004141BB" w:rsidP="00571C53">
            <w:pPr>
              <w:jc w:val="center"/>
              <w:rPr>
                <w:color w:val="000000"/>
              </w:rPr>
            </w:pPr>
            <w:r w:rsidRPr="009F1968">
              <w:rPr>
                <w:color w:val="000000"/>
              </w:rPr>
              <w:t>0/2</w:t>
            </w:r>
          </w:p>
        </w:tc>
        <w:tc>
          <w:tcPr>
            <w:tcW w:w="850" w:type="dxa"/>
            <w:vAlign w:val="center"/>
          </w:tcPr>
          <w:p w:rsidR="004141BB" w:rsidRPr="00571C53" w:rsidRDefault="004141BB" w:rsidP="00571C53">
            <w:pPr>
              <w:jc w:val="center"/>
              <w:rPr>
                <w:color w:val="000000"/>
              </w:rPr>
            </w:pPr>
            <w:r>
              <w:rPr>
                <w:color w:val="000000"/>
              </w:rPr>
              <w:t>Z</w:t>
            </w:r>
          </w:p>
        </w:tc>
        <w:tc>
          <w:tcPr>
            <w:tcW w:w="709" w:type="dxa"/>
            <w:vAlign w:val="center"/>
          </w:tcPr>
          <w:p w:rsidR="004141BB" w:rsidRPr="00571C53" w:rsidRDefault="004141BB" w:rsidP="00571C53">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Pr>
                <w:color w:val="000000"/>
              </w:rPr>
              <w:t>2</w:t>
            </w:r>
          </w:p>
        </w:tc>
        <w:tc>
          <w:tcPr>
            <w:tcW w:w="3969" w:type="dxa"/>
            <w:vAlign w:val="center"/>
          </w:tcPr>
          <w:p w:rsidR="004141BB" w:rsidRPr="00571C53" w:rsidRDefault="004141BB" w:rsidP="00571C53">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571C53" w:rsidRDefault="004141BB" w:rsidP="0030537F">
            <w:pPr>
              <w:jc w:val="center"/>
              <w:rPr>
                <w:color w:val="000000"/>
              </w:rPr>
            </w:pPr>
            <w:r w:rsidRPr="00571C53">
              <w:rPr>
                <w:color w:val="000000"/>
              </w:rPr>
              <w:t>2</w:t>
            </w:r>
            <w:r>
              <w:rPr>
                <w:color w:val="000000"/>
              </w:rPr>
              <w:t xml:space="preserve"> ZS</w:t>
            </w:r>
          </w:p>
        </w:tc>
      </w:tr>
      <w:tr w:rsidR="004141BB" w:rsidTr="00010E40">
        <w:trPr>
          <w:jc w:val="center"/>
        </w:trPr>
        <w:tc>
          <w:tcPr>
            <w:tcW w:w="401" w:type="dxa"/>
            <w:vAlign w:val="center"/>
          </w:tcPr>
          <w:p w:rsidR="004141BB" w:rsidRPr="00571C53" w:rsidRDefault="004141BB" w:rsidP="006D15DF">
            <w:pPr>
              <w:rPr>
                <w:color w:val="000000"/>
              </w:rPr>
            </w:pPr>
            <w:r>
              <w:rPr>
                <w:color w:val="000000"/>
              </w:rPr>
              <w:t>12</w:t>
            </w:r>
          </w:p>
        </w:tc>
        <w:tc>
          <w:tcPr>
            <w:tcW w:w="5103" w:type="dxa"/>
            <w:gridSpan w:val="2"/>
            <w:vAlign w:val="center"/>
          </w:tcPr>
          <w:p w:rsidR="004141BB" w:rsidRDefault="004141BB" w:rsidP="00266CDE">
            <w:pPr>
              <w:rPr>
                <w:color w:val="000000"/>
              </w:rPr>
            </w:pPr>
            <w:r>
              <w:rPr>
                <w:color w:val="000000"/>
              </w:rPr>
              <w:t>Diplomový projekt II*</w:t>
            </w:r>
          </w:p>
        </w:tc>
        <w:tc>
          <w:tcPr>
            <w:tcW w:w="851" w:type="dxa"/>
            <w:vAlign w:val="center"/>
          </w:tcPr>
          <w:p w:rsidR="004141BB" w:rsidRPr="009F1968" w:rsidRDefault="004141BB" w:rsidP="00266CDE">
            <w:pPr>
              <w:jc w:val="center"/>
              <w:rPr>
                <w:color w:val="000000"/>
              </w:rPr>
            </w:pPr>
            <w:r w:rsidRPr="009F1968">
              <w:rPr>
                <w:color w:val="000000"/>
              </w:rPr>
              <w:t>0/0</w:t>
            </w:r>
          </w:p>
        </w:tc>
        <w:tc>
          <w:tcPr>
            <w:tcW w:w="850" w:type="dxa"/>
            <w:vAlign w:val="center"/>
          </w:tcPr>
          <w:p w:rsidR="004141BB" w:rsidRDefault="004141BB" w:rsidP="00266CDE">
            <w:pPr>
              <w:jc w:val="center"/>
              <w:rPr>
                <w:color w:val="000000"/>
              </w:rPr>
            </w:pPr>
            <w:r>
              <w:rPr>
                <w:color w:val="000000"/>
              </w:rPr>
              <w:t>Z</w:t>
            </w:r>
          </w:p>
        </w:tc>
        <w:tc>
          <w:tcPr>
            <w:tcW w:w="709" w:type="dxa"/>
            <w:vAlign w:val="center"/>
          </w:tcPr>
          <w:p w:rsidR="004141BB" w:rsidRDefault="004141BB" w:rsidP="00266CDE">
            <w:pPr>
              <w:jc w:val="center"/>
              <w:rPr>
                <w:color w:val="000000"/>
              </w:rPr>
            </w:pPr>
            <w:r>
              <w:rPr>
                <w:color w:val="000000"/>
              </w:rPr>
              <w:t>P</w:t>
            </w:r>
          </w:p>
        </w:tc>
        <w:tc>
          <w:tcPr>
            <w:tcW w:w="709" w:type="dxa"/>
            <w:vAlign w:val="center"/>
          </w:tcPr>
          <w:p w:rsidR="004141BB" w:rsidRPr="00571C53" w:rsidRDefault="004141BB" w:rsidP="00266CDE">
            <w:pPr>
              <w:jc w:val="center"/>
              <w:rPr>
                <w:color w:val="000000"/>
              </w:rPr>
            </w:pPr>
            <w:r>
              <w:rPr>
                <w:color w:val="000000"/>
              </w:rPr>
              <w:t>16</w:t>
            </w:r>
          </w:p>
        </w:tc>
        <w:tc>
          <w:tcPr>
            <w:tcW w:w="3969" w:type="dxa"/>
            <w:vAlign w:val="center"/>
          </w:tcPr>
          <w:p w:rsidR="004141BB" w:rsidRDefault="004141BB" w:rsidP="00266CDE">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571C53" w:rsidRDefault="004141BB" w:rsidP="00266CDE">
            <w:pPr>
              <w:jc w:val="center"/>
              <w:rPr>
                <w:color w:val="000000"/>
              </w:rPr>
            </w:pPr>
            <w:r>
              <w:rPr>
                <w:color w:val="000000"/>
              </w:rPr>
              <w:t>2 ZS</w:t>
            </w:r>
          </w:p>
        </w:tc>
      </w:tr>
      <w:tr w:rsidR="004141BB" w:rsidTr="00010E40">
        <w:trPr>
          <w:jc w:val="center"/>
        </w:trPr>
        <w:tc>
          <w:tcPr>
            <w:tcW w:w="401" w:type="dxa"/>
            <w:vAlign w:val="center"/>
          </w:tcPr>
          <w:p w:rsidR="004141BB" w:rsidRPr="00571C53" w:rsidRDefault="004141BB" w:rsidP="006D15DF">
            <w:pPr>
              <w:rPr>
                <w:color w:val="000000"/>
              </w:rPr>
            </w:pPr>
            <w:r>
              <w:rPr>
                <w:color w:val="000000"/>
              </w:rPr>
              <w:t>13</w:t>
            </w:r>
          </w:p>
        </w:tc>
        <w:tc>
          <w:tcPr>
            <w:tcW w:w="5103" w:type="dxa"/>
            <w:gridSpan w:val="2"/>
            <w:vAlign w:val="center"/>
          </w:tcPr>
          <w:p w:rsidR="004141BB" w:rsidRPr="00571C53" w:rsidRDefault="004141BB" w:rsidP="00266CDE">
            <w:pPr>
              <w:rPr>
                <w:color w:val="000000"/>
              </w:rPr>
            </w:pPr>
            <w:r w:rsidRPr="00571C53">
              <w:rPr>
                <w:color w:val="000000"/>
              </w:rPr>
              <w:t>Nástroje územního rozvoje</w:t>
            </w:r>
          </w:p>
        </w:tc>
        <w:tc>
          <w:tcPr>
            <w:tcW w:w="851" w:type="dxa"/>
            <w:vAlign w:val="center"/>
          </w:tcPr>
          <w:p w:rsidR="004141BB" w:rsidRPr="009F1968" w:rsidRDefault="004141BB" w:rsidP="00266CDE">
            <w:pPr>
              <w:jc w:val="center"/>
              <w:rPr>
                <w:color w:val="000000"/>
              </w:rPr>
            </w:pPr>
            <w:r w:rsidRPr="009F1968">
              <w:rPr>
                <w:color w:val="000000"/>
              </w:rPr>
              <w:t>2/1</w:t>
            </w:r>
          </w:p>
        </w:tc>
        <w:tc>
          <w:tcPr>
            <w:tcW w:w="850" w:type="dxa"/>
            <w:vAlign w:val="center"/>
          </w:tcPr>
          <w:p w:rsidR="004141BB" w:rsidRPr="00571C53" w:rsidRDefault="004141BB" w:rsidP="00266CDE">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266CDE">
            <w:pPr>
              <w:jc w:val="center"/>
              <w:rPr>
                <w:color w:val="000000"/>
              </w:rPr>
            </w:pPr>
            <w:r>
              <w:rPr>
                <w:color w:val="000000"/>
              </w:rPr>
              <w:t>P</w:t>
            </w:r>
          </w:p>
        </w:tc>
        <w:tc>
          <w:tcPr>
            <w:tcW w:w="709" w:type="dxa"/>
            <w:vAlign w:val="center"/>
          </w:tcPr>
          <w:p w:rsidR="004141BB" w:rsidRPr="00571C53" w:rsidRDefault="004141BB" w:rsidP="00266CDE">
            <w:pPr>
              <w:jc w:val="center"/>
              <w:rPr>
                <w:color w:val="000000"/>
              </w:rPr>
            </w:pPr>
            <w:r w:rsidRPr="00571C53">
              <w:rPr>
                <w:color w:val="000000"/>
              </w:rPr>
              <w:t>5</w:t>
            </w:r>
          </w:p>
        </w:tc>
        <w:tc>
          <w:tcPr>
            <w:tcW w:w="3969" w:type="dxa"/>
            <w:vAlign w:val="center"/>
          </w:tcPr>
          <w:p w:rsidR="004141BB" w:rsidRPr="00571C53" w:rsidRDefault="004141BB" w:rsidP="00266CDE">
            <w:pPr>
              <w:jc w:val="center"/>
              <w:rPr>
                <w:color w:val="000000"/>
              </w:rPr>
            </w:pPr>
            <w:r>
              <w:rPr>
                <w:color w:val="000000"/>
              </w:rPr>
              <w:t xml:space="preserve">doc. P. </w:t>
            </w:r>
            <w:r w:rsidRPr="00571C53">
              <w:rPr>
                <w:color w:val="000000"/>
              </w:rPr>
              <w:t>Chromý</w:t>
            </w:r>
            <w:r>
              <w:rPr>
                <w:color w:val="000000"/>
              </w:rPr>
              <w:t xml:space="preserve">, dr. R. </w:t>
            </w:r>
            <w:r w:rsidRPr="00571C53">
              <w:rPr>
                <w:color w:val="000000"/>
              </w:rPr>
              <w:t>Perlín</w:t>
            </w:r>
          </w:p>
        </w:tc>
        <w:tc>
          <w:tcPr>
            <w:tcW w:w="1079" w:type="dxa"/>
            <w:vAlign w:val="center"/>
          </w:tcPr>
          <w:p w:rsidR="004141BB" w:rsidRPr="00571C53" w:rsidRDefault="004141BB" w:rsidP="00266CDE">
            <w:pPr>
              <w:jc w:val="center"/>
              <w:rPr>
                <w:color w:val="000000"/>
              </w:rPr>
            </w:pPr>
            <w:r w:rsidRPr="00571C53">
              <w:rPr>
                <w:color w:val="000000"/>
              </w:rPr>
              <w:t>2</w:t>
            </w:r>
            <w:r>
              <w:rPr>
                <w:color w:val="000000"/>
              </w:rPr>
              <w:t xml:space="preserve"> LS</w:t>
            </w:r>
          </w:p>
        </w:tc>
      </w:tr>
      <w:tr w:rsidR="004141BB" w:rsidTr="00010E40">
        <w:trPr>
          <w:jc w:val="center"/>
        </w:trPr>
        <w:tc>
          <w:tcPr>
            <w:tcW w:w="401" w:type="dxa"/>
            <w:vAlign w:val="center"/>
          </w:tcPr>
          <w:p w:rsidR="004141BB" w:rsidRPr="00571C53" w:rsidRDefault="004141BB" w:rsidP="006D15DF">
            <w:pPr>
              <w:rPr>
                <w:color w:val="000000"/>
              </w:rPr>
            </w:pPr>
            <w:r>
              <w:rPr>
                <w:color w:val="000000"/>
              </w:rPr>
              <w:t>14</w:t>
            </w:r>
          </w:p>
        </w:tc>
        <w:tc>
          <w:tcPr>
            <w:tcW w:w="5103" w:type="dxa"/>
            <w:gridSpan w:val="2"/>
            <w:vAlign w:val="center"/>
          </w:tcPr>
          <w:p w:rsidR="004141BB" w:rsidRPr="00571C53" w:rsidRDefault="004141BB" w:rsidP="00D17118">
            <w:pPr>
              <w:rPr>
                <w:color w:val="000000"/>
              </w:rPr>
            </w:pPr>
            <w:r w:rsidRPr="00571C53">
              <w:rPr>
                <w:color w:val="000000"/>
              </w:rPr>
              <w:t>Seminář k</w:t>
            </w:r>
            <w:r>
              <w:rPr>
                <w:color w:val="000000"/>
              </w:rPr>
              <w:t> </w:t>
            </w:r>
            <w:r w:rsidRPr="00571C53">
              <w:rPr>
                <w:color w:val="000000"/>
              </w:rPr>
              <w:t>diplomové</w:t>
            </w:r>
            <w:r>
              <w:rPr>
                <w:color w:val="000000"/>
              </w:rPr>
              <w:t>mu projektu III</w:t>
            </w:r>
          </w:p>
        </w:tc>
        <w:tc>
          <w:tcPr>
            <w:tcW w:w="851" w:type="dxa"/>
            <w:vAlign w:val="center"/>
          </w:tcPr>
          <w:p w:rsidR="004141BB" w:rsidRPr="009F1968" w:rsidRDefault="004141BB" w:rsidP="00D17118">
            <w:pPr>
              <w:jc w:val="center"/>
              <w:rPr>
                <w:color w:val="000000"/>
              </w:rPr>
            </w:pPr>
            <w:r w:rsidRPr="009F1968">
              <w:rPr>
                <w:color w:val="000000"/>
              </w:rPr>
              <w:t>0/2</w:t>
            </w:r>
          </w:p>
        </w:tc>
        <w:tc>
          <w:tcPr>
            <w:tcW w:w="850" w:type="dxa"/>
            <w:vAlign w:val="center"/>
          </w:tcPr>
          <w:p w:rsidR="004141BB" w:rsidRPr="00571C53" w:rsidRDefault="004141BB" w:rsidP="00D17118">
            <w:pPr>
              <w:jc w:val="center"/>
              <w:rPr>
                <w:color w:val="000000"/>
              </w:rPr>
            </w:pPr>
            <w:r>
              <w:rPr>
                <w:color w:val="000000"/>
              </w:rPr>
              <w:t>Z</w:t>
            </w:r>
          </w:p>
        </w:tc>
        <w:tc>
          <w:tcPr>
            <w:tcW w:w="709" w:type="dxa"/>
            <w:vAlign w:val="center"/>
          </w:tcPr>
          <w:p w:rsidR="004141BB" w:rsidRPr="00571C53" w:rsidRDefault="004141BB" w:rsidP="00D17118">
            <w:pPr>
              <w:jc w:val="center"/>
              <w:rPr>
                <w:color w:val="000000"/>
              </w:rPr>
            </w:pPr>
            <w:r>
              <w:rPr>
                <w:color w:val="000000"/>
              </w:rPr>
              <w:t>P</w:t>
            </w:r>
          </w:p>
        </w:tc>
        <w:tc>
          <w:tcPr>
            <w:tcW w:w="709" w:type="dxa"/>
            <w:vAlign w:val="center"/>
          </w:tcPr>
          <w:p w:rsidR="004141BB" w:rsidRPr="00571C53" w:rsidRDefault="004141BB" w:rsidP="00D17118">
            <w:pPr>
              <w:jc w:val="center"/>
              <w:rPr>
                <w:color w:val="000000"/>
              </w:rPr>
            </w:pPr>
            <w:r>
              <w:rPr>
                <w:color w:val="000000"/>
              </w:rPr>
              <w:t>2</w:t>
            </w:r>
          </w:p>
        </w:tc>
        <w:tc>
          <w:tcPr>
            <w:tcW w:w="3969" w:type="dxa"/>
            <w:vAlign w:val="center"/>
          </w:tcPr>
          <w:p w:rsidR="004141BB" w:rsidRPr="00571C53" w:rsidRDefault="004141BB" w:rsidP="00D17118">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571C53" w:rsidRDefault="004141BB" w:rsidP="00D17118">
            <w:pPr>
              <w:jc w:val="center"/>
              <w:rPr>
                <w:color w:val="000000"/>
              </w:rPr>
            </w:pPr>
            <w:r>
              <w:rPr>
                <w:color w:val="000000"/>
              </w:rPr>
              <w:t>2 LS</w:t>
            </w:r>
          </w:p>
        </w:tc>
      </w:tr>
      <w:tr w:rsidR="004141BB" w:rsidTr="00010E40">
        <w:trPr>
          <w:jc w:val="center"/>
        </w:trPr>
        <w:tc>
          <w:tcPr>
            <w:tcW w:w="401" w:type="dxa"/>
            <w:vAlign w:val="center"/>
          </w:tcPr>
          <w:p w:rsidR="004141BB" w:rsidRPr="00571C53" w:rsidRDefault="004141BB" w:rsidP="006D15DF">
            <w:pPr>
              <w:rPr>
                <w:color w:val="000000"/>
              </w:rPr>
            </w:pPr>
            <w:r w:rsidRPr="00571C53">
              <w:rPr>
                <w:color w:val="000000"/>
              </w:rPr>
              <w:t>1</w:t>
            </w:r>
            <w:r>
              <w:rPr>
                <w:color w:val="000000"/>
              </w:rPr>
              <w:t>5</w:t>
            </w:r>
          </w:p>
        </w:tc>
        <w:tc>
          <w:tcPr>
            <w:tcW w:w="5103" w:type="dxa"/>
            <w:gridSpan w:val="2"/>
            <w:vAlign w:val="center"/>
          </w:tcPr>
          <w:p w:rsidR="004141BB" w:rsidRDefault="004141BB" w:rsidP="00266CDE">
            <w:pPr>
              <w:rPr>
                <w:color w:val="000000"/>
              </w:rPr>
            </w:pPr>
            <w:r>
              <w:rPr>
                <w:color w:val="000000"/>
              </w:rPr>
              <w:t>Diplomový projekt III*</w:t>
            </w:r>
          </w:p>
        </w:tc>
        <w:tc>
          <w:tcPr>
            <w:tcW w:w="851" w:type="dxa"/>
            <w:vAlign w:val="center"/>
          </w:tcPr>
          <w:p w:rsidR="004141BB" w:rsidRPr="009F1968" w:rsidRDefault="004141BB" w:rsidP="00266CDE">
            <w:pPr>
              <w:jc w:val="center"/>
              <w:rPr>
                <w:color w:val="000000"/>
              </w:rPr>
            </w:pPr>
            <w:r w:rsidRPr="009F1968">
              <w:rPr>
                <w:color w:val="000000"/>
              </w:rPr>
              <w:t>0/0</w:t>
            </w:r>
          </w:p>
        </w:tc>
        <w:tc>
          <w:tcPr>
            <w:tcW w:w="850" w:type="dxa"/>
            <w:vAlign w:val="center"/>
          </w:tcPr>
          <w:p w:rsidR="004141BB" w:rsidRDefault="004141BB" w:rsidP="00266CDE">
            <w:pPr>
              <w:jc w:val="center"/>
              <w:rPr>
                <w:color w:val="000000"/>
              </w:rPr>
            </w:pPr>
            <w:r>
              <w:rPr>
                <w:color w:val="000000"/>
              </w:rPr>
              <w:t>Z</w:t>
            </w:r>
          </w:p>
        </w:tc>
        <w:tc>
          <w:tcPr>
            <w:tcW w:w="709" w:type="dxa"/>
            <w:vAlign w:val="center"/>
          </w:tcPr>
          <w:p w:rsidR="004141BB" w:rsidRDefault="004141BB" w:rsidP="00266CDE">
            <w:pPr>
              <w:jc w:val="center"/>
              <w:rPr>
                <w:color w:val="000000"/>
              </w:rPr>
            </w:pPr>
            <w:r>
              <w:rPr>
                <w:color w:val="000000"/>
              </w:rPr>
              <w:t>P</w:t>
            </w:r>
          </w:p>
        </w:tc>
        <w:tc>
          <w:tcPr>
            <w:tcW w:w="709" w:type="dxa"/>
            <w:vAlign w:val="center"/>
          </w:tcPr>
          <w:p w:rsidR="004141BB" w:rsidRPr="00571C53" w:rsidRDefault="004141BB" w:rsidP="00571C53">
            <w:pPr>
              <w:jc w:val="center"/>
              <w:rPr>
                <w:color w:val="000000"/>
              </w:rPr>
            </w:pPr>
            <w:r>
              <w:rPr>
                <w:color w:val="000000"/>
              </w:rPr>
              <w:t>2</w:t>
            </w:r>
            <w:r w:rsidRPr="00571C53">
              <w:rPr>
                <w:color w:val="000000"/>
              </w:rPr>
              <w:t>0</w:t>
            </w:r>
          </w:p>
        </w:tc>
        <w:tc>
          <w:tcPr>
            <w:tcW w:w="3969" w:type="dxa"/>
            <w:vAlign w:val="center"/>
          </w:tcPr>
          <w:p w:rsidR="004141BB" w:rsidRPr="00571C53" w:rsidRDefault="004141BB" w:rsidP="00571C53">
            <w:pPr>
              <w:jc w:val="center"/>
              <w:rPr>
                <w:color w:val="000000"/>
              </w:rPr>
            </w:pPr>
            <w:r>
              <w:rPr>
                <w:color w:val="000000"/>
              </w:rPr>
              <w:t>v</w:t>
            </w:r>
            <w:r w:rsidRPr="00255E60">
              <w:rPr>
                <w:color w:val="000000"/>
              </w:rPr>
              <w:t>edoucí DP</w:t>
            </w:r>
            <w:r>
              <w:rPr>
                <w:color w:val="000000"/>
              </w:rPr>
              <w:t xml:space="preserve">, oborový </w:t>
            </w:r>
            <w:r w:rsidRPr="00CC2513">
              <w:rPr>
                <w:color w:val="000000"/>
              </w:rPr>
              <w:t>garant</w:t>
            </w:r>
          </w:p>
        </w:tc>
        <w:tc>
          <w:tcPr>
            <w:tcW w:w="1079" w:type="dxa"/>
            <w:vAlign w:val="center"/>
          </w:tcPr>
          <w:p w:rsidR="004141BB" w:rsidRPr="00571C53" w:rsidRDefault="004141BB" w:rsidP="0030537F">
            <w:pPr>
              <w:jc w:val="center"/>
              <w:rPr>
                <w:color w:val="000000"/>
              </w:rPr>
            </w:pPr>
            <w:r w:rsidRPr="00571C53">
              <w:rPr>
                <w:color w:val="000000"/>
              </w:rPr>
              <w:t>2</w:t>
            </w:r>
            <w:r>
              <w:rPr>
                <w:color w:val="000000"/>
              </w:rPr>
              <w:t xml:space="preserve"> LS</w:t>
            </w:r>
          </w:p>
        </w:tc>
      </w:tr>
      <w:tr w:rsidR="004141BB" w:rsidTr="00010E40">
        <w:trPr>
          <w:jc w:val="center"/>
        </w:trPr>
        <w:tc>
          <w:tcPr>
            <w:tcW w:w="6355" w:type="dxa"/>
            <w:gridSpan w:val="4"/>
            <w:tcBorders>
              <w:right w:val="nil"/>
            </w:tcBorders>
            <w:shd w:val="clear" w:color="auto" w:fill="CCCCCC"/>
          </w:tcPr>
          <w:p w:rsidR="004141BB" w:rsidRPr="00B74C51" w:rsidRDefault="004141BB" w:rsidP="00D47540">
            <w:pPr>
              <w:jc w:val="both"/>
              <w:rPr>
                <w:sz w:val="22"/>
                <w:szCs w:val="22"/>
              </w:rPr>
            </w:pPr>
            <w:r w:rsidRPr="00B74C51">
              <w:rPr>
                <w:b/>
                <w:bCs/>
                <w:sz w:val="22"/>
                <w:szCs w:val="22"/>
              </w:rPr>
              <w:t>Celkem kreditů za povinné předměty</w:t>
            </w:r>
          </w:p>
        </w:tc>
        <w:tc>
          <w:tcPr>
            <w:tcW w:w="850" w:type="dxa"/>
            <w:tcBorders>
              <w:left w:val="nil"/>
              <w:right w:val="nil"/>
            </w:tcBorders>
            <w:shd w:val="clear" w:color="auto" w:fill="CCCCCC"/>
          </w:tcPr>
          <w:p w:rsidR="004141BB" w:rsidRPr="00B74C51" w:rsidRDefault="004141BB" w:rsidP="00D47540">
            <w:pPr>
              <w:jc w:val="both"/>
              <w:rPr>
                <w:sz w:val="22"/>
                <w:szCs w:val="22"/>
              </w:rPr>
            </w:pPr>
          </w:p>
        </w:tc>
        <w:tc>
          <w:tcPr>
            <w:tcW w:w="709" w:type="dxa"/>
            <w:tcBorders>
              <w:left w:val="nil"/>
            </w:tcBorders>
            <w:shd w:val="clear" w:color="auto" w:fill="CCCCCC"/>
          </w:tcPr>
          <w:p w:rsidR="004141BB" w:rsidRPr="00B74C51" w:rsidRDefault="004141BB" w:rsidP="00D47540">
            <w:pPr>
              <w:jc w:val="both"/>
              <w:rPr>
                <w:sz w:val="22"/>
                <w:szCs w:val="22"/>
              </w:rPr>
            </w:pPr>
          </w:p>
        </w:tc>
        <w:tc>
          <w:tcPr>
            <w:tcW w:w="709" w:type="dxa"/>
          </w:tcPr>
          <w:p w:rsidR="004141BB" w:rsidRPr="00107BEF" w:rsidRDefault="004141BB" w:rsidP="004F0465">
            <w:pPr>
              <w:jc w:val="center"/>
              <w:rPr>
                <w:b/>
                <w:sz w:val="22"/>
                <w:szCs w:val="22"/>
              </w:rPr>
            </w:pPr>
            <w:r>
              <w:rPr>
                <w:b/>
                <w:sz w:val="22"/>
                <w:szCs w:val="22"/>
              </w:rPr>
              <w:t>88</w:t>
            </w:r>
          </w:p>
        </w:tc>
        <w:tc>
          <w:tcPr>
            <w:tcW w:w="3969" w:type="dxa"/>
            <w:tcBorders>
              <w:right w:val="nil"/>
            </w:tcBorders>
            <w:shd w:val="clear" w:color="auto" w:fill="CCCCCC"/>
          </w:tcPr>
          <w:p w:rsidR="004141BB" w:rsidRPr="00B74C51" w:rsidRDefault="004141BB" w:rsidP="00D47540">
            <w:pPr>
              <w:jc w:val="both"/>
              <w:rPr>
                <w:sz w:val="22"/>
                <w:szCs w:val="22"/>
              </w:rPr>
            </w:pPr>
          </w:p>
        </w:tc>
        <w:tc>
          <w:tcPr>
            <w:tcW w:w="1079" w:type="dxa"/>
            <w:tcBorders>
              <w:left w:val="nil"/>
            </w:tcBorders>
            <w:shd w:val="clear" w:color="auto" w:fill="CCCCCC"/>
          </w:tcPr>
          <w:p w:rsidR="004141BB" w:rsidRPr="00B74C51" w:rsidRDefault="004141BB" w:rsidP="00E71B7A">
            <w:pPr>
              <w:jc w:val="center"/>
              <w:rPr>
                <w:sz w:val="22"/>
                <w:szCs w:val="22"/>
              </w:rPr>
            </w:pPr>
          </w:p>
        </w:tc>
      </w:tr>
      <w:tr w:rsidR="004141BB" w:rsidRPr="00DD3652" w:rsidTr="00C67A25">
        <w:trPr>
          <w:trHeight w:val="72"/>
          <w:jc w:val="center"/>
        </w:trPr>
        <w:tc>
          <w:tcPr>
            <w:tcW w:w="13671" w:type="dxa"/>
            <w:gridSpan w:val="9"/>
            <w:shd w:val="clear" w:color="auto" w:fill="B3B3B3"/>
          </w:tcPr>
          <w:p w:rsidR="004141BB" w:rsidRPr="00CB1EDC" w:rsidRDefault="004141BB" w:rsidP="00D47540">
            <w:pPr>
              <w:jc w:val="both"/>
              <w:rPr>
                <w:sz w:val="22"/>
                <w:szCs w:val="22"/>
              </w:rPr>
            </w:pPr>
          </w:p>
        </w:tc>
      </w:tr>
      <w:tr w:rsidR="004141BB" w:rsidTr="00010E40">
        <w:trPr>
          <w:jc w:val="center"/>
        </w:trPr>
        <w:tc>
          <w:tcPr>
            <w:tcW w:w="401" w:type="dxa"/>
            <w:tcBorders>
              <w:right w:val="nil"/>
            </w:tcBorders>
            <w:shd w:val="clear" w:color="auto" w:fill="CCCCCC"/>
          </w:tcPr>
          <w:p w:rsidR="004141BB" w:rsidRPr="00B74C51" w:rsidRDefault="004141BB" w:rsidP="00D47540">
            <w:pPr>
              <w:jc w:val="both"/>
              <w:rPr>
                <w:b/>
                <w:sz w:val="22"/>
                <w:szCs w:val="22"/>
              </w:rPr>
            </w:pPr>
          </w:p>
        </w:tc>
        <w:tc>
          <w:tcPr>
            <w:tcW w:w="5103" w:type="dxa"/>
            <w:gridSpan w:val="2"/>
            <w:tcBorders>
              <w:left w:val="nil"/>
              <w:right w:val="nil"/>
            </w:tcBorders>
            <w:shd w:val="clear" w:color="auto" w:fill="CCCCCC"/>
          </w:tcPr>
          <w:p w:rsidR="004141BB" w:rsidRPr="00B74C51" w:rsidRDefault="004141BB" w:rsidP="00D47540">
            <w:pPr>
              <w:jc w:val="both"/>
              <w:rPr>
                <w:b/>
                <w:sz w:val="22"/>
                <w:szCs w:val="22"/>
              </w:rPr>
            </w:pPr>
            <w:r w:rsidRPr="00B74C51">
              <w:rPr>
                <w:b/>
                <w:sz w:val="22"/>
                <w:szCs w:val="22"/>
              </w:rPr>
              <w:t>Předměty povinně volitelné</w:t>
            </w:r>
          </w:p>
        </w:tc>
        <w:tc>
          <w:tcPr>
            <w:tcW w:w="851" w:type="dxa"/>
            <w:tcBorders>
              <w:left w:val="nil"/>
              <w:right w:val="nil"/>
            </w:tcBorders>
            <w:shd w:val="clear" w:color="auto" w:fill="CCCCCC"/>
          </w:tcPr>
          <w:p w:rsidR="004141BB" w:rsidRPr="00B74C51" w:rsidRDefault="004141BB" w:rsidP="00D47540">
            <w:pPr>
              <w:jc w:val="both"/>
              <w:rPr>
                <w:sz w:val="22"/>
                <w:szCs w:val="22"/>
              </w:rPr>
            </w:pPr>
          </w:p>
        </w:tc>
        <w:tc>
          <w:tcPr>
            <w:tcW w:w="850" w:type="dxa"/>
            <w:tcBorders>
              <w:left w:val="nil"/>
              <w:right w:val="nil"/>
            </w:tcBorders>
            <w:shd w:val="clear" w:color="auto" w:fill="CCCCCC"/>
          </w:tcPr>
          <w:p w:rsidR="004141BB" w:rsidRPr="00B74C51" w:rsidRDefault="004141BB" w:rsidP="00D47540">
            <w:pPr>
              <w:jc w:val="both"/>
              <w:rPr>
                <w:sz w:val="22"/>
                <w:szCs w:val="22"/>
              </w:rPr>
            </w:pPr>
          </w:p>
        </w:tc>
        <w:tc>
          <w:tcPr>
            <w:tcW w:w="709" w:type="dxa"/>
            <w:tcBorders>
              <w:left w:val="nil"/>
              <w:right w:val="nil"/>
            </w:tcBorders>
            <w:shd w:val="clear" w:color="auto" w:fill="CCCCCC"/>
          </w:tcPr>
          <w:p w:rsidR="004141BB" w:rsidRPr="00B74C51" w:rsidRDefault="004141BB" w:rsidP="00D47540">
            <w:pPr>
              <w:jc w:val="both"/>
              <w:rPr>
                <w:sz w:val="22"/>
                <w:szCs w:val="22"/>
              </w:rPr>
            </w:pPr>
          </w:p>
        </w:tc>
        <w:tc>
          <w:tcPr>
            <w:tcW w:w="709" w:type="dxa"/>
            <w:tcBorders>
              <w:left w:val="nil"/>
              <w:right w:val="nil"/>
            </w:tcBorders>
            <w:shd w:val="clear" w:color="auto" w:fill="CCCCCC"/>
          </w:tcPr>
          <w:p w:rsidR="004141BB" w:rsidRPr="00B74C51" w:rsidRDefault="004141BB" w:rsidP="00D47540">
            <w:pPr>
              <w:jc w:val="both"/>
              <w:rPr>
                <w:sz w:val="22"/>
                <w:szCs w:val="22"/>
              </w:rPr>
            </w:pPr>
          </w:p>
        </w:tc>
        <w:tc>
          <w:tcPr>
            <w:tcW w:w="3969" w:type="dxa"/>
            <w:tcBorders>
              <w:left w:val="nil"/>
              <w:right w:val="nil"/>
            </w:tcBorders>
            <w:shd w:val="clear" w:color="auto" w:fill="CCCCCC"/>
          </w:tcPr>
          <w:p w:rsidR="004141BB" w:rsidRPr="00B74C51" w:rsidRDefault="004141BB" w:rsidP="00D47540">
            <w:pPr>
              <w:jc w:val="both"/>
              <w:rPr>
                <w:sz w:val="22"/>
                <w:szCs w:val="22"/>
              </w:rPr>
            </w:pPr>
          </w:p>
        </w:tc>
        <w:tc>
          <w:tcPr>
            <w:tcW w:w="1079" w:type="dxa"/>
            <w:tcBorders>
              <w:left w:val="nil"/>
            </w:tcBorders>
            <w:shd w:val="clear" w:color="auto" w:fill="CCCCCC"/>
          </w:tcPr>
          <w:p w:rsidR="004141BB" w:rsidRPr="00B74C51" w:rsidRDefault="004141BB" w:rsidP="00D47540">
            <w:pPr>
              <w:jc w:val="both"/>
              <w:rPr>
                <w:sz w:val="22"/>
                <w:szCs w:val="22"/>
              </w:rPr>
            </w:pPr>
          </w:p>
        </w:tc>
      </w:tr>
      <w:tr w:rsidR="004141BB" w:rsidTr="00571C53">
        <w:trPr>
          <w:cantSplit/>
          <w:jc w:val="center"/>
        </w:trPr>
        <w:tc>
          <w:tcPr>
            <w:tcW w:w="13671" w:type="dxa"/>
            <w:gridSpan w:val="9"/>
          </w:tcPr>
          <w:p w:rsidR="004141BB" w:rsidRPr="00B74C51" w:rsidRDefault="004141BB" w:rsidP="00D47540">
            <w:pPr>
              <w:jc w:val="center"/>
              <w:rPr>
                <w:b/>
                <w:sz w:val="22"/>
                <w:szCs w:val="22"/>
              </w:rPr>
            </w:pPr>
            <w:r>
              <w:rPr>
                <w:b/>
                <w:sz w:val="22"/>
                <w:szCs w:val="22"/>
              </w:rPr>
              <w:t xml:space="preserve"> </w:t>
            </w:r>
            <w:r w:rsidRPr="00B74C51">
              <w:rPr>
                <w:b/>
                <w:sz w:val="22"/>
                <w:szCs w:val="22"/>
              </w:rPr>
              <w:t>skupina 1</w:t>
            </w:r>
          </w:p>
        </w:tc>
      </w:tr>
      <w:tr w:rsidR="004141BB" w:rsidTr="00010E40">
        <w:trPr>
          <w:jc w:val="center"/>
        </w:trPr>
        <w:tc>
          <w:tcPr>
            <w:tcW w:w="401" w:type="dxa"/>
            <w:vAlign w:val="center"/>
          </w:tcPr>
          <w:p w:rsidR="004141BB" w:rsidRPr="00551FF8" w:rsidRDefault="004141BB" w:rsidP="00D548C4">
            <w:r w:rsidRPr="009F1968">
              <w:t>16</w:t>
            </w:r>
          </w:p>
        </w:tc>
        <w:tc>
          <w:tcPr>
            <w:tcW w:w="5103" w:type="dxa"/>
            <w:gridSpan w:val="2"/>
            <w:vAlign w:val="center"/>
          </w:tcPr>
          <w:p w:rsidR="004141BB" w:rsidRPr="00571C53" w:rsidRDefault="004141BB" w:rsidP="00266CDE">
            <w:pPr>
              <w:rPr>
                <w:color w:val="000000"/>
              </w:rPr>
            </w:pPr>
            <w:r>
              <w:rPr>
                <w:color w:val="000000"/>
              </w:rPr>
              <w:t>Veřejná správa a politika</w:t>
            </w:r>
          </w:p>
        </w:tc>
        <w:tc>
          <w:tcPr>
            <w:tcW w:w="851" w:type="dxa"/>
            <w:vAlign w:val="center"/>
          </w:tcPr>
          <w:p w:rsidR="004141BB" w:rsidRPr="00571C53" w:rsidRDefault="004141BB" w:rsidP="00266CDE">
            <w:pPr>
              <w:jc w:val="center"/>
              <w:rPr>
                <w:color w:val="000000"/>
              </w:rPr>
            </w:pPr>
            <w:r w:rsidRPr="00571C53">
              <w:rPr>
                <w:color w:val="000000"/>
              </w:rPr>
              <w:t>2/0</w:t>
            </w:r>
          </w:p>
        </w:tc>
        <w:tc>
          <w:tcPr>
            <w:tcW w:w="850" w:type="dxa"/>
            <w:vAlign w:val="center"/>
          </w:tcPr>
          <w:p w:rsidR="004141BB" w:rsidRPr="00571C53" w:rsidRDefault="004141BB" w:rsidP="00266CDE">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266CDE">
            <w:pPr>
              <w:jc w:val="center"/>
              <w:rPr>
                <w:color w:val="000000"/>
              </w:rPr>
            </w:pPr>
            <w:r>
              <w:rPr>
                <w:color w:val="000000"/>
              </w:rPr>
              <w:t>PV</w:t>
            </w:r>
          </w:p>
        </w:tc>
        <w:tc>
          <w:tcPr>
            <w:tcW w:w="709" w:type="dxa"/>
            <w:vAlign w:val="center"/>
          </w:tcPr>
          <w:p w:rsidR="004141BB" w:rsidRPr="00571C53" w:rsidRDefault="004141BB" w:rsidP="00266CDE">
            <w:pPr>
              <w:jc w:val="center"/>
              <w:rPr>
                <w:color w:val="000000"/>
              </w:rPr>
            </w:pPr>
            <w:r w:rsidRPr="00571C53">
              <w:rPr>
                <w:color w:val="000000"/>
              </w:rPr>
              <w:t>3</w:t>
            </w:r>
          </w:p>
        </w:tc>
        <w:tc>
          <w:tcPr>
            <w:tcW w:w="3969" w:type="dxa"/>
            <w:vAlign w:val="center"/>
          </w:tcPr>
          <w:p w:rsidR="004141BB" w:rsidRPr="00571C53" w:rsidRDefault="004141BB" w:rsidP="00266CDE">
            <w:pPr>
              <w:jc w:val="center"/>
              <w:rPr>
                <w:color w:val="000000"/>
              </w:rPr>
            </w:pPr>
            <w:r>
              <w:rPr>
                <w:color w:val="000000"/>
              </w:rPr>
              <w:t>dr. T. Hudeček</w:t>
            </w:r>
          </w:p>
        </w:tc>
        <w:tc>
          <w:tcPr>
            <w:tcW w:w="1079" w:type="dxa"/>
            <w:vAlign w:val="center"/>
          </w:tcPr>
          <w:p w:rsidR="004141BB" w:rsidRPr="00571C53" w:rsidRDefault="004141BB" w:rsidP="00266CDE">
            <w:pPr>
              <w:jc w:val="center"/>
              <w:rPr>
                <w:color w:val="000000"/>
              </w:rPr>
            </w:pPr>
            <w:r w:rsidRPr="00100A1F">
              <w:rPr>
                <w:color w:val="000000"/>
              </w:rPr>
              <w:t>1 ZS</w:t>
            </w:r>
          </w:p>
        </w:tc>
      </w:tr>
      <w:tr w:rsidR="004141BB" w:rsidTr="00010E40">
        <w:trPr>
          <w:jc w:val="center"/>
        </w:trPr>
        <w:tc>
          <w:tcPr>
            <w:tcW w:w="401" w:type="dxa"/>
            <w:vAlign w:val="center"/>
          </w:tcPr>
          <w:p w:rsidR="004141BB" w:rsidRPr="00551FF8" w:rsidRDefault="004141BB" w:rsidP="00D548C4">
            <w:r>
              <w:t>17</w:t>
            </w:r>
          </w:p>
        </w:tc>
        <w:tc>
          <w:tcPr>
            <w:tcW w:w="5103" w:type="dxa"/>
            <w:gridSpan w:val="2"/>
            <w:vAlign w:val="center"/>
          </w:tcPr>
          <w:p w:rsidR="004141BB" w:rsidRPr="00551FF8" w:rsidRDefault="004141BB" w:rsidP="00266CDE">
            <w:r w:rsidRPr="00551FF8">
              <w:t xml:space="preserve">Ekosystémové služby </w:t>
            </w:r>
          </w:p>
        </w:tc>
        <w:tc>
          <w:tcPr>
            <w:tcW w:w="851" w:type="dxa"/>
            <w:vAlign w:val="center"/>
          </w:tcPr>
          <w:p w:rsidR="004141BB" w:rsidRPr="00551FF8" w:rsidRDefault="004141BB" w:rsidP="00266CDE">
            <w:pPr>
              <w:jc w:val="center"/>
            </w:pPr>
            <w:r w:rsidRPr="00551FF8">
              <w:t>2/1</w:t>
            </w:r>
          </w:p>
        </w:tc>
        <w:tc>
          <w:tcPr>
            <w:tcW w:w="850" w:type="dxa"/>
            <w:vAlign w:val="center"/>
          </w:tcPr>
          <w:p w:rsidR="004141BB" w:rsidRPr="00551FF8" w:rsidRDefault="004141BB" w:rsidP="00266CDE">
            <w:pPr>
              <w:jc w:val="center"/>
            </w:pPr>
            <w:r>
              <w:rPr>
                <w:color w:val="000000"/>
              </w:rPr>
              <w:t>Z + ZK</w:t>
            </w:r>
          </w:p>
        </w:tc>
        <w:tc>
          <w:tcPr>
            <w:tcW w:w="709" w:type="dxa"/>
            <w:vAlign w:val="center"/>
          </w:tcPr>
          <w:p w:rsidR="004141BB" w:rsidRPr="00551FF8" w:rsidRDefault="004141BB" w:rsidP="00266CDE">
            <w:pPr>
              <w:jc w:val="center"/>
            </w:pPr>
            <w:r>
              <w:t>PV</w:t>
            </w:r>
          </w:p>
        </w:tc>
        <w:tc>
          <w:tcPr>
            <w:tcW w:w="709" w:type="dxa"/>
            <w:vAlign w:val="center"/>
          </w:tcPr>
          <w:p w:rsidR="004141BB" w:rsidRPr="00551FF8" w:rsidRDefault="004141BB" w:rsidP="00266CDE">
            <w:pPr>
              <w:jc w:val="center"/>
            </w:pPr>
            <w:r>
              <w:t>4</w:t>
            </w:r>
          </w:p>
        </w:tc>
        <w:tc>
          <w:tcPr>
            <w:tcW w:w="3969" w:type="dxa"/>
            <w:vAlign w:val="center"/>
          </w:tcPr>
          <w:p w:rsidR="004141BB" w:rsidRPr="00551FF8" w:rsidRDefault="004141BB" w:rsidP="00266CDE">
            <w:pPr>
              <w:jc w:val="center"/>
            </w:pPr>
            <w:r>
              <w:t xml:space="preserve">Mgr. D. </w:t>
            </w:r>
            <w:r w:rsidRPr="00551FF8">
              <w:t>Vačkář</w:t>
            </w:r>
          </w:p>
        </w:tc>
        <w:tc>
          <w:tcPr>
            <w:tcW w:w="1079" w:type="dxa"/>
            <w:vAlign w:val="center"/>
          </w:tcPr>
          <w:p w:rsidR="004141BB" w:rsidRPr="00551FF8" w:rsidRDefault="004141BB" w:rsidP="00266CDE">
            <w:pPr>
              <w:jc w:val="center"/>
            </w:pPr>
            <w:r w:rsidRPr="00551FF8">
              <w:t>1</w:t>
            </w:r>
            <w:r>
              <w:t xml:space="preserve"> ZS</w:t>
            </w:r>
          </w:p>
        </w:tc>
      </w:tr>
      <w:tr w:rsidR="004141BB" w:rsidTr="00010E40">
        <w:trPr>
          <w:jc w:val="center"/>
        </w:trPr>
        <w:tc>
          <w:tcPr>
            <w:tcW w:w="401" w:type="dxa"/>
            <w:vAlign w:val="center"/>
          </w:tcPr>
          <w:p w:rsidR="004141BB" w:rsidRPr="00551FF8" w:rsidRDefault="004141BB" w:rsidP="00D548C4">
            <w:r>
              <w:t>18</w:t>
            </w:r>
          </w:p>
        </w:tc>
        <w:tc>
          <w:tcPr>
            <w:tcW w:w="5103" w:type="dxa"/>
            <w:gridSpan w:val="2"/>
            <w:vAlign w:val="center"/>
          </w:tcPr>
          <w:p w:rsidR="004141BB" w:rsidRPr="00571C53" w:rsidRDefault="004141BB" w:rsidP="00266CDE">
            <w:pPr>
              <w:rPr>
                <w:color w:val="000000"/>
              </w:rPr>
            </w:pPr>
            <w:r>
              <w:rPr>
                <w:color w:val="000000"/>
              </w:rPr>
              <w:t>Ochrana půdy</w:t>
            </w:r>
          </w:p>
        </w:tc>
        <w:tc>
          <w:tcPr>
            <w:tcW w:w="851" w:type="dxa"/>
            <w:vAlign w:val="center"/>
          </w:tcPr>
          <w:p w:rsidR="004141BB" w:rsidRPr="00571C53" w:rsidRDefault="004141BB" w:rsidP="00266CDE">
            <w:pPr>
              <w:jc w:val="center"/>
              <w:rPr>
                <w:color w:val="000000"/>
              </w:rPr>
            </w:pPr>
            <w:r w:rsidRPr="00571C53">
              <w:rPr>
                <w:color w:val="000000"/>
              </w:rPr>
              <w:t>2/</w:t>
            </w:r>
            <w:r>
              <w:rPr>
                <w:color w:val="000000"/>
              </w:rPr>
              <w:t>0</w:t>
            </w:r>
          </w:p>
        </w:tc>
        <w:tc>
          <w:tcPr>
            <w:tcW w:w="850" w:type="dxa"/>
            <w:vAlign w:val="center"/>
          </w:tcPr>
          <w:p w:rsidR="004141BB" w:rsidRPr="00571C53" w:rsidRDefault="004141BB" w:rsidP="00266CDE">
            <w:pPr>
              <w:jc w:val="center"/>
              <w:rPr>
                <w:color w:val="000000"/>
              </w:rPr>
            </w:pPr>
            <w:r w:rsidRPr="00571C53">
              <w:rPr>
                <w:color w:val="000000"/>
              </w:rPr>
              <w:t>Z</w:t>
            </w:r>
            <w:r>
              <w:rPr>
                <w:color w:val="000000"/>
              </w:rPr>
              <w:t>K</w:t>
            </w:r>
          </w:p>
        </w:tc>
        <w:tc>
          <w:tcPr>
            <w:tcW w:w="709" w:type="dxa"/>
            <w:vAlign w:val="center"/>
          </w:tcPr>
          <w:p w:rsidR="004141BB" w:rsidRPr="00571C53" w:rsidRDefault="004141BB" w:rsidP="00266CDE">
            <w:pPr>
              <w:jc w:val="center"/>
              <w:rPr>
                <w:color w:val="000000"/>
              </w:rPr>
            </w:pPr>
            <w:r>
              <w:rPr>
                <w:color w:val="000000"/>
              </w:rPr>
              <w:t>PV</w:t>
            </w:r>
          </w:p>
        </w:tc>
        <w:tc>
          <w:tcPr>
            <w:tcW w:w="709" w:type="dxa"/>
            <w:vAlign w:val="center"/>
          </w:tcPr>
          <w:p w:rsidR="004141BB" w:rsidRPr="00571C53" w:rsidRDefault="004141BB" w:rsidP="00266CDE">
            <w:pPr>
              <w:jc w:val="center"/>
              <w:rPr>
                <w:color w:val="000000"/>
              </w:rPr>
            </w:pPr>
            <w:r>
              <w:rPr>
                <w:color w:val="000000"/>
              </w:rPr>
              <w:t>3</w:t>
            </w:r>
          </w:p>
        </w:tc>
        <w:tc>
          <w:tcPr>
            <w:tcW w:w="3969" w:type="dxa"/>
            <w:vAlign w:val="center"/>
          </w:tcPr>
          <w:p w:rsidR="004141BB" w:rsidRPr="00571C53" w:rsidRDefault="004141BB" w:rsidP="00266CDE">
            <w:pPr>
              <w:jc w:val="center"/>
              <w:rPr>
                <w:color w:val="000000"/>
              </w:rPr>
            </w:pPr>
            <w:r>
              <w:rPr>
                <w:color w:val="000000"/>
              </w:rPr>
              <w:t>dr. T. Chuman,</w:t>
            </w:r>
            <w:r w:rsidRPr="00571C53">
              <w:rPr>
                <w:color w:val="000000"/>
              </w:rPr>
              <w:t xml:space="preserve"> </w:t>
            </w:r>
            <w:r>
              <w:rPr>
                <w:color w:val="000000"/>
              </w:rPr>
              <w:t>dr. L. Šefrna</w:t>
            </w:r>
          </w:p>
        </w:tc>
        <w:tc>
          <w:tcPr>
            <w:tcW w:w="1079" w:type="dxa"/>
            <w:vAlign w:val="center"/>
          </w:tcPr>
          <w:p w:rsidR="004141BB" w:rsidRPr="00571C53" w:rsidRDefault="004141BB" w:rsidP="00266CDE">
            <w:pPr>
              <w:jc w:val="center"/>
              <w:rPr>
                <w:color w:val="000000"/>
              </w:rPr>
            </w:pPr>
            <w:r w:rsidRPr="00551FF8">
              <w:t>1</w:t>
            </w:r>
            <w:r>
              <w:t xml:space="preserve"> LS</w:t>
            </w:r>
            <w:r w:rsidRPr="00571C53">
              <w:rPr>
                <w:color w:val="000000"/>
              </w:rPr>
              <w:t xml:space="preserve"> </w:t>
            </w:r>
          </w:p>
        </w:tc>
      </w:tr>
      <w:tr w:rsidR="004141BB" w:rsidRPr="003519A8" w:rsidTr="00010E40">
        <w:trPr>
          <w:jc w:val="center"/>
        </w:trPr>
        <w:tc>
          <w:tcPr>
            <w:tcW w:w="401" w:type="dxa"/>
            <w:vAlign w:val="center"/>
          </w:tcPr>
          <w:p w:rsidR="004141BB" w:rsidRPr="00551FF8" w:rsidRDefault="004141BB" w:rsidP="00D548C4">
            <w:r>
              <w:t>19</w:t>
            </w:r>
          </w:p>
        </w:tc>
        <w:tc>
          <w:tcPr>
            <w:tcW w:w="5103" w:type="dxa"/>
            <w:gridSpan w:val="2"/>
            <w:vAlign w:val="center"/>
          </w:tcPr>
          <w:p w:rsidR="004141BB" w:rsidRPr="00571C53" w:rsidRDefault="004141BB" w:rsidP="00266CDE">
            <w:pPr>
              <w:rPr>
                <w:color w:val="000000"/>
              </w:rPr>
            </w:pPr>
            <w:r>
              <w:rPr>
                <w:color w:val="000000"/>
              </w:rPr>
              <w:t xml:space="preserve">Rozvojové problémy </w:t>
            </w:r>
            <w:r w:rsidRPr="00571C53">
              <w:rPr>
                <w:color w:val="000000"/>
              </w:rPr>
              <w:t>venkova</w:t>
            </w:r>
          </w:p>
        </w:tc>
        <w:tc>
          <w:tcPr>
            <w:tcW w:w="851" w:type="dxa"/>
            <w:vAlign w:val="center"/>
          </w:tcPr>
          <w:p w:rsidR="004141BB" w:rsidRPr="00571C53" w:rsidRDefault="004141BB" w:rsidP="00266CDE">
            <w:pPr>
              <w:jc w:val="center"/>
              <w:rPr>
                <w:color w:val="000000"/>
              </w:rPr>
            </w:pPr>
            <w:r w:rsidRPr="00571C53">
              <w:rPr>
                <w:color w:val="000000"/>
              </w:rPr>
              <w:t>2/1</w:t>
            </w:r>
          </w:p>
        </w:tc>
        <w:tc>
          <w:tcPr>
            <w:tcW w:w="850" w:type="dxa"/>
            <w:vAlign w:val="center"/>
          </w:tcPr>
          <w:p w:rsidR="004141BB" w:rsidRPr="00571C53" w:rsidRDefault="004141BB" w:rsidP="00266CDE">
            <w:pPr>
              <w:jc w:val="center"/>
              <w:rPr>
                <w:color w:val="000000"/>
              </w:rPr>
            </w:pPr>
            <w:r>
              <w:rPr>
                <w:color w:val="000000"/>
              </w:rPr>
              <w:t xml:space="preserve">Z + </w:t>
            </w:r>
            <w:r w:rsidRPr="00571C53">
              <w:rPr>
                <w:color w:val="000000"/>
              </w:rPr>
              <w:t>Z</w:t>
            </w:r>
            <w:r>
              <w:rPr>
                <w:color w:val="000000"/>
              </w:rPr>
              <w:t>K</w:t>
            </w:r>
          </w:p>
        </w:tc>
        <w:tc>
          <w:tcPr>
            <w:tcW w:w="709" w:type="dxa"/>
            <w:vAlign w:val="center"/>
          </w:tcPr>
          <w:p w:rsidR="004141BB" w:rsidRPr="00571C53" w:rsidRDefault="004141BB" w:rsidP="00266CDE">
            <w:pPr>
              <w:jc w:val="center"/>
              <w:rPr>
                <w:color w:val="000000"/>
              </w:rPr>
            </w:pPr>
            <w:r>
              <w:rPr>
                <w:color w:val="000000"/>
              </w:rPr>
              <w:t>PV</w:t>
            </w:r>
          </w:p>
        </w:tc>
        <w:tc>
          <w:tcPr>
            <w:tcW w:w="709" w:type="dxa"/>
            <w:vAlign w:val="center"/>
          </w:tcPr>
          <w:p w:rsidR="004141BB" w:rsidRPr="00571C53" w:rsidRDefault="004141BB" w:rsidP="00266CDE">
            <w:pPr>
              <w:jc w:val="center"/>
              <w:rPr>
                <w:color w:val="000000"/>
              </w:rPr>
            </w:pPr>
            <w:r>
              <w:rPr>
                <w:color w:val="000000"/>
              </w:rPr>
              <w:t>5</w:t>
            </w:r>
          </w:p>
        </w:tc>
        <w:tc>
          <w:tcPr>
            <w:tcW w:w="3969" w:type="dxa"/>
            <w:vAlign w:val="center"/>
          </w:tcPr>
          <w:p w:rsidR="004141BB" w:rsidRPr="00571C53" w:rsidRDefault="004141BB" w:rsidP="00266CDE">
            <w:pPr>
              <w:jc w:val="center"/>
              <w:rPr>
                <w:color w:val="000000"/>
              </w:rPr>
            </w:pPr>
            <w:r>
              <w:rPr>
                <w:color w:val="000000"/>
              </w:rPr>
              <w:t xml:space="preserve">doc. P. Chromý, dr. R. </w:t>
            </w:r>
            <w:r w:rsidRPr="00571C53">
              <w:rPr>
                <w:color w:val="000000"/>
              </w:rPr>
              <w:t xml:space="preserve">Perlín </w:t>
            </w:r>
          </w:p>
        </w:tc>
        <w:tc>
          <w:tcPr>
            <w:tcW w:w="1079" w:type="dxa"/>
            <w:vAlign w:val="center"/>
          </w:tcPr>
          <w:p w:rsidR="004141BB" w:rsidRPr="003519A8" w:rsidRDefault="004141BB" w:rsidP="00266CDE">
            <w:pPr>
              <w:jc w:val="center"/>
              <w:rPr>
                <w:color w:val="000000"/>
              </w:rPr>
            </w:pPr>
            <w:r w:rsidRPr="003519A8">
              <w:rPr>
                <w:color w:val="000000"/>
              </w:rPr>
              <w:t>1 LS</w:t>
            </w:r>
          </w:p>
        </w:tc>
      </w:tr>
      <w:tr w:rsidR="004141BB" w:rsidTr="00010E40">
        <w:trPr>
          <w:jc w:val="center"/>
        </w:trPr>
        <w:tc>
          <w:tcPr>
            <w:tcW w:w="401" w:type="dxa"/>
            <w:vAlign w:val="center"/>
          </w:tcPr>
          <w:p w:rsidR="004141BB" w:rsidRPr="00551FF8" w:rsidRDefault="004141BB" w:rsidP="00D548C4">
            <w:r>
              <w:t>20</w:t>
            </w:r>
          </w:p>
        </w:tc>
        <w:tc>
          <w:tcPr>
            <w:tcW w:w="5103" w:type="dxa"/>
            <w:gridSpan w:val="2"/>
            <w:vAlign w:val="center"/>
          </w:tcPr>
          <w:p w:rsidR="004141BB" w:rsidRPr="003519A8" w:rsidRDefault="004141BB" w:rsidP="00266CDE">
            <w:pPr>
              <w:rPr>
                <w:color w:val="000000"/>
              </w:rPr>
            </w:pPr>
            <w:r>
              <w:t>Heritage of Cultural Landscapes</w:t>
            </w:r>
          </w:p>
        </w:tc>
        <w:tc>
          <w:tcPr>
            <w:tcW w:w="851" w:type="dxa"/>
            <w:vAlign w:val="center"/>
          </w:tcPr>
          <w:p w:rsidR="004141BB" w:rsidRPr="003519A8" w:rsidRDefault="004141BB" w:rsidP="00266CDE">
            <w:pPr>
              <w:jc w:val="center"/>
              <w:rPr>
                <w:color w:val="000000"/>
              </w:rPr>
            </w:pPr>
            <w:r w:rsidRPr="003519A8">
              <w:rPr>
                <w:color w:val="000000"/>
              </w:rPr>
              <w:t>1/1</w:t>
            </w:r>
          </w:p>
        </w:tc>
        <w:tc>
          <w:tcPr>
            <w:tcW w:w="850" w:type="dxa"/>
            <w:vAlign w:val="center"/>
          </w:tcPr>
          <w:p w:rsidR="004141BB" w:rsidRPr="003519A8" w:rsidRDefault="004141BB" w:rsidP="00266CDE">
            <w:pPr>
              <w:jc w:val="center"/>
              <w:rPr>
                <w:color w:val="000000"/>
              </w:rPr>
            </w:pPr>
            <w:r w:rsidRPr="003519A8">
              <w:rPr>
                <w:color w:val="000000"/>
              </w:rPr>
              <w:t>Z + ZK</w:t>
            </w:r>
          </w:p>
        </w:tc>
        <w:tc>
          <w:tcPr>
            <w:tcW w:w="709" w:type="dxa"/>
            <w:vAlign w:val="center"/>
          </w:tcPr>
          <w:p w:rsidR="004141BB" w:rsidRPr="003519A8" w:rsidRDefault="004141BB" w:rsidP="00266CDE">
            <w:pPr>
              <w:jc w:val="center"/>
              <w:rPr>
                <w:color w:val="000000"/>
              </w:rPr>
            </w:pPr>
            <w:r w:rsidRPr="003519A8">
              <w:rPr>
                <w:color w:val="000000"/>
              </w:rPr>
              <w:t>PV</w:t>
            </w:r>
          </w:p>
        </w:tc>
        <w:tc>
          <w:tcPr>
            <w:tcW w:w="709" w:type="dxa"/>
            <w:vAlign w:val="center"/>
          </w:tcPr>
          <w:p w:rsidR="004141BB" w:rsidRPr="003519A8" w:rsidRDefault="004141BB" w:rsidP="00266CDE">
            <w:pPr>
              <w:jc w:val="center"/>
              <w:rPr>
                <w:color w:val="000000"/>
              </w:rPr>
            </w:pPr>
            <w:r w:rsidRPr="003519A8">
              <w:rPr>
                <w:color w:val="000000"/>
              </w:rPr>
              <w:t>3</w:t>
            </w:r>
          </w:p>
        </w:tc>
        <w:tc>
          <w:tcPr>
            <w:tcW w:w="3969" w:type="dxa"/>
            <w:vAlign w:val="center"/>
          </w:tcPr>
          <w:p w:rsidR="004141BB" w:rsidRPr="003519A8" w:rsidRDefault="004141BB" w:rsidP="00266CDE">
            <w:pPr>
              <w:jc w:val="center"/>
              <w:rPr>
                <w:color w:val="000000"/>
              </w:rPr>
            </w:pPr>
            <w:r w:rsidRPr="003519A8">
              <w:rPr>
                <w:color w:val="000000"/>
              </w:rPr>
              <w:t>dr. Z. Kučera</w:t>
            </w:r>
          </w:p>
        </w:tc>
        <w:tc>
          <w:tcPr>
            <w:tcW w:w="1079" w:type="dxa"/>
            <w:vAlign w:val="center"/>
          </w:tcPr>
          <w:p w:rsidR="004141BB" w:rsidRPr="00571C53" w:rsidRDefault="004141BB" w:rsidP="003519A8">
            <w:pPr>
              <w:jc w:val="center"/>
              <w:rPr>
                <w:color w:val="000000"/>
              </w:rPr>
            </w:pPr>
            <w:r>
              <w:rPr>
                <w:color w:val="000000"/>
              </w:rPr>
              <w:t>1/</w:t>
            </w:r>
            <w:r w:rsidRPr="003519A8">
              <w:rPr>
                <w:color w:val="000000"/>
              </w:rPr>
              <w:t xml:space="preserve">2 </w:t>
            </w:r>
            <w:r>
              <w:rPr>
                <w:color w:val="000000"/>
              </w:rPr>
              <w:t>Z</w:t>
            </w:r>
            <w:r w:rsidRPr="003519A8">
              <w:rPr>
                <w:color w:val="000000"/>
              </w:rPr>
              <w:t>S</w:t>
            </w:r>
          </w:p>
        </w:tc>
      </w:tr>
      <w:tr w:rsidR="004141BB" w:rsidTr="00010E40">
        <w:trPr>
          <w:jc w:val="center"/>
        </w:trPr>
        <w:tc>
          <w:tcPr>
            <w:tcW w:w="401" w:type="dxa"/>
            <w:vAlign w:val="center"/>
          </w:tcPr>
          <w:p w:rsidR="004141BB" w:rsidRPr="00551FF8" w:rsidRDefault="004141BB" w:rsidP="00D548C4">
            <w:r>
              <w:t>21</w:t>
            </w:r>
          </w:p>
        </w:tc>
        <w:tc>
          <w:tcPr>
            <w:tcW w:w="5103" w:type="dxa"/>
            <w:gridSpan w:val="2"/>
            <w:vAlign w:val="center"/>
          </w:tcPr>
          <w:p w:rsidR="004141BB" w:rsidRPr="00571C53" w:rsidRDefault="004141BB" w:rsidP="00266CDE">
            <w:pPr>
              <w:rPr>
                <w:color w:val="000000"/>
              </w:rPr>
            </w:pPr>
            <w:r>
              <w:rPr>
                <w:color w:val="000000"/>
              </w:rPr>
              <w:t>Ochrana přírody a krajiny</w:t>
            </w:r>
          </w:p>
        </w:tc>
        <w:tc>
          <w:tcPr>
            <w:tcW w:w="851" w:type="dxa"/>
            <w:vAlign w:val="center"/>
          </w:tcPr>
          <w:p w:rsidR="004141BB" w:rsidRPr="00571C53" w:rsidRDefault="004141BB" w:rsidP="00266CDE">
            <w:pPr>
              <w:jc w:val="center"/>
              <w:rPr>
                <w:color w:val="000000"/>
              </w:rPr>
            </w:pPr>
            <w:r w:rsidRPr="00551FF8">
              <w:t>2/0</w:t>
            </w:r>
          </w:p>
        </w:tc>
        <w:tc>
          <w:tcPr>
            <w:tcW w:w="850" w:type="dxa"/>
            <w:vAlign w:val="center"/>
          </w:tcPr>
          <w:p w:rsidR="004141BB" w:rsidRDefault="004141BB" w:rsidP="00266CDE">
            <w:pPr>
              <w:jc w:val="center"/>
              <w:rPr>
                <w:color w:val="000000"/>
              </w:rPr>
            </w:pPr>
            <w:r>
              <w:rPr>
                <w:color w:val="000000"/>
              </w:rPr>
              <w:t>ZK</w:t>
            </w:r>
          </w:p>
        </w:tc>
        <w:tc>
          <w:tcPr>
            <w:tcW w:w="709" w:type="dxa"/>
            <w:vAlign w:val="center"/>
          </w:tcPr>
          <w:p w:rsidR="004141BB" w:rsidRDefault="004141BB" w:rsidP="00266CDE">
            <w:pPr>
              <w:jc w:val="center"/>
              <w:rPr>
                <w:color w:val="000000"/>
              </w:rPr>
            </w:pPr>
            <w:r>
              <w:rPr>
                <w:color w:val="000000"/>
              </w:rPr>
              <w:t>PV</w:t>
            </w:r>
          </w:p>
        </w:tc>
        <w:tc>
          <w:tcPr>
            <w:tcW w:w="709" w:type="dxa"/>
            <w:vAlign w:val="center"/>
          </w:tcPr>
          <w:p w:rsidR="004141BB" w:rsidRPr="00571C53" w:rsidRDefault="004141BB" w:rsidP="00266CDE">
            <w:pPr>
              <w:jc w:val="center"/>
              <w:rPr>
                <w:color w:val="000000"/>
              </w:rPr>
            </w:pPr>
            <w:r>
              <w:rPr>
                <w:color w:val="000000"/>
              </w:rPr>
              <w:t>3</w:t>
            </w:r>
          </w:p>
        </w:tc>
        <w:tc>
          <w:tcPr>
            <w:tcW w:w="3969" w:type="dxa"/>
            <w:vAlign w:val="center"/>
          </w:tcPr>
          <w:p w:rsidR="004141BB" w:rsidRDefault="004141BB" w:rsidP="00266CDE">
            <w:pPr>
              <w:jc w:val="center"/>
              <w:rPr>
                <w:color w:val="000000"/>
              </w:rPr>
            </w:pPr>
            <w:r>
              <w:rPr>
                <w:color w:val="000000"/>
              </w:rPr>
              <w:t>doc. Z. Lipský, dr. D. Romportl</w:t>
            </w:r>
          </w:p>
        </w:tc>
        <w:tc>
          <w:tcPr>
            <w:tcW w:w="1079" w:type="dxa"/>
            <w:vAlign w:val="center"/>
          </w:tcPr>
          <w:p w:rsidR="004141BB" w:rsidRPr="00571C53" w:rsidRDefault="004141BB" w:rsidP="00266CDE">
            <w:pPr>
              <w:jc w:val="center"/>
              <w:rPr>
                <w:color w:val="000000"/>
              </w:rPr>
            </w:pPr>
            <w:r w:rsidRPr="00551FF8">
              <w:rPr>
                <w:color w:val="000000"/>
              </w:rPr>
              <w:t>1/2</w:t>
            </w:r>
            <w:r>
              <w:rPr>
                <w:color w:val="000000"/>
              </w:rPr>
              <w:t xml:space="preserve"> LS</w:t>
            </w:r>
          </w:p>
        </w:tc>
      </w:tr>
      <w:tr w:rsidR="004141BB" w:rsidTr="00010E40">
        <w:trPr>
          <w:jc w:val="center"/>
        </w:trPr>
        <w:tc>
          <w:tcPr>
            <w:tcW w:w="401" w:type="dxa"/>
            <w:vAlign w:val="center"/>
          </w:tcPr>
          <w:p w:rsidR="004141BB" w:rsidRPr="00551FF8" w:rsidRDefault="004141BB" w:rsidP="00D548C4">
            <w:r>
              <w:t>22</w:t>
            </w:r>
          </w:p>
        </w:tc>
        <w:tc>
          <w:tcPr>
            <w:tcW w:w="5103" w:type="dxa"/>
            <w:gridSpan w:val="2"/>
            <w:vAlign w:val="center"/>
          </w:tcPr>
          <w:p w:rsidR="004141BB" w:rsidRPr="00551FF8" w:rsidRDefault="004141BB" w:rsidP="00266CDE">
            <w:r w:rsidRPr="00551FF8">
              <w:t xml:space="preserve">Sociologie </w:t>
            </w:r>
          </w:p>
        </w:tc>
        <w:tc>
          <w:tcPr>
            <w:tcW w:w="851" w:type="dxa"/>
            <w:vAlign w:val="center"/>
          </w:tcPr>
          <w:p w:rsidR="004141BB" w:rsidRPr="00551FF8" w:rsidRDefault="004141BB" w:rsidP="00266CDE">
            <w:pPr>
              <w:jc w:val="center"/>
            </w:pPr>
            <w:r w:rsidRPr="00551FF8">
              <w:t>1/1</w:t>
            </w:r>
          </w:p>
        </w:tc>
        <w:tc>
          <w:tcPr>
            <w:tcW w:w="850" w:type="dxa"/>
            <w:vAlign w:val="center"/>
          </w:tcPr>
          <w:p w:rsidR="004141BB" w:rsidRPr="00551FF8" w:rsidRDefault="004141BB" w:rsidP="00266CDE">
            <w:pPr>
              <w:jc w:val="center"/>
              <w:rPr>
                <w:color w:val="000000"/>
              </w:rPr>
            </w:pPr>
            <w:r>
              <w:rPr>
                <w:color w:val="000000"/>
              </w:rPr>
              <w:t xml:space="preserve">Z + </w:t>
            </w:r>
            <w:r w:rsidRPr="00551FF8">
              <w:rPr>
                <w:color w:val="000000"/>
              </w:rPr>
              <w:t>Z</w:t>
            </w:r>
            <w:r>
              <w:rPr>
                <w:color w:val="000000"/>
              </w:rPr>
              <w:t>K</w:t>
            </w:r>
          </w:p>
        </w:tc>
        <w:tc>
          <w:tcPr>
            <w:tcW w:w="709" w:type="dxa"/>
            <w:vAlign w:val="center"/>
          </w:tcPr>
          <w:p w:rsidR="004141BB" w:rsidRPr="00551FF8" w:rsidRDefault="004141BB" w:rsidP="00266CDE">
            <w:pPr>
              <w:jc w:val="center"/>
              <w:rPr>
                <w:color w:val="000000"/>
              </w:rPr>
            </w:pPr>
            <w:r>
              <w:t>PV</w:t>
            </w:r>
          </w:p>
        </w:tc>
        <w:tc>
          <w:tcPr>
            <w:tcW w:w="709" w:type="dxa"/>
            <w:vAlign w:val="center"/>
          </w:tcPr>
          <w:p w:rsidR="004141BB" w:rsidRPr="00551FF8" w:rsidRDefault="004141BB" w:rsidP="00266CDE">
            <w:pPr>
              <w:jc w:val="center"/>
              <w:rPr>
                <w:color w:val="000000"/>
              </w:rPr>
            </w:pPr>
            <w:r w:rsidRPr="00551FF8">
              <w:rPr>
                <w:color w:val="000000"/>
              </w:rPr>
              <w:t>3</w:t>
            </w:r>
          </w:p>
        </w:tc>
        <w:tc>
          <w:tcPr>
            <w:tcW w:w="3969" w:type="dxa"/>
            <w:vAlign w:val="center"/>
          </w:tcPr>
          <w:p w:rsidR="004141BB" w:rsidRPr="00551FF8" w:rsidRDefault="004141BB" w:rsidP="00266CDE">
            <w:pPr>
              <w:jc w:val="center"/>
            </w:pPr>
            <w:r>
              <w:t xml:space="preserve">dr. D. </w:t>
            </w:r>
            <w:r w:rsidRPr="00551FF8">
              <w:t>Čermák</w:t>
            </w:r>
          </w:p>
        </w:tc>
        <w:tc>
          <w:tcPr>
            <w:tcW w:w="1079" w:type="dxa"/>
            <w:vAlign w:val="center"/>
          </w:tcPr>
          <w:p w:rsidR="004141BB" w:rsidRPr="00551FF8" w:rsidRDefault="004141BB" w:rsidP="00266CDE">
            <w:pPr>
              <w:jc w:val="center"/>
              <w:rPr>
                <w:color w:val="000000"/>
              </w:rPr>
            </w:pPr>
            <w:r w:rsidRPr="00551FF8">
              <w:rPr>
                <w:color w:val="000000"/>
              </w:rPr>
              <w:t>1/2</w:t>
            </w:r>
            <w:r>
              <w:rPr>
                <w:color w:val="000000"/>
              </w:rPr>
              <w:t xml:space="preserve"> LS</w:t>
            </w:r>
          </w:p>
        </w:tc>
      </w:tr>
      <w:tr w:rsidR="004141BB" w:rsidTr="00010E40">
        <w:trPr>
          <w:jc w:val="center"/>
        </w:trPr>
        <w:tc>
          <w:tcPr>
            <w:tcW w:w="401" w:type="dxa"/>
            <w:vAlign w:val="center"/>
          </w:tcPr>
          <w:p w:rsidR="004141BB" w:rsidRPr="00551FF8" w:rsidRDefault="004141BB" w:rsidP="00D548C4">
            <w:r>
              <w:t>23</w:t>
            </w:r>
          </w:p>
        </w:tc>
        <w:tc>
          <w:tcPr>
            <w:tcW w:w="5103" w:type="dxa"/>
            <w:gridSpan w:val="2"/>
            <w:vAlign w:val="center"/>
          </w:tcPr>
          <w:p w:rsidR="004141BB" w:rsidRPr="00551FF8" w:rsidRDefault="004141BB" w:rsidP="00266CDE">
            <w:r>
              <w:t>Geografická analýza mikroregionu</w:t>
            </w:r>
          </w:p>
        </w:tc>
        <w:tc>
          <w:tcPr>
            <w:tcW w:w="851" w:type="dxa"/>
            <w:vAlign w:val="center"/>
          </w:tcPr>
          <w:p w:rsidR="004141BB" w:rsidRPr="00551FF8" w:rsidRDefault="004141BB" w:rsidP="00266CDE">
            <w:pPr>
              <w:jc w:val="center"/>
              <w:rPr>
                <w:color w:val="000000"/>
              </w:rPr>
            </w:pPr>
            <w:r>
              <w:rPr>
                <w:color w:val="000000"/>
              </w:rPr>
              <w:t>2</w:t>
            </w:r>
            <w:r w:rsidRPr="00551FF8">
              <w:rPr>
                <w:color w:val="000000"/>
              </w:rPr>
              <w:t>/2</w:t>
            </w:r>
          </w:p>
        </w:tc>
        <w:tc>
          <w:tcPr>
            <w:tcW w:w="850" w:type="dxa"/>
            <w:vAlign w:val="center"/>
          </w:tcPr>
          <w:p w:rsidR="004141BB" w:rsidRPr="00551FF8" w:rsidRDefault="004141BB" w:rsidP="00266CDE">
            <w:pPr>
              <w:jc w:val="center"/>
              <w:rPr>
                <w:color w:val="000000"/>
              </w:rPr>
            </w:pPr>
            <w:r>
              <w:rPr>
                <w:color w:val="000000"/>
              </w:rPr>
              <w:t>Z + ZK</w:t>
            </w:r>
          </w:p>
        </w:tc>
        <w:tc>
          <w:tcPr>
            <w:tcW w:w="709" w:type="dxa"/>
            <w:vAlign w:val="center"/>
          </w:tcPr>
          <w:p w:rsidR="004141BB" w:rsidRPr="00551FF8" w:rsidRDefault="004141BB" w:rsidP="00266CDE">
            <w:pPr>
              <w:jc w:val="center"/>
              <w:rPr>
                <w:color w:val="000000"/>
              </w:rPr>
            </w:pPr>
            <w:r>
              <w:t>PV</w:t>
            </w:r>
          </w:p>
        </w:tc>
        <w:tc>
          <w:tcPr>
            <w:tcW w:w="709" w:type="dxa"/>
            <w:vAlign w:val="center"/>
          </w:tcPr>
          <w:p w:rsidR="004141BB" w:rsidRPr="00551FF8" w:rsidRDefault="004141BB" w:rsidP="00266CDE">
            <w:pPr>
              <w:jc w:val="center"/>
              <w:rPr>
                <w:color w:val="000000"/>
              </w:rPr>
            </w:pPr>
            <w:r>
              <w:rPr>
                <w:color w:val="000000"/>
              </w:rPr>
              <w:t>5</w:t>
            </w:r>
          </w:p>
        </w:tc>
        <w:tc>
          <w:tcPr>
            <w:tcW w:w="3969" w:type="dxa"/>
            <w:vAlign w:val="center"/>
          </w:tcPr>
          <w:p w:rsidR="004141BB" w:rsidRPr="00551FF8" w:rsidRDefault="004141BB" w:rsidP="00266CDE">
            <w:pPr>
              <w:jc w:val="center"/>
              <w:rPr>
                <w:color w:val="000000"/>
              </w:rPr>
            </w:pPr>
            <w:r>
              <w:rPr>
                <w:color w:val="000000"/>
              </w:rPr>
              <w:t xml:space="preserve">doc. I. </w:t>
            </w:r>
            <w:r w:rsidRPr="00551FF8">
              <w:rPr>
                <w:color w:val="000000"/>
              </w:rPr>
              <w:t xml:space="preserve">Bičík, </w:t>
            </w:r>
            <w:r>
              <w:rPr>
                <w:color w:val="000000"/>
              </w:rPr>
              <w:t xml:space="preserve">doc. P. </w:t>
            </w:r>
            <w:r w:rsidRPr="00551FF8">
              <w:rPr>
                <w:color w:val="000000"/>
              </w:rPr>
              <w:t>Chromý</w:t>
            </w:r>
            <w:r>
              <w:rPr>
                <w:color w:val="000000"/>
              </w:rPr>
              <w:t xml:space="preserve">, dr. R. </w:t>
            </w:r>
            <w:r w:rsidRPr="00551FF8">
              <w:rPr>
                <w:color w:val="000000"/>
              </w:rPr>
              <w:t>Perlín</w:t>
            </w:r>
          </w:p>
        </w:tc>
        <w:tc>
          <w:tcPr>
            <w:tcW w:w="1079" w:type="dxa"/>
            <w:vAlign w:val="center"/>
          </w:tcPr>
          <w:p w:rsidR="004141BB" w:rsidRPr="00551FF8" w:rsidRDefault="004141BB" w:rsidP="00266CDE">
            <w:pPr>
              <w:jc w:val="center"/>
              <w:rPr>
                <w:color w:val="000000"/>
              </w:rPr>
            </w:pPr>
            <w:r w:rsidRPr="00551FF8">
              <w:rPr>
                <w:color w:val="000000"/>
              </w:rPr>
              <w:t>2</w:t>
            </w:r>
            <w:r>
              <w:rPr>
                <w:color w:val="000000"/>
              </w:rPr>
              <w:t xml:space="preserve"> ZS</w:t>
            </w:r>
          </w:p>
        </w:tc>
      </w:tr>
      <w:tr w:rsidR="004141BB" w:rsidTr="00010E40">
        <w:trPr>
          <w:jc w:val="center"/>
        </w:trPr>
        <w:tc>
          <w:tcPr>
            <w:tcW w:w="401" w:type="dxa"/>
            <w:vAlign w:val="center"/>
          </w:tcPr>
          <w:p w:rsidR="004141BB" w:rsidRPr="00551FF8" w:rsidRDefault="004141BB" w:rsidP="00D548C4">
            <w:r>
              <w:t>24</w:t>
            </w:r>
          </w:p>
        </w:tc>
        <w:tc>
          <w:tcPr>
            <w:tcW w:w="5103" w:type="dxa"/>
            <w:gridSpan w:val="2"/>
            <w:vAlign w:val="center"/>
          </w:tcPr>
          <w:p w:rsidR="004141BB" w:rsidRPr="00551FF8" w:rsidRDefault="004141BB" w:rsidP="00D548C4">
            <w:r w:rsidRPr="00551FF8">
              <w:t>Těžba a</w:t>
            </w:r>
            <w:r w:rsidRPr="00571C53">
              <w:rPr>
                <w:color w:val="000000"/>
              </w:rPr>
              <w:t> </w:t>
            </w:r>
            <w:r w:rsidRPr="00551FF8">
              <w:t>životní prostředí</w:t>
            </w:r>
          </w:p>
        </w:tc>
        <w:tc>
          <w:tcPr>
            <w:tcW w:w="851" w:type="dxa"/>
            <w:vAlign w:val="center"/>
          </w:tcPr>
          <w:p w:rsidR="004141BB" w:rsidRPr="00551FF8" w:rsidRDefault="004141BB" w:rsidP="00551FF8">
            <w:pPr>
              <w:jc w:val="center"/>
            </w:pPr>
            <w:r w:rsidRPr="00551FF8">
              <w:t>2/0</w:t>
            </w:r>
          </w:p>
        </w:tc>
        <w:tc>
          <w:tcPr>
            <w:tcW w:w="850" w:type="dxa"/>
            <w:vAlign w:val="center"/>
          </w:tcPr>
          <w:p w:rsidR="004141BB" w:rsidRPr="00551FF8" w:rsidRDefault="004141BB" w:rsidP="00551FF8">
            <w:pPr>
              <w:jc w:val="center"/>
            </w:pPr>
            <w:r w:rsidRPr="00551FF8">
              <w:t>Z</w:t>
            </w:r>
            <w:r>
              <w:t>K</w:t>
            </w:r>
          </w:p>
        </w:tc>
        <w:tc>
          <w:tcPr>
            <w:tcW w:w="709" w:type="dxa"/>
            <w:vAlign w:val="center"/>
          </w:tcPr>
          <w:p w:rsidR="004141BB" w:rsidRPr="00551FF8" w:rsidRDefault="004141BB" w:rsidP="00551FF8">
            <w:pPr>
              <w:jc w:val="center"/>
            </w:pPr>
            <w:r>
              <w:t>PV</w:t>
            </w:r>
          </w:p>
        </w:tc>
        <w:tc>
          <w:tcPr>
            <w:tcW w:w="709" w:type="dxa"/>
            <w:vAlign w:val="center"/>
          </w:tcPr>
          <w:p w:rsidR="004141BB" w:rsidRPr="00551FF8" w:rsidRDefault="004141BB" w:rsidP="00551FF8">
            <w:pPr>
              <w:jc w:val="center"/>
            </w:pPr>
            <w:r w:rsidRPr="00551FF8">
              <w:t>3</w:t>
            </w:r>
          </w:p>
        </w:tc>
        <w:tc>
          <w:tcPr>
            <w:tcW w:w="3969" w:type="dxa"/>
            <w:vAlign w:val="center"/>
          </w:tcPr>
          <w:p w:rsidR="004141BB" w:rsidRPr="00551FF8" w:rsidRDefault="004141BB" w:rsidP="00551FF8">
            <w:pPr>
              <w:jc w:val="center"/>
            </w:pPr>
            <w:r>
              <w:t xml:space="preserve">Mgr. P. </w:t>
            </w:r>
            <w:r w:rsidRPr="00551FF8">
              <w:t>Drahota</w:t>
            </w:r>
          </w:p>
        </w:tc>
        <w:tc>
          <w:tcPr>
            <w:tcW w:w="1079" w:type="dxa"/>
            <w:vAlign w:val="center"/>
          </w:tcPr>
          <w:p w:rsidR="004141BB" w:rsidRPr="00551FF8" w:rsidRDefault="004141BB" w:rsidP="00551FF8">
            <w:pPr>
              <w:jc w:val="center"/>
            </w:pPr>
            <w:r w:rsidRPr="00551FF8">
              <w:t>2</w:t>
            </w:r>
            <w:r>
              <w:t xml:space="preserve"> ZS</w:t>
            </w:r>
          </w:p>
        </w:tc>
      </w:tr>
      <w:tr w:rsidR="004141BB" w:rsidTr="00010E40">
        <w:trPr>
          <w:jc w:val="center"/>
        </w:trPr>
        <w:tc>
          <w:tcPr>
            <w:tcW w:w="401" w:type="dxa"/>
            <w:vAlign w:val="center"/>
          </w:tcPr>
          <w:p w:rsidR="004141BB" w:rsidRPr="00551FF8" w:rsidRDefault="004141BB" w:rsidP="00D548C4">
            <w:r>
              <w:t>25</w:t>
            </w:r>
          </w:p>
        </w:tc>
        <w:tc>
          <w:tcPr>
            <w:tcW w:w="5103" w:type="dxa"/>
            <w:gridSpan w:val="2"/>
            <w:vAlign w:val="center"/>
          </w:tcPr>
          <w:p w:rsidR="004141BB" w:rsidRPr="00551FF8" w:rsidRDefault="004141BB" w:rsidP="00266CDE">
            <w:pPr>
              <w:rPr>
                <w:color w:val="000000"/>
              </w:rPr>
            </w:pPr>
            <w:r w:rsidRPr="00551FF8">
              <w:rPr>
                <w:color w:val="000000"/>
              </w:rPr>
              <w:t>Rekreační funkce krajiny</w:t>
            </w:r>
          </w:p>
        </w:tc>
        <w:tc>
          <w:tcPr>
            <w:tcW w:w="851" w:type="dxa"/>
            <w:vAlign w:val="center"/>
          </w:tcPr>
          <w:p w:rsidR="004141BB" w:rsidRPr="00551FF8" w:rsidRDefault="004141BB" w:rsidP="00266CDE">
            <w:pPr>
              <w:jc w:val="center"/>
              <w:rPr>
                <w:color w:val="000000"/>
              </w:rPr>
            </w:pPr>
            <w:r w:rsidRPr="00551FF8">
              <w:rPr>
                <w:color w:val="000000"/>
              </w:rPr>
              <w:t>1/1</w:t>
            </w:r>
          </w:p>
        </w:tc>
        <w:tc>
          <w:tcPr>
            <w:tcW w:w="850" w:type="dxa"/>
            <w:vAlign w:val="center"/>
          </w:tcPr>
          <w:p w:rsidR="004141BB" w:rsidRPr="00551FF8" w:rsidRDefault="004141BB" w:rsidP="00266CDE">
            <w:pPr>
              <w:jc w:val="center"/>
              <w:rPr>
                <w:color w:val="000000"/>
              </w:rPr>
            </w:pPr>
            <w:r>
              <w:rPr>
                <w:color w:val="000000"/>
              </w:rPr>
              <w:t>Z + ZK</w:t>
            </w:r>
          </w:p>
        </w:tc>
        <w:tc>
          <w:tcPr>
            <w:tcW w:w="709" w:type="dxa"/>
            <w:vAlign w:val="center"/>
          </w:tcPr>
          <w:p w:rsidR="004141BB" w:rsidRPr="00551FF8" w:rsidRDefault="004141BB" w:rsidP="00266CDE">
            <w:pPr>
              <w:jc w:val="center"/>
              <w:rPr>
                <w:color w:val="000000"/>
              </w:rPr>
            </w:pPr>
            <w:r>
              <w:t>PV</w:t>
            </w:r>
          </w:p>
        </w:tc>
        <w:tc>
          <w:tcPr>
            <w:tcW w:w="709" w:type="dxa"/>
            <w:vAlign w:val="center"/>
          </w:tcPr>
          <w:p w:rsidR="004141BB" w:rsidRPr="00551FF8" w:rsidRDefault="004141BB" w:rsidP="00266CDE">
            <w:pPr>
              <w:jc w:val="center"/>
              <w:rPr>
                <w:color w:val="000000"/>
              </w:rPr>
            </w:pPr>
            <w:r w:rsidRPr="00551FF8">
              <w:rPr>
                <w:color w:val="000000"/>
              </w:rPr>
              <w:t>3</w:t>
            </w:r>
          </w:p>
        </w:tc>
        <w:tc>
          <w:tcPr>
            <w:tcW w:w="3969" w:type="dxa"/>
            <w:vAlign w:val="center"/>
          </w:tcPr>
          <w:p w:rsidR="004141BB" w:rsidRPr="00551FF8" w:rsidRDefault="004141BB" w:rsidP="00266CDE">
            <w:pPr>
              <w:jc w:val="center"/>
              <w:rPr>
                <w:color w:val="000000"/>
              </w:rPr>
            </w:pPr>
            <w:r>
              <w:rPr>
                <w:color w:val="000000"/>
              </w:rPr>
              <w:t xml:space="preserve">doc. J. Těšitel, dr. D. </w:t>
            </w:r>
            <w:r w:rsidRPr="00551FF8">
              <w:rPr>
                <w:color w:val="000000"/>
              </w:rPr>
              <w:t>Fialová</w:t>
            </w:r>
          </w:p>
        </w:tc>
        <w:tc>
          <w:tcPr>
            <w:tcW w:w="1079" w:type="dxa"/>
            <w:vAlign w:val="center"/>
          </w:tcPr>
          <w:p w:rsidR="004141BB" w:rsidRPr="00551FF8" w:rsidRDefault="004141BB" w:rsidP="00266CDE">
            <w:pPr>
              <w:jc w:val="center"/>
              <w:rPr>
                <w:color w:val="000000"/>
              </w:rPr>
            </w:pPr>
            <w:r w:rsidRPr="00551FF8">
              <w:rPr>
                <w:color w:val="000000"/>
              </w:rPr>
              <w:t>2</w:t>
            </w:r>
            <w:r>
              <w:rPr>
                <w:color w:val="000000"/>
              </w:rPr>
              <w:t xml:space="preserve"> ZS</w:t>
            </w:r>
          </w:p>
        </w:tc>
      </w:tr>
      <w:tr w:rsidR="004141BB" w:rsidTr="00010E40">
        <w:trPr>
          <w:jc w:val="center"/>
        </w:trPr>
        <w:tc>
          <w:tcPr>
            <w:tcW w:w="6355" w:type="dxa"/>
            <w:gridSpan w:val="4"/>
            <w:tcBorders>
              <w:right w:val="nil"/>
            </w:tcBorders>
            <w:shd w:val="clear" w:color="auto" w:fill="CCCCCC"/>
            <w:vAlign w:val="center"/>
          </w:tcPr>
          <w:p w:rsidR="004141BB" w:rsidRPr="00B74C51" w:rsidRDefault="004141BB" w:rsidP="00E336F4">
            <w:pPr>
              <w:rPr>
                <w:sz w:val="22"/>
                <w:szCs w:val="22"/>
              </w:rPr>
            </w:pPr>
            <w:r w:rsidRPr="00B74C51">
              <w:rPr>
                <w:b/>
                <w:bCs/>
                <w:sz w:val="22"/>
                <w:szCs w:val="22"/>
              </w:rPr>
              <w:t>minimální počet kreditů ze skupiny 1</w:t>
            </w:r>
            <w:r>
              <w:rPr>
                <w:b/>
                <w:bCs/>
                <w:sz w:val="22"/>
                <w:szCs w:val="22"/>
              </w:rPr>
              <w:t>(PV)</w:t>
            </w:r>
          </w:p>
        </w:tc>
        <w:tc>
          <w:tcPr>
            <w:tcW w:w="850" w:type="dxa"/>
            <w:tcBorders>
              <w:left w:val="nil"/>
              <w:right w:val="nil"/>
            </w:tcBorders>
            <w:shd w:val="clear" w:color="auto" w:fill="CCCCCC"/>
          </w:tcPr>
          <w:p w:rsidR="004141BB" w:rsidRPr="00B74C51" w:rsidRDefault="004141BB" w:rsidP="00E71B7A">
            <w:pPr>
              <w:jc w:val="center"/>
              <w:rPr>
                <w:sz w:val="22"/>
                <w:szCs w:val="22"/>
              </w:rPr>
            </w:pPr>
          </w:p>
        </w:tc>
        <w:tc>
          <w:tcPr>
            <w:tcW w:w="709" w:type="dxa"/>
            <w:tcBorders>
              <w:left w:val="nil"/>
            </w:tcBorders>
            <w:shd w:val="clear" w:color="auto" w:fill="CCCCCC"/>
          </w:tcPr>
          <w:p w:rsidR="004141BB" w:rsidRPr="00A25A8C" w:rsidRDefault="004141BB" w:rsidP="00E71B7A">
            <w:pPr>
              <w:jc w:val="center"/>
              <w:rPr>
                <w:sz w:val="22"/>
                <w:szCs w:val="22"/>
              </w:rPr>
            </w:pPr>
          </w:p>
        </w:tc>
        <w:tc>
          <w:tcPr>
            <w:tcW w:w="709" w:type="dxa"/>
          </w:tcPr>
          <w:p w:rsidR="004141BB" w:rsidRPr="00107BEF" w:rsidRDefault="004141BB" w:rsidP="004F0465">
            <w:pPr>
              <w:jc w:val="center"/>
              <w:rPr>
                <w:b/>
                <w:sz w:val="22"/>
                <w:szCs w:val="22"/>
              </w:rPr>
            </w:pPr>
            <w:r w:rsidRPr="00107BEF">
              <w:rPr>
                <w:b/>
                <w:sz w:val="22"/>
                <w:szCs w:val="22"/>
              </w:rPr>
              <w:t>1</w:t>
            </w:r>
            <w:r>
              <w:rPr>
                <w:b/>
                <w:sz w:val="22"/>
                <w:szCs w:val="22"/>
              </w:rPr>
              <w:t>9</w:t>
            </w:r>
          </w:p>
        </w:tc>
        <w:tc>
          <w:tcPr>
            <w:tcW w:w="3969" w:type="dxa"/>
            <w:tcBorders>
              <w:right w:val="nil"/>
            </w:tcBorders>
            <w:shd w:val="clear" w:color="auto" w:fill="CCCCCC"/>
          </w:tcPr>
          <w:p w:rsidR="004141BB" w:rsidRPr="00B74C51" w:rsidRDefault="004141BB" w:rsidP="00E71B7A">
            <w:pPr>
              <w:jc w:val="center"/>
              <w:rPr>
                <w:sz w:val="22"/>
                <w:szCs w:val="22"/>
              </w:rPr>
            </w:pPr>
          </w:p>
        </w:tc>
        <w:tc>
          <w:tcPr>
            <w:tcW w:w="1079" w:type="dxa"/>
            <w:tcBorders>
              <w:left w:val="nil"/>
            </w:tcBorders>
            <w:shd w:val="clear" w:color="auto" w:fill="CCCCCC"/>
          </w:tcPr>
          <w:p w:rsidR="004141BB" w:rsidRPr="00B74C51" w:rsidRDefault="004141BB" w:rsidP="00E71B7A">
            <w:pPr>
              <w:jc w:val="center"/>
              <w:rPr>
                <w:sz w:val="22"/>
                <w:szCs w:val="22"/>
              </w:rPr>
            </w:pPr>
          </w:p>
        </w:tc>
      </w:tr>
      <w:tr w:rsidR="004141BB" w:rsidRPr="00DD3652" w:rsidTr="00571C53">
        <w:trPr>
          <w:cantSplit/>
          <w:jc w:val="center"/>
        </w:trPr>
        <w:tc>
          <w:tcPr>
            <w:tcW w:w="13671" w:type="dxa"/>
            <w:gridSpan w:val="9"/>
          </w:tcPr>
          <w:p w:rsidR="004141BB" w:rsidRPr="00B74C51" w:rsidRDefault="004141BB" w:rsidP="00B16609">
            <w:pPr>
              <w:jc w:val="center"/>
              <w:rPr>
                <w:b/>
                <w:sz w:val="22"/>
                <w:szCs w:val="22"/>
              </w:rPr>
            </w:pPr>
          </w:p>
        </w:tc>
      </w:tr>
      <w:tr w:rsidR="004141BB" w:rsidTr="00010E40">
        <w:trPr>
          <w:cantSplit/>
          <w:jc w:val="center"/>
        </w:trPr>
        <w:tc>
          <w:tcPr>
            <w:tcW w:w="401" w:type="dxa"/>
            <w:vAlign w:val="center"/>
          </w:tcPr>
          <w:p w:rsidR="004141BB" w:rsidRPr="00D548C4" w:rsidRDefault="004141BB" w:rsidP="00D548C4"/>
        </w:tc>
        <w:tc>
          <w:tcPr>
            <w:tcW w:w="12191" w:type="dxa"/>
            <w:gridSpan w:val="7"/>
            <w:vAlign w:val="center"/>
          </w:tcPr>
          <w:p w:rsidR="004141BB" w:rsidRPr="00D548C4" w:rsidRDefault="004141BB" w:rsidP="00C16D64">
            <w:pPr>
              <w:jc w:val="both"/>
            </w:pPr>
            <w:r>
              <w:t>*Diplomový projekt I. – III. reprezentuje samostatnou (či pod přímým vedením školitele) práci studenta, získávání dat, průběžné vyhodnocování a další aktivity spojené se závěrečnou prací</w:t>
            </w:r>
          </w:p>
        </w:tc>
        <w:tc>
          <w:tcPr>
            <w:tcW w:w="1079" w:type="dxa"/>
            <w:vAlign w:val="center"/>
          </w:tcPr>
          <w:p w:rsidR="004141BB" w:rsidRPr="00D548C4" w:rsidRDefault="004141BB" w:rsidP="00D548C4"/>
        </w:tc>
      </w:tr>
      <w:tr w:rsidR="004141BB" w:rsidTr="00010E40">
        <w:trPr>
          <w:jc w:val="center"/>
        </w:trPr>
        <w:tc>
          <w:tcPr>
            <w:tcW w:w="6355" w:type="dxa"/>
            <w:gridSpan w:val="4"/>
            <w:tcBorders>
              <w:right w:val="nil"/>
            </w:tcBorders>
            <w:shd w:val="clear" w:color="auto" w:fill="CCCCCC"/>
            <w:vAlign w:val="center"/>
          </w:tcPr>
          <w:p w:rsidR="004141BB" w:rsidRPr="00B74C51" w:rsidRDefault="004141BB" w:rsidP="00E336F4">
            <w:pPr>
              <w:rPr>
                <w:sz w:val="22"/>
                <w:szCs w:val="22"/>
              </w:rPr>
            </w:pPr>
          </w:p>
        </w:tc>
        <w:tc>
          <w:tcPr>
            <w:tcW w:w="850" w:type="dxa"/>
            <w:tcBorders>
              <w:left w:val="nil"/>
              <w:right w:val="nil"/>
            </w:tcBorders>
            <w:shd w:val="clear" w:color="auto" w:fill="CCCCCC"/>
          </w:tcPr>
          <w:p w:rsidR="004141BB" w:rsidRPr="00B74C51" w:rsidRDefault="004141BB" w:rsidP="00D47540">
            <w:pPr>
              <w:jc w:val="both"/>
              <w:rPr>
                <w:sz w:val="22"/>
                <w:szCs w:val="22"/>
              </w:rPr>
            </w:pPr>
          </w:p>
        </w:tc>
        <w:tc>
          <w:tcPr>
            <w:tcW w:w="709" w:type="dxa"/>
            <w:tcBorders>
              <w:left w:val="nil"/>
            </w:tcBorders>
            <w:shd w:val="clear" w:color="auto" w:fill="CCCCCC"/>
          </w:tcPr>
          <w:p w:rsidR="004141BB" w:rsidRPr="00B74C51" w:rsidRDefault="004141BB" w:rsidP="00D47540">
            <w:pPr>
              <w:jc w:val="both"/>
              <w:rPr>
                <w:sz w:val="22"/>
                <w:szCs w:val="22"/>
              </w:rPr>
            </w:pPr>
          </w:p>
        </w:tc>
        <w:tc>
          <w:tcPr>
            <w:tcW w:w="709" w:type="dxa"/>
          </w:tcPr>
          <w:p w:rsidR="004141BB" w:rsidRPr="00B16609" w:rsidRDefault="004141BB" w:rsidP="00E71B7A">
            <w:pPr>
              <w:jc w:val="center"/>
              <w:rPr>
                <w:b/>
                <w:color w:val="FF0000"/>
                <w:sz w:val="22"/>
                <w:szCs w:val="22"/>
              </w:rPr>
            </w:pPr>
          </w:p>
        </w:tc>
        <w:tc>
          <w:tcPr>
            <w:tcW w:w="3969" w:type="dxa"/>
            <w:tcBorders>
              <w:right w:val="nil"/>
            </w:tcBorders>
            <w:shd w:val="clear" w:color="auto" w:fill="CCCCCC"/>
          </w:tcPr>
          <w:p w:rsidR="004141BB" w:rsidRPr="00B74C51" w:rsidRDefault="004141BB" w:rsidP="00D47540">
            <w:pPr>
              <w:jc w:val="both"/>
              <w:rPr>
                <w:sz w:val="22"/>
                <w:szCs w:val="22"/>
              </w:rPr>
            </w:pPr>
          </w:p>
        </w:tc>
        <w:tc>
          <w:tcPr>
            <w:tcW w:w="1079" w:type="dxa"/>
            <w:tcBorders>
              <w:left w:val="nil"/>
            </w:tcBorders>
            <w:shd w:val="clear" w:color="auto" w:fill="CCCCCC"/>
          </w:tcPr>
          <w:p w:rsidR="004141BB" w:rsidRPr="00B74C51" w:rsidRDefault="004141BB" w:rsidP="00E71B7A">
            <w:pPr>
              <w:jc w:val="center"/>
              <w:rPr>
                <w:sz w:val="22"/>
                <w:szCs w:val="22"/>
              </w:rPr>
            </w:pPr>
          </w:p>
        </w:tc>
      </w:tr>
      <w:tr w:rsidR="004141BB" w:rsidRPr="00DD3652" w:rsidTr="0055475D">
        <w:trPr>
          <w:trHeight w:val="115"/>
          <w:jc w:val="center"/>
        </w:trPr>
        <w:tc>
          <w:tcPr>
            <w:tcW w:w="13671" w:type="dxa"/>
            <w:gridSpan w:val="9"/>
            <w:shd w:val="clear" w:color="auto" w:fill="B3B3B3"/>
          </w:tcPr>
          <w:p w:rsidR="004141BB" w:rsidRPr="0055475D" w:rsidRDefault="004141BB" w:rsidP="00D47540">
            <w:pPr>
              <w:jc w:val="both"/>
            </w:pPr>
          </w:p>
        </w:tc>
      </w:tr>
      <w:tr w:rsidR="004141BB" w:rsidTr="00010E40">
        <w:trPr>
          <w:jc w:val="center"/>
        </w:trPr>
        <w:tc>
          <w:tcPr>
            <w:tcW w:w="401" w:type="dxa"/>
            <w:tcBorders>
              <w:right w:val="nil"/>
            </w:tcBorders>
            <w:shd w:val="clear" w:color="auto" w:fill="B3B3B3"/>
          </w:tcPr>
          <w:p w:rsidR="004141BB" w:rsidRPr="00B74C51" w:rsidRDefault="004141BB" w:rsidP="00D47540">
            <w:pPr>
              <w:jc w:val="both"/>
              <w:rPr>
                <w:sz w:val="22"/>
                <w:szCs w:val="22"/>
              </w:rPr>
            </w:pPr>
          </w:p>
        </w:tc>
        <w:tc>
          <w:tcPr>
            <w:tcW w:w="5103" w:type="dxa"/>
            <w:gridSpan w:val="2"/>
            <w:tcBorders>
              <w:left w:val="nil"/>
              <w:right w:val="nil"/>
            </w:tcBorders>
            <w:shd w:val="clear" w:color="auto" w:fill="B3B3B3"/>
          </w:tcPr>
          <w:p w:rsidR="004141BB" w:rsidRPr="00B74C51" w:rsidRDefault="004141BB" w:rsidP="00D47540">
            <w:pPr>
              <w:jc w:val="both"/>
              <w:rPr>
                <w:b/>
                <w:sz w:val="22"/>
                <w:szCs w:val="22"/>
              </w:rPr>
            </w:pPr>
            <w:r w:rsidRPr="00B74C51">
              <w:rPr>
                <w:b/>
                <w:sz w:val="22"/>
                <w:szCs w:val="22"/>
              </w:rPr>
              <w:t xml:space="preserve">Doporučené volitelné předměty </w:t>
            </w:r>
          </w:p>
        </w:tc>
        <w:tc>
          <w:tcPr>
            <w:tcW w:w="851" w:type="dxa"/>
            <w:tcBorders>
              <w:left w:val="nil"/>
              <w:right w:val="nil"/>
            </w:tcBorders>
            <w:shd w:val="clear" w:color="auto" w:fill="D9D9D9"/>
          </w:tcPr>
          <w:p w:rsidR="004141BB" w:rsidRPr="00B74C51" w:rsidRDefault="004141BB" w:rsidP="00D47540">
            <w:pPr>
              <w:jc w:val="both"/>
              <w:rPr>
                <w:sz w:val="22"/>
                <w:szCs w:val="22"/>
              </w:rPr>
            </w:pPr>
          </w:p>
        </w:tc>
        <w:tc>
          <w:tcPr>
            <w:tcW w:w="850" w:type="dxa"/>
            <w:tcBorders>
              <w:left w:val="nil"/>
              <w:right w:val="nil"/>
            </w:tcBorders>
            <w:shd w:val="clear" w:color="auto" w:fill="D9D9D9"/>
          </w:tcPr>
          <w:p w:rsidR="004141BB" w:rsidRPr="00B74C51" w:rsidRDefault="004141BB" w:rsidP="00D47540">
            <w:pPr>
              <w:jc w:val="both"/>
              <w:rPr>
                <w:sz w:val="22"/>
                <w:szCs w:val="22"/>
              </w:rPr>
            </w:pPr>
          </w:p>
        </w:tc>
        <w:tc>
          <w:tcPr>
            <w:tcW w:w="709" w:type="dxa"/>
            <w:tcBorders>
              <w:left w:val="nil"/>
              <w:right w:val="nil"/>
            </w:tcBorders>
            <w:shd w:val="clear" w:color="auto" w:fill="D9D9D9"/>
          </w:tcPr>
          <w:p w:rsidR="004141BB" w:rsidRPr="00B74C51" w:rsidRDefault="004141BB" w:rsidP="00D47540">
            <w:pPr>
              <w:jc w:val="both"/>
              <w:rPr>
                <w:sz w:val="22"/>
                <w:szCs w:val="22"/>
              </w:rPr>
            </w:pPr>
          </w:p>
        </w:tc>
        <w:tc>
          <w:tcPr>
            <w:tcW w:w="709" w:type="dxa"/>
            <w:tcBorders>
              <w:left w:val="nil"/>
              <w:right w:val="nil"/>
            </w:tcBorders>
            <w:shd w:val="clear" w:color="auto" w:fill="D9D9D9"/>
          </w:tcPr>
          <w:p w:rsidR="004141BB" w:rsidRPr="00B74C51" w:rsidRDefault="004141BB" w:rsidP="00D47540">
            <w:pPr>
              <w:jc w:val="both"/>
              <w:rPr>
                <w:sz w:val="22"/>
                <w:szCs w:val="22"/>
              </w:rPr>
            </w:pPr>
          </w:p>
        </w:tc>
        <w:tc>
          <w:tcPr>
            <w:tcW w:w="3969" w:type="dxa"/>
            <w:tcBorders>
              <w:left w:val="nil"/>
              <w:right w:val="nil"/>
            </w:tcBorders>
            <w:shd w:val="clear" w:color="auto" w:fill="D9D9D9"/>
          </w:tcPr>
          <w:p w:rsidR="004141BB" w:rsidRPr="00B74C51" w:rsidRDefault="004141BB" w:rsidP="00D47540">
            <w:pPr>
              <w:jc w:val="both"/>
              <w:rPr>
                <w:sz w:val="22"/>
                <w:szCs w:val="22"/>
              </w:rPr>
            </w:pPr>
          </w:p>
        </w:tc>
        <w:tc>
          <w:tcPr>
            <w:tcW w:w="1079" w:type="dxa"/>
            <w:tcBorders>
              <w:left w:val="nil"/>
            </w:tcBorders>
            <w:shd w:val="clear" w:color="auto" w:fill="D9D9D9"/>
          </w:tcPr>
          <w:p w:rsidR="004141BB" w:rsidRPr="00B74C51" w:rsidRDefault="004141BB" w:rsidP="00D47540">
            <w:pPr>
              <w:jc w:val="both"/>
              <w:rPr>
                <w:sz w:val="22"/>
                <w:szCs w:val="22"/>
              </w:rPr>
            </w:pPr>
          </w:p>
        </w:tc>
      </w:tr>
      <w:tr w:rsidR="004141BB" w:rsidTr="00010E40">
        <w:trPr>
          <w:jc w:val="center"/>
        </w:trPr>
        <w:tc>
          <w:tcPr>
            <w:tcW w:w="401" w:type="dxa"/>
          </w:tcPr>
          <w:p w:rsidR="004141BB" w:rsidRPr="0055475D" w:rsidRDefault="004141BB" w:rsidP="00D47540">
            <w:pPr>
              <w:jc w:val="both"/>
            </w:pPr>
          </w:p>
        </w:tc>
        <w:tc>
          <w:tcPr>
            <w:tcW w:w="5103" w:type="dxa"/>
            <w:gridSpan w:val="2"/>
          </w:tcPr>
          <w:p w:rsidR="004141BB" w:rsidRPr="0055475D" w:rsidRDefault="004141BB" w:rsidP="00D47540">
            <w:pPr>
              <w:jc w:val="both"/>
            </w:pPr>
            <w:r w:rsidRPr="0055475D">
              <w:t>Individuálně dle vedoucího DP</w:t>
            </w:r>
          </w:p>
        </w:tc>
        <w:tc>
          <w:tcPr>
            <w:tcW w:w="851" w:type="dxa"/>
          </w:tcPr>
          <w:p w:rsidR="004141BB" w:rsidRPr="0055475D" w:rsidRDefault="004141BB" w:rsidP="00E71B7A">
            <w:pPr>
              <w:jc w:val="center"/>
            </w:pPr>
          </w:p>
        </w:tc>
        <w:tc>
          <w:tcPr>
            <w:tcW w:w="850" w:type="dxa"/>
          </w:tcPr>
          <w:p w:rsidR="004141BB" w:rsidRPr="0055475D" w:rsidRDefault="004141BB" w:rsidP="00E71B7A">
            <w:pPr>
              <w:jc w:val="center"/>
            </w:pPr>
          </w:p>
        </w:tc>
        <w:tc>
          <w:tcPr>
            <w:tcW w:w="709" w:type="dxa"/>
          </w:tcPr>
          <w:p w:rsidR="004141BB" w:rsidRPr="0055475D" w:rsidRDefault="004141BB" w:rsidP="00E71B7A">
            <w:pPr>
              <w:jc w:val="center"/>
            </w:pPr>
          </w:p>
        </w:tc>
        <w:tc>
          <w:tcPr>
            <w:tcW w:w="709" w:type="dxa"/>
          </w:tcPr>
          <w:p w:rsidR="004141BB" w:rsidRPr="0055475D" w:rsidRDefault="004141BB" w:rsidP="00E71B7A">
            <w:pPr>
              <w:jc w:val="center"/>
            </w:pPr>
          </w:p>
        </w:tc>
        <w:tc>
          <w:tcPr>
            <w:tcW w:w="3969" w:type="dxa"/>
          </w:tcPr>
          <w:p w:rsidR="004141BB" w:rsidRPr="0055475D" w:rsidRDefault="004141BB" w:rsidP="00D47540">
            <w:pPr>
              <w:jc w:val="both"/>
            </w:pPr>
          </w:p>
        </w:tc>
        <w:tc>
          <w:tcPr>
            <w:tcW w:w="1079" w:type="dxa"/>
          </w:tcPr>
          <w:p w:rsidR="004141BB" w:rsidRPr="0055475D" w:rsidRDefault="004141BB" w:rsidP="00E71B7A">
            <w:pPr>
              <w:jc w:val="center"/>
            </w:pPr>
          </w:p>
        </w:tc>
      </w:tr>
      <w:tr w:rsidR="004141BB" w:rsidRPr="006872A6" w:rsidTr="0055475D">
        <w:trPr>
          <w:trHeight w:val="1562"/>
          <w:jc w:val="center"/>
        </w:trPr>
        <w:tc>
          <w:tcPr>
            <w:tcW w:w="5504" w:type="dxa"/>
            <w:gridSpan w:val="3"/>
            <w:shd w:val="clear" w:color="auto" w:fill="C0C0C0"/>
            <w:vAlign w:val="center"/>
          </w:tcPr>
          <w:p w:rsidR="004141BB" w:rsidRPr="0055475D" w:rsidRDefault="004141BB" w:rsidP="0055475D">
            <w:pPr>
              <w:rPr>
                <w:b/>
              </w:rPr>
            </w:pPr>
            <w:r w:rsidRPr="0055475D">
              <w:rPr>
                <w:b/>
              </w:rPr>
              <w:t>Pravidla pro vytváření studijních plánů na UK</w:t>
            </w:r>
          </w:p>
        </w:tc>
        <w:tc>
          <w:tcPr>
            <w:tcW w:w="8167" w:type="dxa"/>
            <w:gridSpan w:val="6"/>
            <w:vAlign w:val="center"/>
          </w:tcPr>
          <w:p w:rsidR="004141BB" w:rsidRPr="0055475D" w:rsidRDefault="004141BB" w:rsidP="0055475D">
            <w:pPr>
              <w:spacing w:line="192" w:lineRule="auto"/>
              <w:jc w:val="both"/>
              <w:rPr>
                <w:iCs/>
              </w:rPr>
            </w:pPr>
            <w:r w:rsidRPr="0055475D">
              <w:rPr>
                <w:iCs/>
              </w:rPr>
              <w:t>Studium probíhá podle celouniverzitního kreditního systému, který je v souladu s pravidly European Credit Transfer System (ECTS)</w:t>
            </w:r>
            <w:r>
              <w:rPr>
                <w:iCs/>
              </w:rPr>
              <w:t>.</w:t>
            </w:r>
            <w:r w:rsidRPr="0055475D">
              <w:rPr>
                <w:iCs/>
              </w:rPr>
              <w:t xml:space="preserve"> Povinně volitelné předměty jsou ve studijním plánu organizovány do</w:t>
            </w:r>
            <w:r>
              <w:rPr>
                <w:iCs/>
              </w:rPr>
              <w:t xml:space="preserve"> jedné či</w:t>
            </w:r>
            <w:r w:rsidRPr="0055475D">
              <w:rPr>
                <w:iCs/>
              </w:rPr>
              <w:t xml:space="preserve"> více skupin; student volí povinně volitelné předměty na základě stanoveného minimálního</w:t>
            </w:r>
            <w:r>
              <w:rPr>
                <w:iCs/>
              </w:rPr>
              <w:t xml:space="preserve"> počtu kreditů v každé skupině. </w:t>
            </w:r>
            <w:r w:rsidRPr="0055475D">
              <w:rPr>
                <w:iCs/>
              </w:rPr>
              <w:t>Počet kreditů za povinné předměty spolu s minimálním počtem za kredity za povinně volitelné předměty nesmí činit více než 90%</w:t>
            </w:r>
            <w:r>
              <w:rPr>
                <w:iCs/>
              </w:rPr>
              <w:t xml:space="preserve"> </w:t>
            </w:r>
            <w:r w:rsidRPr="0055475D">
              <w:rPr>
                <w:iCs/>
              </w:rPr>
              <w:t>celkového počtu kreditů. Ostatní předměty vyučované na UK se pro daný studijní obor považují za předměty volitelné, jejichž výběr může být studentovi doporučen (</w:t>
            </w:r>
            <w:r>
              <w:rPr>
                <w:iCs/>
              </w:rPr>
              <w:t>doporučené volitelné předměty).</w:t>
            </w:r>
          </w:p>
          <w:p w:rsidR="004141BB" w:rsidRPr="0055475D" w:rsidRDefault="004141BB" w:rsidP="008E53DF">
            <w:pPr>
              <w:spacing w:line="192" w:lineRule="auto"/>
              <w:jc w:val="both"/>
              <w:rPr>
                <w:iCs/>
              </w:rPr>
            </w:pPr>
          </w:p>
        </w:tc>
      </w:tr>
      <w:tr w:rsidR="004141BB" w:rsidRPr="006872A6" w:rsidTr="0055475D">
        <w:trPr>
          <w:trHeight w:val="92"/>
          <w:jc w:val="center"/>
        </w:trPr>
        <w:tc>
          <w:tcPr>
            <w:tcW w:w="5504" w:type="dxa"/>
            <w:gridSpan w:val="3"/>
            <w:shd w:val="clear" w:color="auto" w:fill="C0C0C0"/>
            <w:vAlign w:val="center"/>
          </w:tcPr>
          <w:p w:rsidR="004141BB" w:rsidRPr="0055475D" w:rsidRDefault="004141BB" w:rsidP="0055475D">
            <w:pPr>
              <w:rPr>
                <w:b/>
              </w:rPr>
            </w:pPr>
            <w:r w:rsidRPr="0055475D">
              <w:rPr>
                <w:b/>
              </w:rPr>
              <w:t xml:space="preserve">Organizace studia – na fakultě </w:t>
            </w:r>
          </w:p>
        </w:tc>
        <w:tc>
          <w:tcPr>
            <w:tcW w:w="8167" w:type="dxa"/>
            <w:gridSpan w:val="6"/>
            <w:vAlign w:val="center"/>
          </w:tcPr>
          <w:p w:rsidR="004141BB" w:rsidRDefault="004141BB" w:rsidP="0055475D">
            <w:pPr>
              <w:spacing w:line="192" w:lineRule="auto"/>
            </w:pPr>
          </w:p>
          <w:p w:rsidR="004141BB" w:rsidRDefault="004141BB" w:rsidP="0055475D">
            <w:pPr>
              <w:spacing w:line="192" w:lineRule="auto"/>
            </w:pPr>
            <w:r>
              <w:t>Ú</w:t>
            </w:r>
            <w:r w:rsidRPr="0055475D">
              <w:t>sekem studia je ročník</w:t>
            </w:r>
            <w:r>
              <w:t>.</w:t>
            </w:r>
          </w:p>
          <w:p w:rsidR="004141BB" w:rsidRDefault="004141BB" w:rsidP="0055475D">
            <w:pPr>
              <w:spacing w:line="192" w:lineRule="auto"/>
            </w:pPr>
          </w:p>
          <w:p w:rsidR="004141BB" w:rsidRDefault="004141BB" w:rsidP="0055475D">
            <w:pPr>
              <w:spacing w:line="192" w:lineRule="auto"/>
            </w:pPr>
            <w:r w:rsidRPr="0055475D">
              <w:rPr>
                <w:iCs/>
              </w:rPr>
              <w:t>* Diplomov</w:t>
            </w:r>
            <w:r>
              <w:rPr>
                <w:iCs/>
              </w:rPr>
              <w:t>ý</w:t>
            </w:r>
            <w:r w:rsidRPr="0055475D">
              <w:rPr>
                <w:iCs/>
              </w:rPr>
              <w:t xml:space="preserve"> pr</w:t>
            </w:r>
            <w:r>
              <w:rPr>
                <w:iCs/>
              </w:rPr>
              <w:t>ojekt</w:t>
            </w:r>
            <w:r w:rsidRPr="0055475D">
              <w:rPr>
                <w:iCs/>
              </w:rPr>
              <w:t xml:space="preserve"> reprezentuje samostatnou (či pod přímým vedením školitele) práci studenta, získávání dat pro diplomovou práci a</w:t>
            </w:r>
            <w:r w:rsidRPr="00D548C4">
              <w:t> </w:t>
            </w:r>
            <w:r w:rsidRPr="0055475D">
              <w:rPr>
                <w:iCs/>
              </w:rPr>
              <w:t>jejich průběžné vyhodnocování a</w:t>
            </w:r>
            <w:r w:rsidRPr="00D548C4">
              <w:t> </w:t>
            </w:r>
            <w:r w:rsidRPr="0055475D">
              <w:rPr>
                <w:iCs/>
              </w:rPr>
              <w:t>prezentování na semináři diplomantů. Zahrnuje i další aktivity, např. studium zahraniční literatury k tématu práce, účast na doporučených akcích (zahraniční hosté, workshopy apod.).</w:t>
            </w:r>
          </w:p>
          <w:p w:rsidR="004141BB" w:rsidRDefault="004141BB" w:rsidP="0055475D">
            <w:pPr>
              <w:spacing w:line="192" w:lineRule="auto"/>
            </w:pPr>
          </w:p>
          <w:tbl>
            <w:tblPr>
              <w:tblW w:w="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6"/>
              <w:gridCol w:w="1276"/>
            </w:tblGrid>
            <w:tr w:rsidR="004141BB" w:rsidRPr="00021898" w:rsidTr="00302E4F">
              <w:tc>
                <w:tcPr>
                  <w:tcW w:w="4266" w:type="dxa"/>
                  <w:tcBorders>
                    <w:top w:val="single" w:sz="4" w:space="0" w:color="auto"/>
                    <w:left w:val="single" w:sz="4" w:space="0" w:color="auto"/>
                    <w:bottom w:val="single" w:sz="4" w:space="0" w:color="auto"/>
                    <w:right w:val="single" w:sz="4" w:space="0" w:color="auto"/>
                  </w:tcBorders>
                </w:tcPr>
                <w:p w:rsidR="004141BB" w:rsidRPr="008020D3" w:rsidRDefault="004141BB" w:rsidP="00302E4F">
                  <w:pPr>
                    <w:spacing w:line="192" w:lineRule="auto"/>
                    <w:jc w:val="both"/>
                    <w:rPr>
                      <w:b/>
                    </w:rPr>
                  </w:pPr>
                  <w:r w:rsidRPr="008020D3">
                    <w:rPr>
                      <w:b/>
                    </w:rPr>
                    <w:t>rozdělení kreditů</w:t>
                  </w:r>
                </w:p>
              </w:tc>
              <w:tc>
                <w:tcPr>
                  <w:tcW w:w="127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počet kreditů</w:t>
                  </w:r>
                </w:p>
              </w:tc>
            </w:tr>
            <w:tr w:rsidR="004141BB" w:rsidRPr="00021898" w:rsidTr="00302E4F">
              <w:tc>
                <w:tcPr>
                  <w:tcW w:w="426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povinné předměty</w:t>
                  </w:r>
                </w:p>
              </w:tc>
              <w:tc>
                <w:tcPr>
                  <w:tcW w:w="127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t xml:space="preserve">       </w:t>
                  </w:r>
                  <w:r w:rsidRPr="00021898">
                    <w:t xml:space="preserve"> </w:t>
                  </w:r>
                  <w:r>
                    <w:t>88</w:t>
                  </w:r>
                </w:p>
              </w:tc>
            </w:tr>
            <w:tr w:rsidR="004141BB" w:rsidRPr="00021898" w:rsidTr="00302E4F">
              <w:tc>
                <w:tcPr>
                  <w:tcW w:w="426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povinně volitelné předměty</w:t>
                  </w:r>
                </w:p>
              </w:tc>
              <w:tc>
                <w:tcPr>
                  <w:tcW w:w="127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 xml:space="preserve">min. </w:t>
                  </w:r>
                  <w:r>
                    <w:t>19</w:t>
                  </w:r>
                </w:p>
              </w:tc>
            </w:tr>
            <w:tr w:rsidR="004141BB" w:rsidRPr="00021898" w:rsidTr="00302E4F">
              <w:tc>
                <w:tcPr>
                  <w:tcW w:w="426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kredity pro volbu studenta (volitelné předměty)</w:t>
                  </w:r>
                </w:p>
              </w:tc>
              <w:tc>
                <w:tcPr>
                  <w:tcW w:w="127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t xml:space="preserve">        13</w:t>
                  </w:r>
                </w:p>
              </w:tc>
            </w:tr>
            <w:tr w:rsidR="004141BB" w:rsidRPr="00021898" w:rsidTr="00302E4F">
              <w:tc>
                <w:tcPr>
                  <w:tcW w:w="426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rsidRPr="00021898">
                    <w:t>celkem</w:t>
                  </w:r>
                </w:p>
              </w:tc>
              <w:tc>
                <w:tcPr>
                  <w:tcW w:w="1276" w:type="dxa"/>
                  <w:tcBorders>
                    <w:top w:val="single" w:sz="4" w:space="0" w:color="auto"/>
                    <w:left w:val="single" w:sz="4" w:space="0" w:color="auto"/>
                    <w:bottom w:val="single" w:sz="4" w:space="0" w:color="auto"/>
                    <w:right w:val="single" w:sz="4" w:space="0" w:color="auto"/>
                  </w:tcBorders>
                </w:tcPr>
                <w:p w:rsidR="004141BB" w:rsidRPr="00021898" w:rsidRDefault="004141BB" w:rsidP="00302E4F">
                  <w:pPr>
                    <w:spacing w:line="192" w:lineRule="auto"/>
                    <w:jc w:val="both"/>
                  </w:pPr>
                  <w:r>
                    <w:t xml:space="preserve">      120</w:t>
                  </w:r>
                </w:p>
              </w:tc>
            </w:tr>
          </w:tbl>
          <w:p w:rsidR="004141BB" w:rsidRDefault="004141BB" w:rsidP="0055475D">
            <w:pPr>
              <w:spacing w:line="192" w:lineRule="auto"/>
            </w:pPr>
          </w:p>
          <w:p w:rsidR="004141BB" w:rsidRPr="0055475D" w:rsidRDefault="004141BB" w:rsidP="0055475D">
            <w:pPr>
              <w:spacing w:line="192" w:lineRule="auto"/>
            </w:pPr>
          </w:p>
        </w:tc>
      </w:tr>
      <w:tr w:rsidR="004141BB" w:rsidRPr="006872A6" w:rsidTr="0055475D">
        <w:trPr>
          <w:jc w:val="center"/>
        </w:trPr>
        <w:tc>
          <w:tcPr>
            <w:tcW w:w="13671" w:type="dxa"/>
            <w:gridSpan w:val="9"/>
            <w:tcBorders>
              <w:right w:val="nil"/>
            </w:tcBorders>
            <w:shd w:val="clear" w:color="auto" w:fill="C0C0C0"/>
            <w:vAlign w:val="center"/>
          </w:tcPr>
          <w:p w:rsidR="004141BB" w:rsidRPr="0055475D" w:rsidRDefault="004141BB" w:rsidP="0055475D">
            <w:r w:rsidRPr="0055475D">
              <w:rPr>
                <w:b/>
              </w:rPr>
              <w:t>Státní závěrečná zkouška</w:t>
            </w:r>
          </w:p>
        </w:tc>
      </w:tr>
      <w:tr w:rsidR="004141BB" w:rsidTr="00796D1E">
        <w:trPr>
          <w:trHeight w:val="409"/>
          <w:jc w:val="center"/>
        </w:trPr>
        <w:tc>
          <w:tcPr>
            <w:tcW w:w="4176" w:type="dxa"/>
            <w:gridSpan w:val="2"/>
            <w:shd w:val="clear" w:color="auto" w:fill="C0C0C0"/>
            <w:vAlign w:val="center"/>
          </w:tcPr>
          <w:p w:rsidR="004141BB" w:rsidRPr="0055475D" w:rsidRDefault="004141BB" w:rsidP="0055475D">
            <w:pPr>
              <w:rPr>
                <w:b/>
                <w:bCs/>
              </w:rPr>
            </w:pPr>
            <w:r w:rsidRPr="0055475D">
              <w:rPr>
                <w:b/>
                <w:bCs/>
              </w:rPr>
              <w:t xml:space="preserve">Část SZZ1 </w:t>
            </w:r>
          </w:p>
        </w:tc>
        <w:tc>
          <w:tcPr>
            <w:tcW w:w="9495" w:type="dxa"/>
            <w:gridSpan w:val="7"/>
            <w:vAlign w:val="center"/>
          </w:tcPr>
          <w:p w:rsidR="004141BB" w:rsidRPr="00796D1E" w:rsidRDefault="004141BB" w:rsidP="0055475D">
            <w:pPr>
              <w:rPr>
                <w:sz w:val="22"/>
              </w:rPr>
            </w:pPr>
            <w:r w:rsidRPr="00796D1E">
              <w:rPr>
                <w:sz w:val="22"/>
              </w:rPr>
              <w:t>Obhajoba diplomové práce</w:t>
            </w:r>
          </w:p>
        </w:tc>
      </w:tr>
      <w:tr w:rsidR="004141BB" w:rsidTr="001F2B47">
        <w:trPr>
          <w:trHeight w:val="350"/>
          <w:jc w:val="center"/>
        </w:trPr>
        <w:tc>
          <w:tcPr>
            <w:tcW w:w="4176" w:type="dxa"/>
            <w:gridSpan w:val="2"/>
            <w:shd w:val="clear" w:color="auto" w:fill="C0C0C0"/>
            <w:vAlign w:val="center"/>
          </w:tcPr>
          <w:p w:rsidR="004141BB" w:rsidRPr="0055475D" w:rsidRDefault="004141BB" w:rsidP="0055475D">
            <w:pPr>
              <w:rPr>
                <w:b/>
                <w:bCs/>
              </w:rPr>
            </w:pPr>
            <w:r w:rsidRPr="0055475D">
              <w:rPr>
                <w:b/>
                <w:bCs/>
              </w:rPr>
              <w:t>Část SZZ2</w:t>
            </w:r>
          </w:p>
        </w:tc>
        <w:tc>
          <w:tcPr>
            <w:tcW w:w="9495" w:type="dxa"/>
            <w:gridSpan w:val="7"/>
            <w:vAlign w:val="center"/>
          </w:tcPr>
          <w:p w:rsidR="004141BB" w:rsidRPr="00796D1E" w:rsidRDefault="004141BB" w:rsidP="00796D1E">
            <w:pPr>
              <w:spacing w:line="276" w:lineRule="auto"/>
              <w:rPr>
                <w:sz w:val="22"/>
              </w:rPr>
            </w:pPr>
            <w:r w:rsidRPr="00796D1E">
              <w:rPr>
                <w:sz w:val="22"/>
              </w:rPr>
              <w:t>Krajina a společnost:</w:t>
            </w:r>
          </w:p>
          <w:p w:rsidR="004141BB" w:rsidRPr="00796D1E" w:rsidRDefault="004141BB" w:rsidP="00796D1E">
            <w:pPr>
              <w:spacing w:line="276" w:lineRule="auto"/>
              <w:rPr>
                <w:sz w:val="22"/>
              </w:rPr>
            </w:pPr>
            <w:r w:rsidRPr="00796D1E">
              <w:rPr>
                <w:sz w:val="22"/>
              </w:rPr>
              <w:t>1. Tematický okruh: Krajina a společnost</w:t>
            </w:r>
          </w:p>
          <w:p w:rsidR="004141BB" w:rsidRPr="00796D1E" w:rsidRDefault="004141BB" w:rsidP="00796D1E">
            <w:pPr>
              <w:spacing w:line="276" w:lineRule="auto"/>
              <w:rPr>
                <w:sz w:val="22"/>
              </w:rPr>
            </w:pPr>
            <w:r w:rsidRPr="00796D1E">
              <w:rPr>
                <w:sz w:val="22"/>
              </w:rPr>
              <w:t>2. Tematický okruh: Student volí jeden okruh z nabídky:</w:t>
            </w:r>
          </w:p>
          <w:p w:rsidR="004141BB" w:rsidRPr="00796D1E" w:rsidRDefault="004141BB" w:rsidP="00796D1E">
            <w:pPr>
              <w:spacing w:line="276" w:lineRule="auto"/>
              <w:ind w:left="708"/>
              <w:rPr>
                <w:sz w:val="22"/>
              </w:rPr>
            </w:pPr>
            <w:r w:rsidRPr="00796D1E">
              <w:rPr>
                <w:sz w:val="22"/>
              </w:rPr>
              <w:t>a) Obecná fyzická geografie</w:t>
            </w:r>
          </w:p>
          <w:p w:rsidR="004141BB" w:rsidRPr="00796D1E" w:rsidRDefault="004141BB" w:rsidP="00796D1E">
            <w:pPr>
              <w:spacing w:line="276" w:lineRule="auto"/>
              <w:ind w:left="708"/>
              <w:rPr>
                <w:sz w:val="22"/>
              </w:rPr>
            </w:pPr>
            <w:r w:rsidRPr="00796D1E">
              <w:rPr>
                <w:sz w:val="22"/>
              </w:rPr>
              <w:t>b) Obecná sociální geografie</w:t>
            </w:r>
          </w:p>
          <w:p w:rsidR="004141BB" w:rsidRPr="00796D1E" w:rsidRDefault="004141BB" w:rsidP="00796D1E">
            <w:pPr>
              <w:spacing w:line="276" w:lineRule="auto"/>
              <w:rPr>
                <w:sz w:val="22"/>
              </w:rPr>
            </w:pPr>
            <w:r w:rsidRPr="00796D1E">
              <w:rPr>
                <w:sz w:val="22"/>
              </w:rPr>
              <w:t>3. Tematický okruh: Student volí jeden okruh z nabídky s ohledem na tématiku individuálního zaměření:</w:t>
            </w:r>
          </w:p>
          <w:p w:rsidR="004141BB" w:rsidRPr="00796D1E" w:rsidRDefault="004141BB" w:rsidP="00796D1E">
            <w:pPr>
              <w:spacing w:line="276" w:lineRule="auto"/>
              <w:ind w:left="708"/>
              <w:rPr>
                <w:sz w:val="22"/>
              </w:rPr>
            </w:pPr>
            <w:r w:rsidRPr="00796D1E">
              <w:rPr>
                <w:sz w:val="22"/>
              </w:rPr>
              <w:t>a) Regionální rozvoj a regionální politika</w:t>
            </w:r>
          </w:p>
          <w:p w:rsidR="004141BB" w:rsidRPr="00796D1E" w:rsidRDefault="004141BB" w:rsidP="00796D1E">
            <w:pPr>
              <w:spacing w:line="276" w:lineRule="auto"/>
              <w:ind w:left="708"/>
              <w:rPr>
                <w:sz w:val="22"/>
              </w:rPr>
            </w:pPr>
            <w:r w:rsidRPr="00796D1E">
              <w:rPr>
                <w:sz w:val="22"/>
              </w:rPr>
              <w:t>b) Územní a krajinné plánování</w:t>
            </w:r>
          </w:p>
          <w:p w:rsidR="004141BB" w:rsidRPr="00796D1E" w:rsidRDefault="004141BB" w:rsidP="00796D1E">
            <w:pPr>
              <w:spacing w:line="276" w:lineRule="auto"/>
              <w:ind w:left="708"/>
              <w:rPr>
                <w:sz w:val="22"/>
              </w:rPr>
            </w:pPr>
            <w:r w:rsidRPr="00796D1E">
              <w:rPr>
                <w:sz w:val="22"/>
              </w:rPr>
              <w:t>c) Aplikovaná geoekologie</w:t>
            </w:r>
          </w:p>
          <w:p w:rsidR="004141BB" w:rsidRPr="00796D1E" w:rsidRDefault="004141BB" w:rsidP="00796D1E">
            <w:pPr>
              <w:spacing w:line="276" w:lineRule="auto"/>
              <w:ind w:left="708"/>
              <w:rPr>
                <w:sz w:val="22"/>
              </w:rPr>
            </w:pPr>
            <w:r w:rsidRPr="00796D1E">
              <w:rPr>
                <w:sz w:val="22"/>
              </w:rPr>
              <w:t>d) Aplikovaná geoinformatika</w:t>
            </w:r>
          </w:p>
          <w:p w:rsidR="004141BB" w:rsidRPr="00796D1E" w:rsidRDefault="004141BB" w:rsidP="00796D1E">
            <w:pPr>
              <w:spacing w:line="276" w:lineRule="auto"/>
              <w:ind w:left="708"/>
              <w:rPr>
                <w:sz w:val="22"/>
              </w:rPr>
            </w:pPr>
            <w:r w:rsidRPr="00796D1E">
              <w:rPr>
                <w:sz w:val="22"/>
              </w:rPr>
              <w:t>e) Historická geografie a environmentální dějiny</w:t>
            </w:r>
          </w:p>
        </w:tc>
      </w:tr>
      <w:tr w:rsidR="004141BB" w:rsidTr="0055475D">
        <w:trPr>
          <w:jc w:val="center"/>
        </w:trPr>
        <w:tc>
          <w:tcPr>
            <w:tcW w:w="13671" w:type="dxa"/>
            <w:gridSpan w:val="9"/>
            <w:shd w:val="clear" w:color="auto" w:fill="C0C0C0"/>
            <w:vAlign w:val="center"/>
          </w:tcPr>
          <w:p w:rsidR="004141BB" w:rsidRPr="0055475D" w:rsidRDefault="004141BB" w:rsidP="0055475D">
            <w:r w:rsidRPr="0055475D">
              <w:rPr>
                <w:b/>
              </w:rPr>
              <w:lastRenderedPageBreak/>
              <w:t>Návrh témat prací / obhájené práce</w:t>
            </w:r>
          </w:p>
        </w:tc>
      </w:tr>
      <w:tr w:rsidR="004141BB" w:rsidTr="00796D1E">
        <w:trPr>
          <w:trHeight w:val="2526"/>
          <w:jc w:val="center"/>
        </w:trPr>
        <w:tc>
          <w:tcPr>
            <w:tcW w:w="13671" w:type="dxa"/>
            <w:gridSpan w:val="9"/>
            <w:tcBorders>
              <w:top w:val="nil"/>
            </w:tcBorders>
            <w:vAlign w:val="center"/>
          </w:tcPr>
          <w:p w:rsidR="004141BB" w:rsidRPr="00796D1E" w:rsidRDefault="004141BB" w:rsidP="00796D1E">
            <w:pPr>
              <w:spacing w:line="276" w:lineRule="auto"/>
              <w:jc w:val="both"/>
              <w:rPr>
                <w:sz w:val="22"/>
              </w:rPr>
            </w:pPr>
            <w:r w:rsidRPr="00796D1E">
              <w:rPr>
                <w:sz w:val="22"/>
              </w:rPr>
              <w:t>Vývoj využívání krajiny mikroregionu Moravské Slovácko</w:t>
            </w:r>
          </w:p>
          <w:p w:rsidR="004141BB" w:rsidRPr="00796D1E" w:rsidRDefault="004141BB" w:rsidP="00796D1E">
            <w:pPr>
              <w:spacing w:line="276" w:lineRule="auto"/>
              <w:jc w:val="both"/>
              <w:rPr>
                <w:sz w:val="22"/>
              </w:rPr>
            </w:pPr>
            <w:r w:rsidRPr="00796D1E">
              <w:rPr>
                <w:sz w:val="22"/>
              </w:rPr>
              <w:t>Charakteristika vybraných typologických regionů z hlediska dlouhodobého vývoje krajiny</w:t>
            </w:r>
          </w:p>
          <w:p w:rsidR="004141BB" w:rsidRPr="00796D1E" w:rsidRDefault="004141BB" w:rsidP="00796D1E">
            <w:pPr>
              <w:spacing w:line="276" w:lineRule="auto"/>
              <w:jc w:val="both"/>
              <w:rPr>
                <w:sz w:val="22"/>
              </w:rPr>
            </w:pPr>
            <w:r w:rsidRPr="00796D1E">
              <w:rPr>
                <w:sz w:val="22"/>
              </w:rPr>
              <w:t>Aplikace krajinné ekologie v hodnocení transformačního procesu českého zemědělství (vybraná oblast)</w:t>
            </w:r>
          </w:p>
          <w:p w:rsidR="004141BB" w:rsidRPr="00796D1E" w:rsidRDefault="004141BB" w:rsidP="00796D1E">
            <w:pPr>
              <w:spacing w:line="276" w:lineRule="auto"/>
              <w:jc w:val="both"/>
              <w:rPr>
                <w:sz w:val="22"/>
              </w:rPr>
            </w:pPr>
            <w:r w:rsidRPr="00796D1E">
              <w:rPr>
                <w:sz w:val="22"/>
              </w:rPr>
              <w:t>Využití DPZ pro hodnocení změn krajinného pokryvu v horské / podhorské krajině</w:t>
            </w:r>
          </w:p>
          <w:p w:rsidR="004141BB" w:rsidRPr="00796D1E" w:rsidRDefault="004141BB" w:rsidP="00796D1E">
            <w:pPr>
              <w:spacing w:line="276" w:lineRule="auto"/>
              <w:jc w:val="both"/>
              <w:rPr>
                <w:sz w:val="22"/>
              </w:rPr>
            </w:pPr>
            <w:r w:rsidRPr="00796D1E">
              <w:rPr>
                <w:sz w:val="22"/>
              </w:rPr>
              <w:t>Změny územního plánu v suburbiích a dopad na využití ploch / krajinný pokryv</w:t>
            </w:r>
          </w:p>
          <w:p w:rsidR="004141BB" w:rsidRPr="00796D1E" w:rsidRDefault="004141BB" w:rsidP="00796D1E">
            <w:pPr>
              <w:spacing w:line="276" w:lineRule="auto"/>
              <w:jc w:val="both"/>
              <w:rPr>
                <w:sz w:val="22"/>
              </w:rPr>
            </w:pPr>
            <w:r w:rsidRPr="00796D1E">
              <w:rPr>
                <w:sz w:val="22"/>
              </w:rPr>
              <w:t>Variantní návrhy dle regionu: Vývoj krajiny a vliv na krajinný ráz</w:t>
            </w:r>
          </w:p>
          <w:p w:rsidR="004141BB" w:rsidRPr="00796D1E" w:rsidRDefault="004141BB" w:rsidP="00796D1E">
            <w:pPr>
              <w:spacing w:line="276" w:lineRule="auto"/>
              <w:jc w:val="both"/>
              <w:rPr>
                <w:sz w:val="22"/>
              </w:rPr>
            </w:pPr>
            <w:r w:rsidRPr="00796D1E">
              <w:rPr>
                <w:sz w:val="22"/>
              </w:rPr>
              <w:t>Návrh naučné stezky v oblasti zaměřené na stav a dlouhodobý vývoj interakce přírody a společnosti</w:t>
            </w:r>
          </w:p>
          <w:p w:rsidR="004141BB" w:rsidRPr="0055475D" w:rsidRDefault="004141BB" w:rsidP="00796D1E">
            <w:pPr>
              <w:spacing w:line="276" w:lineRule="auto"/>
              <w:jc w:val="both"/>
            </w:pPr>
            <w:r w:rsidRPr="00796D1E">
              <w:rPr>
                <w:sz w:val="22"/>
              </w:rPr>
              <w:t>Variantní scénáře vývoje krajiny ve vybraném regionu</w:t>
            </w:r>
          </w:p>
        </w:tc>
      </w:tr>
      <w:tr w:rsidR="004141BB" w:rsidTr="0055475D">
        <w:trPr>
          <w:jc w:val="center"/>
        </w:trPr>
        <w:tc>
          <w:tcPr>
            <w:tcW w:w="13671" w:type="dxa"/>
            <w:gridSpan w:val="9"/>
            <w:shd w:val="clear" w:color="auto" w:fill="C0C0C0"/>
            <w:vAlign w:val="center"/>
          </w:tcPr>
          <w:p w:rsidR="004141BB" w:rsidRPr="0055475D" w:rsidRDefault="004141BB" w:rsidP="0055475D">
            <w:r w:rsidRPr="0055475D">
              <w:rPr>
                <w:b/>
              </w:rPr>
              <w:t>Obsah přijímací zkoušky a další požadavky na přijetí</w:t>
            </w:r>
          </w:p>
        </w:tc>
      </w:tr>
      <w:tr w:rsidR="004141BB" w:rsidTr="00796D1E">
        <w:trPr>
          <w:trHeight w:val="658"/>
          <w:jc w:val="center"/>
        </w:trPr>
        <w:tc>
          <w:tcPr>
            <w:tcW w:w="13671" w:type="dxa"/>
            <w:gridSpan w:val="9"/>
            <w:tcBorders>
              <w:top w:val="nil"/>
            </w:tcBorders>
            <w:vAlign w:val="center"/>
          </w:tcPr>
          <w:p w:rsidR="004141BB" w:rsidRPr="0055475D" w:rsidRDefault="004141BB" w:rsidP="00446F76">
            <w:pPr>
              <w:jc w:val="both"/>
            </w:pPr>
            <w:r w:rsidRPr="00796D1E">
              <w:rPr>
                <w:sz w:val="22"/>
              </w:rPr>
              <w:t>Přijímací zkouška ověřuje základní znalosti uchazečů o krajině a procesech, které se v ní odehrávají, odpovídající úrovni bakalářského studia geografie a oborů s příbuzným zaměřením a zájem o obor (předchozí aktivity v oboru, motivace, plánovaný výběr diplomového tématu atd.).</w:t>
            </w:r>
          </w:p>
        </w:tc>
      </w:tr>
      <w:tr w:rsidR="004141BB" w:rsidTr="0055475D">
        <w:trPr>
          <w:jc w:val="center"/>
        </w:trPr>
        <w:tc>
          <w:tcPr>
            <w:tcW w:w="13671" w:type="dxa"/>
            <w:gridSpan w:val="9"/>
            <w:shd w:val="clear" w:color="auto" w:fill="C0C0C0"/>
            <w:vAlign w:val="center"/>
          </w:tcPr>
          <w:p w:rsidR="004141BB" w:rsidRPr="0055475D" w:rsidRDefault="004141BB" w:rsidP="0055475D">
            <w:r w:rsidRPr="0055475D">
              <w:rPr>
                <w:b/>
              </w:rPr>
              <w:t>Návaznost s dalšími stud. programy</w:t>
            </w:r>
          </w:p>
        </w:tc>
      </w:tr>
      <w:tr w:rsidR="004141BB" w:rsidTr="00796D1E">
        <w:trPr>
          <w:trHeight w:val="600"/>
          <w:jc w:val="center"/>
        </w:trPr>
        <w:tc>
          <w:tcPr>
            <w:tcW w:w="13671" w:type="dxa"/>
            <w:gridSpan w:val="9"/>
            <w:tcBorders>
              <w:top w:val="nil"/>
            </w:tcBorders>
            <w:vAlign w:val="center"/>
          </w:tcPr>
          <w:p w:rsidR="004141BB" w:rsidRPr="0055475D" w:rsidRDefault="004141BB" w:rsidP="00446F76">
            <w:r w:rsidRPr="00796D1E">
              <w:rPr>
                <w:sz w:val="22"/>
              </w:rPr>
              <w:t>Studium navazuje zejména na bakalářské studijní obory Geografie–kartografie, Fyzická geografie a geoinformatika, Sociální geografie a geoinformatika, Geografie se zaměřením na vzdělávání, Demografie, Ekologie a ochrana prostředí a  další obdobně zaměřené obory.</w:t>
            </w:r>
          </w:p>
        </w:tc>
      </w:tr>
      <w:tr w:rsidR="004141BB" w:rsidTr="0055475D">
        <w:trPr>
          <w:jc w:val="center"/>
        </w:trPr>
        <w:tc>
          <w:tcPr>
            <w:tcW w:w="13671" w:type="dxa"/>
            <w:gridSpan w:val="9"/>
            <w:shd w:val="clear" w:color="auto" w:fill="C0C0C0"/>
            <w:vAlign w:val="center"/>
          </w:tcPr>
          <w:p w:rsidR="004141BB" w:rsidRPr="0055475D" w:rsidRDefault="004141BB" w:rsidP="0055475D">
            <w:r w:rsidRPr="0055475D">
              <w:rPr>
                <w:b/>
              </w:rPr>
              <w:t>Kombinovaná forma studia</w:t>
            </w:r>
          </w:p>
        </w:tc>
      </w:tr>
      <w:tr w:rsidR="004141BB" w:rsidTr="002D7FC2">
        <w:trPr>
          <w:trHeight w:val="171"/>
          <w:jc w:val="center"/>
        </w:trPr>
        <w:tc>
          <w:tcPr>
            <w:tcW w:w="4176" w:type="dxa"/>
            <w:gridSpan w:val="2"/>
            <w:shd w:val="clear" w:color="auto" w:fill="C0C0C0"/>
            <w:vAlign w:val="center"/>
          </w:tcPr>
          <w:p w:rsidR="004141BB" w:rsidRPr="0055475D" w:rsidRDefault="004141BB" w:rsidP="0055475D">
            <w:pPr>
              <w:rPr>
                <w:b/>
                <w:bCs/>
              </w:rPr>
            </w:pPr>
            <w:r w:rsidRPr="0055475D">
              <w:rPr>
                <w:b/>
                <w:bCs/>
              </w:rPr>
              <w:t>Organizace výuky</w:t>
            </w:r>
          </w:p>
        </w:tc>
        <w:tc>
          <w:tcPr>
            <w:tcW w:w="9495" w:type="dxa"/>
            <w:gridSpan w:val="7"/>
            <w:vAlign w:val="center"/>
          </w:tcPr>
          <w:p w:rsidR="004141BB" w:rsidRPr="002D7FC2" w:rsidRDefault="004141BB" w:rsidP="0055475D">
            <w:r w:rsidRPr="002D7FC2">
              <w:t>není realizována</w:t>
            </w:r>
          </w:p>
        </w:tc>
      </w:tr>
      <w:tr w:rsidR="004141BB" w:rsidTr="002D7FC2">
        <w:trPr>
          <w:trHeight w:val="62"/>
          <w:jc w:val="center"/>
        </w:trPr>
        <w:tc>
          <w:tcPr>
            <w:tcW w:w="4176" w:type="dxa"/>
            <w:gridSpan w:val="2"/>
            <w:shd w:val="clear" w:color="auto" w:fill="C0C0C0"/>
            <w:vAlign w:val="center"/>
          </w:tcPr>
          <w:p w:rsidR="004141BB" w:rsidRPr="0055475D" w:rsidRDefault="004141BB" w:rsidP="0055475D">
            <w:pPr>
              <w:rPr>
                <w:b/>
                <w:bCs/>
              </w:rPr>
            </w:pPr>
            <w:r w:rsidRPr="0055475D">
              <w:rPr>
                <w:b/>
                <w:bCs/>
              </w:rPr>
              <w:t>Seznam studijních opor</w:t>
            </w:r>
          </w:p>
        </w:tc>
        <w:tc>
          <w:tcPr>
            <w:tcW w:w="9495" w:type="dxa"/>
            <w:gridSpan w:val="7"/>
            <w:vAlign w:val="center"/>
          </w:tcPr>
          <w:p w:rsidR="004141BB" w:rsidRPr="0055475D" w:rsidRDefault="004141BB" w:rsidP="0055475D"/>
        </w:tc>
      </w:tr>
    </w:tbl>
    <w:p w:rsidR="004141BB" w:rsidRDefault="004141BB" w:rsidP="00C73A18">
      <w:pPr>
        <w:jc w:val="center"/>
        <w:sectPr w:rsidR="004141BB" w:rsidSect="00C73A18">
          <w:pgSz w:w="16840" w:h="11907" w:orient="landscape"/>
          <w:pgMar w:top="851" w:right="851" w:bottom="851" w:left="851" w:header="680" w:footer="709" w:gutter="0"/>
          <w:cols w:space="708"/>
          <w:docGrid w:linePitch="272"/>
        </w:sectPr>
      </w:pPr>
    </w:p>
    <w:p w:rsidR="004141BB" w:rsidRDefault="004141BB" w:rsidP="00727300"/>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88"/>
        <w:gridCol w:w="896"/>
        <w:gridCol w:w="1615"/>
        <w:gridCol w:w="818"/>
        <w:gridCol w:w="850"/>
        <w:gridCol w:w="708"/>
        <w:gridCol w:w="413"/>
        <w:gridCol w:w="425"/>
        <w:gridCol w:w="66"/>
        <w:gridCol w:w="908"/>
      </w:tblGrid>
      <w:tr w:rsidR="004141BB" w:rsidTr="000B545C">
        <w:trPr>
          <w:jc w:val="center"/>
        </w:trPr>
        <w:tc>
          <w:tcPr>
            <w:tcW w:w="9887" w:type="dxa"/>
            <w:gridSpan w:val="10"/>
            <w:tcBorders>
              <w:bottom w:val="double" w:sz="4" w:space="0" w:color="auto"/>
            </w:tcBorders>
            <w:shd w:val="clear" w:color="auto" w:fill="C0C0C0"/>
          </w:tcPr>
          <w:p w:rsidR="004141BB" w:rsidRDefault="004141BB" w:rsidP="000B545C">
            <w:pPr>
              <w:jc w:val="both"/>
              <w:rPr>
                <w:b/>
                <w:sz w:val="28"/>
              </w:rPr>
            </w:pPr>
            <w:r>
              <w:rPr>
                <w:b/>
                <w:sz w:val="28"/>
              </w:rPr>
              <w:t>D Charakteristika studijního předmětu</w:t>
            </w:r>
          </w:p>
        </w:tc>
      </w:tr>
      <w:tr w:rsidR="004141BB" w:rsidTr="006F79DB">
        <w:trPr>
          <w:jc w:val="center"/>
        </w:trPr>
        <w:tc>
          <w:tcPr>
            <w:tcW w:w="3188" w:type="dxa"/>
            <w:tcBorders>
              <w:top w:val="double" w:sz="4" w:space="0" w:color="auto"/>
              <w:right w:val="single" w:sz="2" w:space="0" w:color="auto"/>
            </w:tcBorders>
            <w:shd w:val="clear" w:color="auto" w:fill="C0C0C0"/>
            <w:vAlign w:val="center"/>
          </w:tcPr>
          <w:p w:rsidR="004141BB" w:rsidRPr="006F79DB" w:rsidRDefault="004141BB" w:rsidP="006F79DB">
            <w:pPr>
              <w:rPr>
                <w:b/>
              </w:rPr>
            </w:pPr>
            <w:r w:rsidRPr="006F79DB">
              <w:rPr>
                <w:b/>
              </w:rPr>
              <w:t>Název studijního předmětu</w:t>
            </w:r>
          </w:p>
        </w:tc>
        <w:tc>
          <w:tcPr>
            <w:tcW w:w="5300" w:type="dxa"/>
            <w:gridSpan w:val="6"/>
            <w:tcBorders>
              <w:top w:val="double" w:sz="4" w:space="0" w:color="auto"/>
              <w:left w:val="single" w:sz="2" w:space="0" w:color="auto"/>
            </w:tcBorders>
            <w:vAlign w:val="center"/>
          </w:tcPr>
          <w:p w:rsidR="004141BB" w:rsidRPr="006F79DB" w:rsidRDefault="004141BB" w:rsidP="006F79DB">
            <w:r w:rsidRPr="006F79DB">
              <w:t>Dynamika krajiny a</w:t>
            </w:r>
            <w:r w:rsidRPr="004B0A13">
              <w:t> </w:t>
            </w:r>
            <w:r w:rsidRPr="006F79DB">
              <w:t>krajinných struktur</w:t>
            </w:r>
          </w:p>
        </w:tc>
        <w:tc>
          <w:tcPr>
            <w:tcW w:w="425" w:type="dxa"/>
            <w:tcBorders>
              <w:top w:val="double" w:sz="4" w:space="0" w:color="auto"/>
              <w:left w:val="single" w:sz="2" w:space="0" w:color="auto"/>
            </w:tcBorders>
            <w:shd w:val="clear" w:color="auto" w:fill="C0C0C0"/>
            <w:vAlign w:val="center"/>
          </w:tcPr>
          <w:p w:rsidR="004141BB" w:rsidRPr="006F79DB" w:rsidRDefault="004141BB" w:rsidP="006F79DB">
            <w:pPr>
              <w:rPr>
                <w:b/>
              </w:rPr>
            </w:pPr>
            <w:r>
              <w:rPr>
                <w:b/>
              </w:rPr>
              <w:t>Č</w:t>
            </w:r>
            <w:r w:rsidRPr="006F79DB">
              <w:rPr>
                <w:b/>
              </w:rPr>
              <w:t>.</w:t>
            </w:r>
          </w:p>
        </w:tc>
        <w:tc>
          <w:tcPr>
            <w:tcW w:w="974" w:type="dxa"/>
            <w:gridSpan w:val="2"/>
            <w:tcBorders>
              <w:top w:val="double" w:sz="4" w:space="0" w:color="auto"/>
              <w:left w:val="single" w:sz="2" w:space="0" w:color="auto"/>
            </w:tcBorders>
            <w:vAlign w:val="center"/>
          </w:tcPr>
          <w:p w:rsidR="004141BB" w:rsidRPr="006F79DB" w:rsidRDefault="004141BB" w:rsidP="006F79DB">
            <w:r>
              <w:t>1</w:t>
            </w:r>
          </w:p>
        </w:tc>
      </w:tr>
      <w:tr w:rsidR="004141BB" w:rsidTr="006F79DB">
        <w:trPr>
          <w:jc w:val="center"/>
        </w:trPr>
        <w:tc>
          <w:tcPr>
            <w:tcW w:w="3188" w:type="dxa"/>
            <w:tcBorders>
              <w:right w:val="single" w:sz="2" w:space="0" w:color="auto"/>
            </w:tcBorders>
            <w:shd w:val="clear" w:color="auto" w:fill="C0C0C0"/>
            <w:vAlign w:val="center"/>
          </w:tcPr>
          <w:p w:rsidR="004141BB" w:rsidRPr="006F79DB" w:rsidRDefault="004141BB" w:rsidP="006F79DB">
            <w:pPr>
              <w:rPr>
                <w:b/>
              </w:rPr>
            </w:pPr>
            <w:r w:rsidRPr="006F79DB">
              <w:rPr>
                <w:b/>
              </w:rPr>
              <w:t>Typ předmětu</w:t>
            </w:r>
          </w:p>
        </w:tc>
        <w:tc>
          <w:tcPr>
            <w:tcW w:w="3329" w:type="dxa"/>
            <w:gridSpan w:val="3"/>
            <w:tcBorders>
              <w:left w:val="single" w:sz="2" w:space="0" w:color="auto"/>
              <w:right w:val="single" w:sz="8" w:space="0" w:color="auto"/>
            </w:tcBorders>
            <w:vAlign w:val="center"/>
          </w:tcPr>
          <w:p w:rsidR="004141BB" w:rsidRPr="006F79DB" w:rsidRDefault="004141BB" w:rsidP="006F79DB">
            <w:r>
              <w:t>P</w:t>
            </w:r>
          </w:p>
        </w:tc>
        <w:tc>
          <w:tcPr>
            <w:tcW w:w="23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6F79DB" w:rsidRDefault="004141BB" w:rsidP="006F79DB">
            <w:r w:rsidRPr="006F79DB">
              <w:rPr>
                <w:b/>
              </w:rPr>
              <w:t>Dopor. ročník / semestr</w:t>
            </w:r>
          </w:p>
        </w:tc>
        <w:tc>
          <w:tcPr>
            <w:tcW w:w="974" w:type="dxa"/>
            <w:gridSpan w:val="2"/>
            <w:tcBorders>
              <w:top w:val="single" w:sz="8" w:space="0" w:color="auto"/>
              <w:left w:val="single" w:sz="2" w:space="0" w:color="auto"/>
              <w:bottom w:val="single" w:sz="8" w:space="0" w:color="auto"/>
              <w:right w:val="single" w:sz="2" w:space="0" w:color="auto"/>
            </w:tcBorders>
            <w:vAlign w:val="center"/>
          </w:tcPr>
          <w:p w:rsidR="004141BB" w:rsidRPr="006F79DB" w:rsidRDefault="004141BB" w:rsidP="00784E1F">
            <w:pPr>
              <w:rPr>
                <w:b/>
                <w:color w:val="FF0000"/>
              </w:rPr>
            </w:pPr>
            <w:r w:rsidRPr="00F3477E">
              <w:t xml:space="preserve">1 </w:t>
            </w:r>
            <w:r w:rsidRPr="00784E1F">
              <w:t>ZS</w:t>
            </w:r>
          </w:p>
        </w:tc>
      </w:tr>
      <w:tr w:rsidR="004141BB" w:rsidTr="006F79DB">
        <w:trPr>
          <w:jc w:val="center"/>
        </w:trPr>
        <w:tc>
          <w:tcPr>
            <w:tcW w:w="3188" w:type="dxa"/>
            <w:tcBorders>
              <w:right w:val="single" w:sz="2" w:space="0" w:color="auto"/>
            </w:tcBorders>
            <w:shd w:val="clear" w:color="auto" w:fill="C0C0C0"/>
            <w:vAlign w:val="center"/>
          </w:tcPr>
          <w:p w:rsidR="004141BB" w:rsidRPr="006F79DB" w:rsidRDefault="004141BB" w:rsidP="006F79DB">
            <w:pPr>
              <w:rPr>
                <w:b/>
              </w:rPr>
            </w:pPr>
            <w:r w:rsidRPr="006F79DB">
              <w:rPr>
                <w:b/>
              </w:rPr>
              <w:t>Rozsah studijního předmětu</w:t>
            </w:r>
          </w:p>
        </w:tc>
        <w:tc>
          <w:tcPr>
            <w:tcW w:w="896" w:type="dxa"/>
            <w:tcBorders>
              <w:left w:val="single" w:sz="2" w:space="0" w:color="auto"/>
              <w:right w:val="single" w:sz="2" w:space="0" w:color="auto"/>
            </w:tcBorders>
            <w:vAlign w:val="center"/>
          </w:tcPr>
          <w:p w:rsidR="004141BB" w:rsidRPr="009E1B41" w:rsidRDefault="004141BB" w:rsidP="006F79DB">
            <w:r>
              <w:t>39</w:t>
            </w:r>
          </w:p>
        </w:tc>
        <w:tc>
          <w:tcPr>
            <w:tcW w:w="1615" w:type="dxa"/>
            <w:tcBorders>
              <w:left w:val="single" w:sz="2" w:space="0" w:color="auto"/>
              <w:right w:val="single" w:sz="2" w:space="0" w:color="auto"/>
            </w:tcBorders>
            <w:shd w:val="clear" w:color="auto" w:fill="C0C0C0"/>
            <w:vAlign w:val="center"/>
          </w:tcPr>
          <w:p w:rsidR="004141BB" w:rsidRPr="006F79DB" w:rsidRDefault="004141BB" w:rsidP="006F79DB">
            <w:pPr>
              <w:rPr>
                <w:b/>
              </w:rPr>
            </w:pPr>
            <w:r>
              <w:rPr>
                <w:b/>
              </w:rPr>
              <w:t>H</w:t>
            </w:r>
            <w:r w:rsidRPr="006F79DB">
              <w:rPr>
                <w:b/>
              </w:rPr>
              <w:t>od. za týden</w:t>
            </w:r>
          </w:p>
        </w:tc>
        <w:tc>
          <w:tcPr>
            <w:tcW w:w="818" w:type="dxa"/>
            <w:tcBorders>
              <w:left w:val="single" w:sz="2" w:space="0" w:color="auto"/>
              <w:right w:val="single" w:sz="2" w:space="0" w:color="auto"/>
            </w:tcBorders>
            <w:vAlign w:val="center"/>
          </w:tcPr>
          <w:p w:rsidR="004141BB" w:rsidRPr="006F79DB" w:rsidRDefault="004141BB" w:rsidP="006F79DB">
            <w:r w:rsidRPr="006F79DB">
              <w:t>2/1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6F79DB" w:rsidRDefault="004141BB" w:rsidP="006F79DB">
            <w:pPr>
              <w:rPr>
                <w:b/>
              </w:rPr>
            </w:pPr>
            <w:r>
              <w:rPr>
                <w:b/>
              </w:rPr>
              <w:t>K</w:t>
            </w:r>
            <w:r w:rsidRPr="006F79DB">
              <w:rPr>
                <w:b/>
              </w:rPr>
              <w:t>reditů</w:t>
            </w:r>
          </w:p>
        </w:tc>
        <w:tc>
          <w:tcPr>
            <w:tcW w:w="1812" w:type="dxa"/>
            <w:gridSpan w:val="4"/>
            <w:tcBorders>
              <w:left w:val="single" w:sz="2" w:space="0" w:color="auto"/>
              <w:bottom w:val="single" w:sz="8" w:space="0" w:color="auto"/>
            </w:tcBorders>
            <w:vAlign w:val="center"/>
          </w:tcPr>
          <w:p w:rsidR="004141BB" w:rsidRPr="006F79DB" w:rsidRDefault="004141BB" w:rsidP="006F79DB">
            <w:r w:rsidRPr="006F79DB">
              <w:t>6</w:t>
            </w:r>
          </w:p>
        </w:tc>
      </w:tr>
      <w:tr w:rsidR="004141BB" w:rsidTr="006F79DB">
        <w:trPr>
          <w:jc w:val="center"/>
        </w:trPr>
        <w:tc>
          <w:tcPr>
            <w:tcW w:w="3188" w:type="dxa"/>
            <w:tcBorders>
              <w:right w:val="single" w:sz="2" w:space="0" w:color="auto"/>
            </w:tcBorders>
            <w:shd w:val="clear" w:color="auto" w:fill="C0C0C0"/>
            <w:vAlign w:val="center"/>
          </w:tcPr>
          <w:p w:rsidR="004141BB" w:rsidRPr="006F79DB" w:rsidRDefault="004141BB" w:rsidP="006F79DB">
            <w:pPr>
              <w:rPr>
                <w:b/>
              </w:rPr>
            </w:pPr>
            <w:r w:rsidRPr="006F79DB">
              <w:rPr>
                <w:b/>
              </w:rPr>
              <w:t>Jiný způsob vyjádření rozsahu</w:t>
            </w:r>
          </w:p>
        </w:tc>
        <w:tc>
          <w:tcPr>
            <w:tcW w:w="3329" w:type="dxa"/>
            <w:gridSpan w:val="3"/>
            <w:tcBorders>
              <w:left w:val="single" w:sz="2" w:space="0" w:color="auto"/>
              <w:right w:val="single" w:sz="8" w:space="0" w:color="auto"/>
            </w:tcBorders>
            <w:vAlign w:val="center"/>
          </w:tcPr>
          <w:p w:rsidR="004141BB" w:rsidRPr="006F79DB" w:rsidRDefault="004141BB" w:rsidP="006F79DB"/>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6F79DB" w:rsidRDefault="004141BB" w:rsidP="006F79DB">
            <w:pPr>
              <w:rPr>
                <w:b/>
                <w:bCs/>
              </w:rPr>
            </w:pPr>
            <w:r w:rsidRPr="006F79DB">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6F79DB" w:rsidRDefault="004141BB" w:rsidP="006F79DB">
            <w:r w:rsidRPr="006F79DB">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6F79DB" w:rsidRDefault="004141BB" w:rsidP="006F79DB">
            <w:r>
              <w:t>2</w:t>
            </w:r>
          </w:p>
        </w:tc>
      </w:tr>
      <w:tr w:rsidR="004141BB" w:rsidTr="006F79DB">
        <w:trPr>
          <w:jc w:val="center"/>
        </w:trPr>
        <w:tc>
          <w:tcPr>
            <w:tcW w:w="3188" w:type="dxa"/>
            <w:tcBorders>
              <w:right w:val="single" w:sz="2" w:space="0" w:color="auto"/>
            </w:tcBorders>
            <w:shd w:val="clear" w:color="auto" w:fill="C0C0C0"/>
            <w:vAlign w:val="center"/>
          </w:tcPr>
          <w:p w:rsidR="004141BB" w:rsidRPr="006F79DB" w:rsidRDefault="004141BB" w:rsidP="006F79DB">
            <w:pPr>
              <w:rPr>
                <w:b/>
              </w:rPr>
            </w:pPr>
            <w:r w:rsidRPr="006F79DB">
              <w:rPr>
                <w:b/>
              </w:rPr>
              <w:t>Způsob zakončení</w:t>
            </w:r>
          </w:p>
        </w:tc>
        <w:tc>
          <w:tcPr>
            <w:tcW w:w="3329" w:type="dxa"/>
            <w:gridSpan w:val="3"/>
            <w:tcBorders>
              <w:left w:val="single" w:sz="2" w:space="0" w:color="auto"/>
              <w:right w:val="single" w:sz="8" w:space="0" w:color="auto"/>
            </w:tcBorders>
            <w:vAlign w:val="center"/>
          </w:tcPr>
          <w:p w:rsidR="004141BB" w:rsidRPr="006F79DB" w:rsidRDefault="004141BB" w:rsidP="006F79DB">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6F79DB" w:rsidRDefault="004141BB" w:rsidP="006F79DB">
            <w:pPr>
              <w:rPr>
                <w:b/>
              </w:rPr>
            </w:pPr>
            <w:r w:rsidRPr="006F79DB">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6F79DB" w:rsidRDefault="004141BB" w:rsidP="006F79DB">
            <w:r>
              <w:t>přednáška / cvičení</w:t>
            </w:r>
          </w:p>
        </w:tc>
      </w:tr>
      <w:tr w:rsidR="004141BB" w:rsidTr="006F79DB">
        <w:trPr>
          <w:jc w:val="center"/>
        </w:trPr>
        <w:tc>
          <w:tcPr>
            <w:tcW w:w="3188" w:type="dxa"/>
            <w:shd w:val="clear" w:color="auto" w:fill="C0C0C0"/>
            <w:vAlign w:val="center"/>
          </w:tcPr>
          <w:p w:rsidR="004141BB" w:rsidRPr="006F79DB" w:rsidRDefault="004141BB" w:rsidP="006F79DB">
            <w:pPr>
              <w:rPr>
                <w:b/>
              </w:rPr>
            </w:pPr>
            <w:r w:rsidRPr="006F79DB">
              <w:rPr>
                <w:b/>
              </w:rPr>
              <w:t>Další požadavky na studenta</w:t>
            </w:r>
          </w:p>
        </w:tc>
        <w:tc>
          <w:tcPr>
            <w:tcW w:w="6699" w:type="dxa"/>
            <w:gridSpan w:val="9"/>
            <w:tcBorders>
              <w:bottom w:val="nil"/>
            </w:tcBorders>
            <w:vAlign w:val="center"/>
          </w:tcPr>
          <w:p w:rsidR="004141BB" w:rsidRPr="006F79DB" w:rsidRDefault="004141BB" w:rsidP="006F79DB"/>
        </w:tc>
      </w:tr>
      <w:tr w:rsidR="004141BB" w:rsidTr="006F79DB">
        <w:trPr>
          <w:trHeight w:val="191"/>
          <w:jc w:val="center"/>
        </w:trPr>
        <w:tc>
          <w:tcPr>
            <w:tcW w:w="9887" w:type="dxa"/>
            <w:gridSpan w:val="10"/>
            <w:tcBorders>
              <w:top w:val="nil"/>
            </w:tcBorders>
            <w:vAlign w:val="center"/>
          </w:tcPr>
          <w:p w:rsidR="004141BB" w:rsidRPr="006F79DB" w:rsidRDefault="004141BB" w:rsidP="009A2C76">
            <w:pPr>
              <w:jc w:val="both"/>
            </w:pPr>
            <w:r w:rsidRPr="006F79DB">
              <w:t>Základní znalosti a</w:t>
            </w:r>
            <w:r w:rsidRPr="004B0A13">
              <w:t> </w:t>
            </w:r>
            <w:r w:rsidRPr="006F79DB">
              <w:t>dovednosti studia krajiny, schopnost aplikovat nástroje GIS, solidní znalost angličtiny</w:t>
            </w:r>
          </w:p>
        </w:tc>
      </w:tr>
      <w:tr w:rsidR="004141BB" w:rsidTr="006F79DB">
        <w:trPr>
          <w:jc w:val="center"/>
        </w:trPr>
        <w:tc>
          <w:tcPr>
            <w:tcW w:w="3188" w:type="dxa"/>
            <w:shd w:val="clear" w:color="auto" w:fill="C0C0C0"/>
            <w:vAlign w:val="center"/>
          </w:tcPr>
          <w:p w:rsidR="004141BB" w:rsidRPr="006F79DB" w:rsidRDefault="004141BB" w:rsidP="006F79DB">
            <w:pPr>
              <w:rPr>
                <w:b/>
              </w:rPr>
            </w:pPr>
            <w:r w:rsidRPr="006F79DB">
              <w:rPr>
                <w:b/>
              </w:rPr>
              <w:t>Vyučující</w:t>
            </w:r>
          </w:p>
        </w:tc>
        <w:tc>
          <w:tcPr>
            <w:tcW w:w="6699" w:type="dxa"/>
            <w:gridSpan w:val="9"/>
            <w:tcBorders>
              <w:bottom w:val="nil"/>
            </w:tcBorders>
            <w:vAlign w:val="center"/>
          </w:tcPr>
          <w:p w:rsidR="004141BB" w:rsidRPr="006F79DB" w:rsidRDefault="004141BB" w:rsidP="006F79DB"/>
        </w:tc>
      </w:tr>
      <w:tr w:rsidR="004141BB" w:rsidTr="006F79DB">
        <w:trPr>
          <w:trHeight w:val="141"/>
          <w:jc w:val="center"/>
        </w:trPr>
        <w:tc>
          <w:tcPr>
            <w:tcW w:w="9887" w:type="dxa"/>
            <w:gridSpan w:val="10"/>
            <w:tcBorders>
              <w:top w:val="nil"/>
            </w:tcBorders>
            <w:vAlign w:val="center"/>
          </w:tcPr>
          <w:p w:rsidR="004141BB" w:rsidRPr="006F79DB" w:rsidRDefault="004141BB" w:rsidP="009A2C76">
            <w:pPr>
              <w:jc w:val="both"/>
            </w:pPr>
            <w:r>
              <w:t>d</w:t>
            </w:r>
            <w:r w:rsidRPr="006F79DB">
              <w:t>oc. RNDr. Ivan Bičík, CSc.</w:t>
            </w:r>
            <w:r>
              <w:t>;</w:t>
            </w:r>
            <w:r w:rsidRPr="006F79DB">
              <w:t xml:space="preserve"> </w:t>
            </w:r>
            <w:r>
              <w:t>doc. RNDr. Zdeněk Lipský, CSc.;</w:t>
            </w:r>
            <w:r w:rsidRPr="006F79DB">
              <w:t xml:space="preserve"> </w:t>
            </w:r>
            <w:r>
              <w:t xml:space="preserve">doc. RNDr. Pavel </w:t>
            </w:r>
            <w:r w:rsidRPr="006F79DB">
              <w:t>Chromý</w:t>
            </w:r>
            <w:r>
              <w:t>, Ph.D.</w:t>
            </w:r>
          </w:p>
        </w:tc>
      </w:tr>
      <w:tr w:rsidR="004141BB" w:rsidTr="006F79DB">
        <w:trPr>
          <w:jc w:val="center"/>
        </w:trPr>
        <w:tc>
          <w:tcPr>
            <w:tcW w:w="7367" w:type="dxa"/>
            <w:gridSpan w:val="5"/>
            <w:shd w:val="clear" w:color="auto" w:fill="C0C0C0"/>
            <w:vAlign w:val="center"/>
          </w:tcPr>
          <w:p w:rsidR="004141BB" w:rsidRPr="006F79DB" w:rsidRDefault="004141BB" w:rsidP="006F79DB">
            <w:pPr>
              <w:rPr>
                <w:b/>
              </w:rPr>
            </w:pPr>
            <w:r w:rsidRPr="006F79DB">
              <w:rPr>
                <w:b/>
              </w:rPr>
              <w:t>Osnova po</w:t>
            </w:r>
            <w:r>
              <w:rPr>
                <w:b/>
              </w:rPr>
              <w:t xml:space="preserve"> jednotlivých blocích ev.</w:t>
            </w:r>
            <w:r w:rsidRPr="006F79DB">
              <w:rPr>
                <w:b/>
              </w:rPr>
              <w:t xml:space="preserve"> týdnech výuky, příp. stručná anotace předmětu</w:t>
            </w:r>
          </w:p>
        </w:tc>
        <w:tc>
          <w:tcPr>
            <w:tcW w:w="2520" w:type="dxa"/>
            <w:gridSpan w:val="5"/>
            <w:tcBorders>
              <w:bottom w:val="nil"/>
            </w:tcBorders>
            <w:vAlign w:val="center"/>
          </w:tcPr>
          <w:p w:rsidR="004141BB" w:rsidRPr="006F79DB" w:rsidRDefault="004141BB" w:rsidP="006F79DB"/>
        </w:tc>
      </w:tr>
      <w:tr w:rsidR="004141BB" w:rsidRPr="000840FF" w:rsidTr="009A2C76">
        <w:trPr>
          <w:trHeight w:val="4613"/>
          <w:jc w:val="center"/>
        </w:trPr>
        <w:tc>
          <w:tcPr>
            <w:tcW w:w="9887" w:type="dxa"/>
            <w:gridSpan w:val="10"/>
            <w:tcBorders>
              <w:top w:val="nil"/>
              <w:bottom w:val="single" w:sz="12" w:space="0" w:color="auto"/>
            </w:tcBorders>
            <w:vAlign w:val="center"/>
          </w:tcPr>
          <w:p w:rsidR="004141BB" w:rsidRPr="006F79DB" w:rsidRDefault="004141BB" w:rsidP="00941265">
            <w:pPr>
              <w:numPr>
                <w:ilvl w:val="0"/>
                <w:numId w:val="1"/>
              </w:numPr>
              <w:jc w:val="both"/>
            </w:pPr>
            <w:r w:rsidRPr="006F79DB">
              <w:t>Základní atributy krajiny, krajina a</w:t>
            </w:r>
            <w:r w:rsidRPr="004B0A13">
              <w:t> </w:t>
            </w:r>
            <w:r w:rsidRPr="006F79DB">
              <w:t>její dynamika, semikomplexy a</w:t>
            </w:r>
            <w:r w:rsidRPr="004B0A13">
              <w:t> </w:t>
            </w:r>
            <w:r w:rsidRPr="006F79DB">
              <w:t>složky FG a</w:t>
            </w:r>
            <w:r w:rsidRPr="004B0A13">
              <w:t> </w:t>
            </w:r>
            <w:r w:rsidRPr="006F79DB">
              <w:t>SG;</w:t>
            </w:r>
          </w:p>
          <w:p w:rsidR="004141BB" w:rsidRPr="006F79DB" w:rsidRDefault="004141BB" w:rsidP="00941265">
            <w:pPr>
              <w:numPr>
                <w:ilvl w:val="0"/>
                <w:numId w:val="1"/>
              </w:numPr>
              <w:jc w:val="both"/>
            </w:pPr>
            <w:r w:rsidRPr="006F79DB">
              <w:t>Působení FG složek na stav a</w:t>
            </w:r>
            <w:r w:rsidRPr="004B0A13">
              <w:t> </w:t>
            </w:r>
            <w:r w:rsidRPr="006F79DB">
              <w:t>vývoj krajiny;</w:t>
            </w:r>
          </w:p>
          <w:p w:rsidR="004141BB" w:rsidRPr="006F79DB" w:rsidRDefault="004141BB" w:rsidP="00941265">
            <w:pPr>
              <w:numPr>
                <w:ilvl w:val="0"/>
                <w:numId w:val="1"/>
              </w:numPr>
              <w:jc w:val="both"/>
            </w:pPr>
            <w:r w:rsidRPr="006F79DB">
              <w:t>Působení SG složek na stav a</w:t>
            </w:r>
            <w:r w:rsidRPr="004B0A13">
              <w:t> </w:t>
            </w:r>
            <w:r w:rsidRPr="006F79DB">
              <w:t>vývoj krajiny;</w:t>
            </w:r>
          </w:p>
          <w:p w:rsidR="004141BB" w:rsidRPr="006F79DB" w:rsidRDefault="004141BB" w:rsidP="00941265">
            <w:pPr>
              <w:numPr>
                <w:ilvl w:val="0"/>
                <w:numId w:val="1"/>
              </w:numPr>
              <w:jc w:val="both"/>
            </w:pPr>
            <w:r w:rsidRPr="006F79DB">
              <w:t>Interakce FG a</w:t>
            </w:r>
            <w:r w:rsidRPr="004B0A13">
              <w:t> </w:t>
            </w:r>
            <w:r w:rsidRPr="006F79DB">
              <w:t>SG na globální úrovni, stav, vývoj; jádrové a</w:t>
            </w:r>
            <w:r w:rsidRPr="004B0A13">
              <w:t> </w:t>
            </w:r>
            <w:r w:rsidRPr="006F79DB">
              <w:t>periferní oblasti a</w:t>
            </w:r>
            <w:r w:rsidRPr="004B0A13">
              <w:t> </w:t>
            </w:r>
            <w:r w:rsidRPr="006F79DB">
              <w:t>charakter krajiny; základní rysy a</w:t>
            </w:r>
            <w:r w:rsidRPr="004B0A13">
              <w:t> </w:t>
            </w:r>
            <w:r w:rsidRPr="006F79DB">
              <w:t>problémy interakce příroda – společnost;</w:t>
            </w:r>
          </w:p>
          <w:p w:rsidR="004141BB" w:rsidRPr="006F79DB" w:rsidRDefault="004141BB" w:rsidP="00941265">
            <w:pPr>
              <w:numPr>
                <w:ilvl w:val="0"/>
                <w:numId w:val="1"/>
              </w:numPr>
              <w:jc w:val="both"/>
            </w:pPr>
            <w:r w:rsidRPr="006F79DB">
              <w:t>Interakce FG a</w:t>
            </w:r>
            <w:r w:rsidRPr="004B0A13">
              <w:t> </w:t>
            </w:r>
            <w:r w:rsidRPr="006F79DB">
              <w:t>SG sféry na formování současné krajiny Evropy a</w:t>
            </w:r>
            <w:r w:rsidRPr="004B0A13">
              <w:t> </w:t>
            </w:r>
            <w:r w:rsidRPr="006F79DB">
              <w:t>vybraných oblastí světa, determinace, konkurence, kooperace; jádrové a</w:t>
            </w:r>
            <w:r w:rsidRPr="004B0A13">
              <w:t> </w:t>
            </w:r>
            <w:r w:rsidRPr="006F79DB">
              <w:t>periferní oblasti a</w:t>
            </w:r>
            <w:r w:rsidRPr="004B0A13">
              <w:t> </w:t>
            </w:r>
            <w:r>
              <w:t>charakter krajiny;</w:t>
            </w:r>
          </w:p>
          <w:p w:rsidR="004141BB" w:rsidRPr="006F79DB" w:rsidRDefault="004141BB" w:rsidP="00941265">
            <w:pPr>
              <w:numPr>
                <w:ilvl w:val="0"/>
                <w:numId w:val="1"/>
              </w:numPr>
              <w:jc w:val="both"/>
            </w:pPr>
            <w:r w:rsidRPr="006F79DB">
              <w:t>Vývoj vybraných typů krajiny Evropy, problémy a</w:t>
            </w:r>
            <w:r w:rsidRPr="004B0A13">
              <w:t> </w:t>
            </w:r>
            <w:r w:rsidRPr="006F79DB">
              <w:t>rizika interakce příroda – společnost;</w:t>
            </w:r>
          </w:p>
          <w:p w:rsidR="004141BB" w:rsidRPr="006F79DB" w:rsidRDefault="004141BB" w:rsidP="00941265">
            <w:pPr>
              <w:numPr>
                <w:ilvl w:val="0"/>
                <w:numId w:val="1"/>
              </w:numPr>
              <w:jc w:val="both"/>
            </w:pPr>
            <w:r w:rsidRPr="006F79DB">
              <w:t>Vývoj krajiny Česka do počátku průmyslové revoluce;</w:t>
            </w:r>
          </w:p>
          <w:p w:rsidR="004141BB" w:rsidRPr="006F79DB" w:rsidRDefault="004141BB" w:rsidP="00941265">
            <w:pPr>
              <w:numPr>
                <w:ilvl w:val="0"/>
                <w:numId w:val="1"/>
              </w:numPr>
              <w:jc w:val="both"/>
            </w:pPr>
            <w:r w:rsidRPr="006F79DB">
              <w:t>Vývoj krajiny Česka v posledních dvou stoletích, formování jádrových a</w:t>
            </w:r>
            <w:r w:rsidRPr="004B0A13">
              <w:t> </w:t>
            </w:r>
            <w:r>
              <w:t>periferních oblastí;</w:t>
            </w:r>
          </w:p>
          <w:p w:rsidR="004141BB" w:rsidRPr="006F79DB" w:rsidRDefault="004141BB" w:rsidP="00941265">
            <w:pPr>
              <w:numPr>
                <w:ilvl w:val="0"/>
                <w:numId w:val="1"/>
              </w:numPr>
              <w:jc w:val="both"/>
            </w:pPr>
            <w:r w:rsidRPr="006F79DB">
              <w:t>Dopad totalitních režimů na krajinu Česka, způsoby řešení škod, zátěží a</w:t>
            </w:r>
            <w:r w:rsidRPr="004B0A13">
              <w:t> </w:t>
            </w:r>
            <w:r w:rsidRPr="006F79DB">
              <w:t>problémů;</w:t>
            </w:r>
          </w:p>
          <w:p w:rsidR="004141BB" w:rsidRPr="006F79DB" w:rsidRDefault="004141BB" w:rsidP="00941265">
            <w:pPr>
              <w:numPr>
                <w:ilvl w:val="0"/>
                <w:numId w:val="1"/>
              </w:numPr>
              <w:jc w:val="both"/>
            </w:pPr>
            <w:r w:rsidRPr="006F79DB">
              <w:t>– 12. Specifika a</w:t>
            </w:r>
            <w:r w:rsidRPr="004B0A13">
              <w:t> </w:t>
            </w:r>
            <w:r w:rsidRPr="006F79DB">
              <w:t>problémy stavu a</w:t>
            </w:r>
            <w:r w:rsidRPr="004B0A13">
              <w:t> </w:t>
            </w:r>
            <w:r>
              <w:t>vývoje krajiny různých typů (</w:t>
            </w:r>
            <w:r w:rsidRPr="006F79DB">
              <w:t>aglomerace, zemědělsky intenzivně využívané nížiny</w:t>
            </w:r>
            <w:r>
              <w:t>,</w:t>
            </w:r>
            <w:r w:rsidRPr="006F79DB">
              <w:t xml:space="preserve"> podhorské oblasti, horské oblasti, průmyslová a</w:t>
            </w:r>
            <w:r w:rsidRPr="004B0A13">
              <w:t> </w:t>
            </w:r>
            <w:r w:rsidRPr="006F79DB">
              <w:t>těžební krajina aj.).</w:t>
            </w:r>
          </w:p>
          <w:p w:rsidR="004141BB" w:rsidRDefault="004141BB" w:rsidP="009A2C76">
            <w:pPr>
              <w:jc w:val="both"/>
            </w:pPr>
            <w:r>
              <w:t xml:space="preserve">Požadavky ke zkoušce: </w:t>
            </w:r>
            <w:r w:rsidRPr="006F79DB">
              <w:t>příklady možných otázek – viz výše uvedená témata a</w:t>
            </w:r>
            <w:r w:rsidRPr="004B0A13">
              <w:t> </w:t>
            </w:r>
            <w:r>
              <w:t>jejich vzájemné propojení.</w:t>
            </w:r>
          </w:p>
          <w:p w:rsidR="004141BB" w:rsidRPr="006F79DB" w:rsidRDefault="004141BB" w:rsidP="009A2C76">
            <w:pPr>
              <w:jc w:val="both"/>
            </w:pPr>
            <w:r>
              <w:t>P</w:t>
            </w:r>
            <w:r w:rsidRPr="006F79DB">
              <w:t>ožadavky na zápočet: účast na seminářích a</w:t>
            </w:r>
            <w:r w:rsidRPr="004B0A13">
              <w:t> </w:t>
            </w:r>
            <w:r w:rsidRPr="006F79DB">
              <w:t>odevzdání kvalitní seminární práce.</w:t>
            </w:r>
          </w:p>
          <w:p w:rsidR="004141BB" w:rsidRPr="006F79DB" w:rsidRDefault="004141BB" w:rsidP="009A2C76">
            <w:pPr>
              <w:jc w:val="both"/>
            </w:pPr>
            <w:r w:rsidRPr="006F79DB">
              <w:t>Požadavky na výstup jsou definovány takto:</w:t>
            </w:r>
            <w:r>
              <w:t xml:space="preserve"> </w:t>
            </w:r>
            <w:r w:rsidRPr="006F79DB">
              <w:t>Student zvládá základní charakteristiky stavu různých typů krajiny a</w:t>
            </w:r>
            <w:r w:rsidRPr="004B0A13">
              <w:t> </w:t>
            </w:r>
            <w:r w:rsidRPr="006F79DB">
              <w:t xml:space="preserve">jejího vývoje na základě interakce příroda </w:t>
            </w:r>
            <w:r>
              <w:t>–</w:t>
            </w:r>
            <w:r w:rsidRPr="006F79DB">
              <w:t xml:space="preserve"> společnost. Dokáže diskutovat o</w:t>
            </w:r>
            <w:r w:rsidRPr="004B0A13">
              <w:t> </w:t>
            </w:r>
            <w:r w:rsidRPr="006F79DB">
              <w:t>dílčích faktorech a</w:t>
            </w:r>
            <w:r w:rsidRPr="004B0A13">
              <w:t> </w:t>
            </w:r>
            <w:r w:rsidRPr="006F79DB">
              <w:t>multifaktoriálních vlivech jednotlivých regionů Česka a</w:t>
            </w:r>
            <w:r w:rsidRPr="004B0A13">
              <w:t> </w:t>
            </w:r>
            <w:r>
              <w:t>s</w:t>
            </w:r>
            <w:r w:rsidRPr="006F79DB">
              <w:t>třední Evropy, které proměny</w:t>
            </w:r>
            <w:r>
              <w:t xml:space="preserve"> </w:t>
            </w:r>
            <w:r w:rsidRPr="006F79DB">
              <w:t>/</w:t>
            </w:r>
            <w:r>
              <w:t xml:space="preserve"> </w:t>
            </w:r>
            <w:r w:rsidRPr="006F79DB">
              <w:t>stabilitu krajiny a</w:t>
            </w:r>
            <w:r w:rsidRPr="004B0A13">
              <w:t> </w:t>
            </w:r>
            <w:r w:rsidRPr="006F79DB">
              <w:t>její struktury ovlivňují. Orientuje se v problematice vývoje krajinné struktury v ostatních částech světa a</w:t>
            </w:r>
            <w:r w:rsidRPr="004B0A13">
              <w:t> </w:t>
            </w:r>
            <w:r w:rsidRPr="006F79DB">
              <w:t>je schopen definovat klíčové hybné síly a</w:t>
            </w:r>
            <w:r w:rsidRPr="004B0A13">
              <w:t> </w:t>
            </w:r>
            <w:r w:rsidRPr="006F79DB">
              <w:t>problémy, které v nich existují. Je schopen na základě teoretických přístupů a</w:t>
            </w:r>
            <w:r w:rsidRPr="004B0A13">
              <w:t> </w:t>
            </w:r>
            <w:r w:rsidRPr="006F79DB">
              <w:t xml:space="preserve">znalosti dosavadního vývoje krajiny predikovat varianty změn konkrétní krajiny v budoucnosti. </w:t>
            </w:r>
          </w:p>
        </w:tc>
      </w:tr>
      <w:tr w:rsidR="004141BB" w:rsidTr="006F79DB">
        <w:trPr>
          <w:jc w:val="center"/>
        </w:trPr>
        <w:tc>
          <w:tcPr>
            <w:tcW w:w="5699" w:type="dxa"/>
            <w:gridSpan w:val="3"/>
            <w:shd w:val="clear" w:color="auto" w:fill="C0C0C0"/>
            <w:vAlign w:val="center"/>
          </w:tcPr>
          <w:p w:rsidR="004141BB" w:rsidRPr="006F79DB" w:rsidRDefault="004141BB" w:rsidP="006F79DB">
            <w:r w:rsidRPr="006F79DB">
              <w:rPr>
                <w:b/>
              </w:rPr>
              <w:t>Základní studijní literatura a studijní pomůcky</w:t>
            </w:r>
          </w:p>
        </w:tc>
        <w:tc>
          <w:tcPr>
            <w:tcW w:w="4188" w:type="dxa"/>
            <w:gridSpan w:val="7"/>
            <w:tcBorders>
              <w:bottom w:val="nil"/>
            </w:tcBorders>
            <w:vAlign w:val="center"/>
          </w:tcPr>
          <w:p w:rsidR="004141BB" w:rsidRPr="006F79DB" w:rsidRDefault="004141BB" w:rsidP="006F79DB"/>
        </w:tc>
      </w:tr>
      <w:tr w:rsidR="004141BB" w:rsidRPr="00141DE2" w:rsidTr="006F79DB">
        <w:trPr>
          <w:trHeight w:val="560"/>
          <w:jc w:val="center"/>
        </w:trPr>
        <w:tc>
          <w:tcPr>
            <w:tcW w:w="9887" w:type="dxa"/>
            <w:gridSpan w:val="10"/>
            <w:tcBorders>
              <w:top w:val="nil"/>
            </w:tcBorders>
            <w:vAlign w:val="center"/>
          </w:tcPr>
          <w:p w:rsidR="004141BB" w:rsidRPr="006F79DB" w:rsidRDefault="004141BB" w:rsidP="003029BA">
            <w:pPr>
              <w:jc w:val="both"/>
            </w:pPr>
            <w:r w:rsidRPr="009A2C76">
              <w:rPr>
                <w:smallCaps/>
              </w:rPr>
              <w:t>B</w:t>
            </w:r>
            <w:r>
              <w:rPr>
                <w:smallCaps/>
              </w:rPr>
              <w:t>ičík</w:t>
            </w:r>
            <w:r w:rsidRPr="009A2C76">
              <w:rPr>
                <w:smallCaps/>
              </w:rPr>
              <w:t>, I. a kol.</w:t>
            </w:r>
            <w:r w:rsidRPr="006F79DB">
              <w:t xml:space="preserve"> (2010): </w:t>
            </w:r>
            <w:r w:rsidRPr="00A6058C">
              <w:rPr>
                <w:i/>
              </w:rPr>
              <w:t xml:space="preserve">Vývoj </w:t>
            </w:r>
            <w:r w:rsidRPr="009A2C76">
              <w:rPr>
                <w:i/>
              </w:rPr>
              <w:t>využití ploch v Česku 1845 – 2000.</w:t>
            </w:r>
            <w:r w:rsidRPr="006F79DB">
              <w:t xml:space="preserve"> </w:t>
            </w:r>
            <w:r>
              <w:t xml:space="preserve">Praha: </w:t>
            </w:r>
            <w:r w:rsidRPr="006F79DB">
              <w:t>Nakladatelst</w:t>
            </w:r>
            <w:r>
              <w:t>ví ČGS, edice Geographica,</w:t>
            </w:r>
            <w:r w:rsidRPr="006F79DB">
              <w:t xml:space="preserve"> 25</w:t>
            </w:r>
            <w:r>
              <w:t>0 s. ISBN 978-80-904521-3-8.</w:t>
            </w:r>
          </w:p>
          <w:p w:rsidR="004141BB" w:rsidRPr="00B572C1" w:rsidRDefault="004141BB" w:rsidP="004F6368">
            <w:pPr>
              <w:jc w:val="both"/>
            </w:pPr>
            <w:r w:rsidRPr="00A6058C">
              <w:t>BIČÍK</w:t>
            </w:r>
            <w:r>
              <w:t>, I.</w:t>
            </w:r>
            <w:r w:rsidRPr="00A6058C">
              <w:t xml:space="preserve"> </w:t>
            </w:r>
            <w:r w:rsidRPr="00D04594">
              <w:rPr>
                <w:smallCaps/>
              </w:rPr>
              <w:t>et al.</w:t>
            </w:r>
            <w:r w:rsidRPr="00A6058C">
              <w:t xml:space="preserve"> (2015): </w:t>
            </w:r>
            <w:r w:rsidRPr="00D04594">
              <w:rPr>
                <w:i/>
              </w:rPr>
              <w:t>Land use changes in Czechia 1845-2010. Driving forces, consequences, impact.</w:t>
            </w:r>
            <w:r w:rsidRPr="00A6058C">
              <w:t xml:space="preserve"> Springer – v</w:t>
            </w:r>
            <w:r>
              <w:t> </w:t>
            </w:r>
            <w:r w:rsidRPr="00A6058C">
              <w:t>tisku</w:t>
            </w:r>
          </w:p>
          <w:p w:rsidR="004141BB" w:rsidRPr="006F79DB" w:rsidRDefault="004141BB" w:rsidP="003029BA">
            <w:pPr>
              <w:pStyle w:val="Obsahtabulky"/>
              <w:jc w:val="both"/>
              <w:rPr>
                <w:sz w:val="20"/>
                <w:szCs w:val="20"/>
              </w:rPr>
            </w:pPr>
            <w:r w:rsidRPr="00180409">
              <w:rPr>
                <w:smallCaps/>
                <w:sz w:val="20"/>
                <w:szCs w:val="20"/>
              </w:rPr>
              <w:t>Jeleček, L. (1999</w:t>
            </w:r>
            <w:r w:rsidRPr="006F79DB">
              <w:rPr>
                <w:sz w:val="20"/>
                <w:szCs w:val="20"/>
              </w:rPr>
              <w:t>): Environmentalizace historické geografie, historiografie a </w:t>
            </w:r>
            <w:r>
              <w:rPr>
                <w:sz w:val="20"/>
                <w:szCs w:val="20"/>
              </w:rPr>
              <w:t xml:space="preserve">historický land </w:t>
            </w:r>
            <w:r w:rsidRPr="006F79DB">
              <w:rPr>
                <w:sz w:val="20"/>
                <w:szCs w:val="20"/>
              </w:rPr>
              <w:t>use.</w:t>
            </w:r>
            <w:r>
              <w:rPr>
                <w:sz w:val="20"/>
                <w:szCs w:val="20"/>
              </w:rPr>
              <w:t xml:space="preserve"> </w:t>
            </w:r>
            <w:r w:rsidRPr="00180409">
              <w:rPr>
                <w:i/>
                <w:sz w:val="20"/>
                <w:szCs w:val="20"/>
              </w:rPr>
              <w:t>Historická geografie</w:t>
            </w:r>
            <w:r>
              <w:rPr>
                <w:sz w:val="20"/>
                <w:szCs w:val="20"/>
              </w:rPr>
              <w:t>,</w:t>
            </w:r>
            <w:r w:rsidRPr="006F79DB">
              <w:rPr>
                <w:sz w:val="20"/>
                <w:szCs w:val="20"/>
              </w:rPr>
              <w:t xml:space="preserve"> </w:t>
            </w:r>
            <w:r>
              <w:rPr>
                <w:sz w:val="20"/>
                <w:szCs w:val="20"/>
              </w:rPr>
              <w:t xml:space="preserve">č. </w:t>
            </w:r>
            <w:r w:rsidRPr="006F79DB">
              <w:rPr>
                <w:sz w:val="20"/>
                <w:szCs w:val="20"/>
              </w:rPr>
              <w:t xml:space="preserve">30, </w:t>
            </w:r>
            <w:r>
              <w:rPr>
                <w:sz w:val="20"/>
                <w:szCs w:val="20"/>
              </w:rPr>
              <w:t>s. 53-</w:t>
            </w:r>
            <w:r w:rsidRPr="006F79DB">
              <w:rPr>
                <w:sz w:val="20"/>
                <w:szCs w:val="20"/>
              </w:rPr>
              <w:t>84.</w:t>
            </w:r>
          </w:p>
          <w:p w:rsidR="004141BB" w:rsidRPr="006F79DB" w:rsidRDefault="004141BB" w:rsidP="003029BA">
            <w:pPr>
              <w:pStyle w:val="Obsahtabulky"/>
              <w:jc w:val="both"/>
              <w:rPr>
                <w:snapToGrid w:val="0"/>
                <w:sz w:val="20"/>
                <w:szCs w:val="20"/>
              </w:rPr>
            </w:pPr>
            <w:r w:rsidRPr="00180409">
              <w:rPr>
                <w:smallCaps/>
                <w:snapToGrid w:val="0"/>
                <w:sz w:val="20"/>
                <w:szCs w:val="20"/>
              </w:rPr>
              <w:t>K</w:t>
            </w:r>
            <w:r>
              <w:rPr>
                <w:smallCaps/>
                <w:snapToGrid w:val="0"/>
                <w:sz w:val="20"/>
                <w:szCs w:val="20"/>
              </w:rPr>
              <w:t>olejka</w:t>
            </w:r>
            <w:r w:rsidRPr="00180409">
              <w:rPr>
                <w:smallCaps/>
                <w:snapToGrid w:val="0"/>
                <w:sz w:val="20"/>
                <w:szCs w:val="20"/>
              </w:rPr>
              <w:t>, J. a</w:t>
            </w:r>
            <w:r w:rsidRPr="00180409">
              <w:rPr>
                <w:smallCaps/>
                <w:sz w:val="20"/>
                <w:szCs w:val="20"/>
              </w:rPr>
              <w:t> </w:t>
            </w:r>
            <w:r w:rsidRPr="00180409">
              <w:rPr>
                <w:smallCaps/>
                <w:snapToGrid w:val="0"/>
                <w:sz w:val="20"/>
                <w:szCs w:val="20"/>
              </w:rPr>
              <w:t>kol. (201</w:t>
            </w:r>
            <w:r>
              <w:rPr>
                <w:smallCaps/>
                <w:snapToGrid w:val="0"/>
                <w:sz w:val="20"/>
                <w:szCs w:val="20"/>
              </w:rPr>
              <w:t>1</w:t>
            </w:r>
            <w:r w:rsidRPr="00180409">
              <w:rPr>
                <w:smallCaps/>
                <w:snapToGrid w:val="0"/>
                <w:sz w:val="20"/>
                <w:szCs w:val="20"/>
              </w:rPr>
              <w:t>):</w:t>
            </w:r>
            <w:r w:rsidRPr="006F79DB">
              <w:rPr>
                <w:snapToGrid w:val="0"/>
                <w:sz w:val="20"/>
                <w:szCs w:val="20"/>
              </w:rPr>
              <w:t xml:space="preserve"> Krajina Česka a</w:t>
            </w:r>
            <w:r w:rsidRPr="006F79DB">
              <w:rPr>
                <w:sz w:val="20"/>
                <w:szCs w:val="20"/>
              </w:rPr>
              <w:t> </w:t>
            </w:r>
            <w:r w:rsidRPr="006F79DB">
              <w:rPr>
                <w:snapToGrid w:val="0"/>
                <w:sz w:val="20"/>
                <w:szCs w:val="20"/>
              </w:rPr>
              <w:t xml:space="preserve">Slovenska v současném výzkumu. </w:t>
            </w:r>
            <w:r w:rsidRPr="00180409">
              <w:rPr>
                <w:i/>
                <w:snapToGrid w:val="0"/>
                <w:sz w:val="20"/>
                <w:szCs w:val="20"/>
              </w:rPr>
              <w:t>Spisy PedF MU</w:t>
            </w:r>
            <w:r>
              <w:rPr>
                <w:i/>
                <w:snapToGrid w:val="0"/>
                <w:sz w:val="20"/>
                <w:szCs w:val="20"/>
              </w:rPr>
              <w:t>,</w:t>
            </w:r>
            <w:r w:rsidRPr="006F79DB">
              <w:rPr>
                <w:snapToGrid w:val="0"/>
                <w:sz w:val="20"/>
                <w:szCs w:val="20"/>
              </w:rPr>
              <w:t xml:space="preserve"> svazek 131, s. 342</w:t>
            </w:r>
            <w:r>
              <w:rPr>
                <w:snapToGrid w:val="0"/>
                <w:sz w:val="20"/>
                <w:szCs w:val="20"/>
              </w:rPr>
              <w:t xml:space="preserve">. </w:t>
            </w:r>
            <w:r w:rsidRPr="00A6058C">
              <w:rPr>
                <w:color w:val="333333"/>
                <w:sz w:val="20"/>
                <w:szCs w:val="20"/>
              </w:rPr>
              <w:t>ISBN 978-80-210-5420-2.</w:t>
            </w:r>
          </w:p>
          <w:p w:rsidR="004141BB" w:rsidRPr="00A6058C" w:rsidRDefault="004141BB" w:rsidP="003029BA">
            <w:pPr>
              <w:pStyle w:val="Obsahtabulky"/>
              <w:jc w:val="both"/>
              <w:rPr>
                <w:smallCaps/>
                <w:snapToGrid w:val="0"/>
                <w:sz w:val="20"/>
                <w:szCs w:val="20"/>
              </w:rPr>
            </w:pPr>
            <w:r w:rsidRPr="00141B7F">
              <w:rPr>
                <w:smallCaps/>
                <w:sz w:val="20"/>
                <w:szCs w:val="20"/>
                <w:lang w:val="pl-PL"/>
              </w:rPr>
              <w:t>Kolejka, V. ed. (2013):</w:t>
            </w:r>
            <w:r w:rsidRPr="00141B7F">
              <w:rPr>
                <w:sz w:val="20"/>
                <w:szCs w:val="20"/>
                <w:lang w:val="pl-PL"/>
              </w:rPr>
              <w:t xml:space="preserve"> </w:t>
            </w:r>
            <w:r w:rsidRPr="00141B7F">
              <w:rPr>
                <w:i/>
                <w:sz w:val="20"/>
                <w:szCs w:val="20"/>
                <w:lang w:val="pl-PL"/>
              </w:rPr>
              <w:t>Nauka o</w:t>
            </w:r>
            <w:r w:rsidRPr="003029BA">
              <w:rPr>
                <w:i/>
                <w:sz w:val="20"/>
                <w:szCs w:val="20"/>
              </w:rPr>
              <w:t> </w:t>
            </w:r>
            <w:r w:rsidRPr="00141B7F">
              <w:rPr>
                <w:i/>
                <w:sz w:val="20"/>
                <w:szCs w:val="20"/>
                <w:lang w:val="pl-PL"/>
              </w:rPr>
              <w:t>krajině</w:t>
            </w:r>
            <w:r w:rsidRPr="00141B7F">
              <w:rPr>
                <w:sz w:val="20"/>
                <w:szCs w:val="20"/>
                <w:lang w:val="pl-PL"/>
              </w:rPr>
              <w:t xml:space="preserve">. </w:t>
            </w:r>
            <w:r w:rsidRPr="00A6058C">
              <w:rPr>
                <w:rStyle w:val="Zvraznn"/>
                <w:rFonts w:cs="Arial"/>
                <w:color w:val="333333"/>
                <w:sz w:val="20"/>
                <w:szCs w:val="20"/>
              </w:rPr>
              <w:t>Geografický pohled a východiska.</w:t>
            </w:r>
            <w:r w:rsidRPr="00A6058C">
              <w:rPr>
                <w:rStyle w:val="publik-def3"/>
                <w:rFonts w:cs="Arial"/>
                <w:color w:val="333333"/>
                <w:sz w:val="20"/>
                <w:szCs w:val="20"/>
              </w:rPr>
              <w:t xml:space="preserve"> </w:t>
            </w:r>
            <w:r w:rsidRPr="00141B7F">
              <w:rPr>
                <w:sz w:val="20"/>
                <w:szCs w:val="20"/>
                <w:lang w:val="pl-PL"/>
              </w:rPr>
              <w:t>Praha: Academia.</w:t>
            </w:r>
            <w:r>
              <w:rPr>
                <w:sz w:val="20"/>
                <w:szCs w:val="20"/>
                <w:lang w:val="pl-PL"/>
              </w:rPr>
              <w:t xml:space="preserve"> 440 s. ISBN </w:t>
            </w:r>
            <w:r w:rsidRPr="00A6058C">
              <w:rPr>
                <w:sz w:val="20"/>
                <w:szCs w:val="20"/>
              </w:rPr>
              <w:t>978-80-200-2201-1</w:t>
            </w:r>
          </w:p>
          <w:p w:rsidR="004141BB" w:rsidRPr="006F79DB" w:rsidRDefault="004141BB" w:rsidP="003029BA">
            <w:pPr>
              <w:pStyle w:val="Obsahtabulky"/>
              <w:jc w:val="both"/>
              <w:rPr>
                <w:bCs/>
                <w:sz w:val="20"/>
                <w:szCs w:val="20"/>
              </w:rPr>
            </w:pPr>
            <w:r w:rsidRPr="00180409">
              <w:rPr>
                <w:smallCaps/>
                <w:snapToGrid w:val="0"/>
                <w:sz w:val="20"/>
                <w:szCs w:val="20"/>
              </w:rPr>
              <w:t>P</w:t>
            </w:r>
            <w:r>
              <w:rPr>
                <w:smallCaps/>
                <w:snapToGrid w:val="0"/>
                <w:sz w:val="20"/>
                <w:szCs w:val="20"/>
              </w:rPr>
              <w:t>okorný</w:t>
            </w:r>
            <w:r w:rsidRPr="00180409">
              <w:rPr>
                <w:smallCaps/>
                <w:snapToGrid w:val="0"/>
                <w:sz w:val="20"/>
                <w:szCs w:val="20"/>
              </w:rPr>
              <w:t>, P.</w:t>
            </w:r>
            <w:r>
              <w:rPr>
                <w:smallCaps/>
                <w:snapToGrid w:val="0"/>
                <w:sz w:val="20"/>
                <w:szCs w:val="20"/>
              </w:rPr>
              <w:t xml:space="preserve"> –</w:t>
            </w:r>
            <w:r w:rsidRPr="00180409">
              <w:rPr>
                <w:smallCaps/>
                <w:snapToGrid w:val="0"/>
                <w:sz w:val="20"/>
                <w:szCs w:val="20"/>
              </w:rPr>
              <w:t xml:space="preserve"> D</w:t>
            </w:r>
            <w:r>
              <w:rPr>
                <w:smallCaps/>
                <w:snapToGrid w:val="0"/>
                <w:sz w:val="20"/>
                <w:szCs w:val="20"/>
              </w:rPr>
              <w:t>reslerová</w:t>
            </w:r>
            <w:r w:rsidRPr="00180409">
              <w:rPr>
                <w:smallCaps/>
                <w:snapToGrid w:val="0"/>
                <w:sz w:val="20"/>
                <w:szCs w:val="20"/>
              </w:rPr>
              <w:t>, J. a</w:t>
            </w:r>
            <w:r w:rsidRPr="00180409">
              <w:rPr>
                <w:smallCaps/>
                <w:sz w:val="20"/>
                <w:szCs w:val="20"/>
              </w:rPr>
              <w:t> </w:t>
            </w:r>
            <w:r w:rsidRPr="00180409">
              <w:rPr>
                <w:smallCaps/>
                <w:snapToGrid w:val="0"/>
                <w:sz w:val="20"/>
                <w:szCs w:val="20"/>
              </w:rPr>
              <w:t>kol. (2008):</w:t>
            </w:r>
            <w:r w:rsidRPr="006F79DB">
              <w:rPr>
                <w:snapToGrid w:val="0"/>
                <w:sz w:val="20"/>
                <w:szCs w:val="20"/>
              </w:rPr>
              <w:t xml:space="preserve"> </w:t>
            </w:r>
            <w:r w:rsidRPr="003029BA">
              <w:rPr>
                <w:i/>
                <w:snapToGrid w:val="0"/>
                <w:sz w:val="20"/>
                <w:szCs w:val="20"/>
              </w:rPr>
              <w:t>Krajina a revoluce</w:t>
            </w:r>
            <w:r w:rsidRPr="006F79DB">
              <w:rPr>
                <w:snapToGrid w:val="0"/>
                <w:sz w:val="20"/>
                <w:szCs w:val="20"/>
              </w:rPr>
              <w:t xml:space="preserve">. </w:t>
            </w:r>
            <w:r>
              <w:rPr>
                <w:snapToGrid w:val="0"/>
                <w:sz w:val="20"/>
                <w:szCs w:val="20"/>
              </w:rPr>
              <w:t xml:space="preserve">Praha: </w:t>
            </w:r>
            <w:r w:rsidRPr="006F79DB">
              <w:rPr>
                <w:snapToGrid w:val="0"/>
                <w:sz w:val="20"/>
                <w:szCs w:val="20"/>
              </w:rPr>
              <w:t>Malá</w:t>
            </w:r>
            <w:r>
              <w:rPr>
                <w:snapToGrid w:val="0"/>
                <w:sz w:val="20"/>
                <w:szCs w:val="20"/>
              </w:rPr>
              <w:t xml:space="preserve"> Skála.</w:t>
            </w:r>
          </w:p>
          <w:p w:rsidR="004141BB" w:rsidRPr="006F79DB" w:rsidRDefault="004141BB" w:rsidP="003029BA">
            <w:pPr>
              <w:pStyle w:val="Zkladntext-prvnodsazen2"/>
              <w:spacing w:after="0"/>
              <w:ind w:left="0" w:firstLine="0"/>
              <w:jc w:val="both"/>
              <w:rPr>
                <w:lang w:val="es-ES"/>
              </w:rPr>
            </w:pPr>
            <w:r w:rsidRPr="00700365">
              <w:rPr>
                <w:smallCaps/>
              </w:rPr>
              <w:t>Turner, B. L. – Meyer, W</w:t>
            </w:r>
            <w:r w:rsidRPr="005A1137">
              <w:rPr>
                <w:smallCaps/>
                <w:lang w:val="en-US"/>
              </w:rPr>
              <w:t>. B. (1994):</w:t>
            </w:r>
            <w:r w:rsidRPr="005A1137">
              <w:rPr>
                <w:lang w:val="en-US"/>
              </w:rPr>
              <w:t xml:space="preserve"> </w:t>
            </w:r>
            <w:r w:rsidRPr="005A1137">
              <w:rPr>
                <w:i/>
                <w:lang w:val="en-US"/>
              </w:rPr>
              <w:t>Changes in Land Use and Land Cover: A Global Perspectives</w:t>
            </w:r>
            <w:r w:rsidRPr="005A1137">
              <w:rPr>
                <w:lang w:val="en-US"/>
              </w:rPr>
              <w:t xml:space="preserve">. </w:t>
            </w:r>
            <w:r w:rsidRPr="006F79DB">
              <w:rPr>
                <w:lang w:val="en-GB"/>
              </w:rPr>
              <w:t>Cambridge</w:t>
            </w:r>
            <w:r>
              <w:rPr>
                <w:lang w:val="en-GB"/>
              </w:rPr>
              <w:t>:</w:t>
            </w:r>
            <w:r w:rsidRPr="006F79DB">
              <w:rPr>
                <w:lang w:val="en-GB"/>
              </w:rPr>
              <w:t xml:space="preserve"> </w:t>
            </w:r>
            <w:r>
              <w:rPr>
                <w:lang w:val="en-GB"/>
              </w:rPr>
              <w:t>C.U.P. 537 s</w:t>
            </w:r>
            <w:r w:rsidRPr="006F79DB">
              <w:rPr>
                <w:lang w:val="en-GB"/>
              </w:rPr>
              <w:t>.</w:t>
            </w:r>
          </w:p>
        </w:tc>
      </w:tr>
      <w:tr w:rsidR="004141BB" w:rsidTr="006F79DB">
        <w:trPr>
          <w:jc w:val="center"/>
        </w:trPr>
        <w:tc>
          <w:tcPr>
            <w:tcW w:w="5699" w:type="dxa"/>
            <w:gridSpan w:val="3"/>
            <w:shd w:val="clear" w:color="auto" w:fill="C0C0C0"/>
            <w:vAlign w:val="center"/>
          </w:tcPr>
          <w:p w:rsidR="004141BB" w:rsidRPr="005F6A37" w:rsidRDefault="004141BB" w:rsidP="006F79DB">
            <w:pPr>
              <w:rPr>
                <w:b/>
              </w:rPr>
            </w:pPr>
            <w:r w:rsidRPr="005F6A37">
              <w:rPr>
                <w:b/>
              </w:rPr>
              <w:t>Doporučená studijní literatura a studijní pomůcky</w:t>
            </w:r>
          </w:p>
        </w:tc>
        <w:tc>
          <w:tcPr>
            <w:tcW w:w="4188" w:type="dxa"/>
            <w:gridSpan w:val="7"/>
            <w:tcBorders>
              <w:bottom w:val="nil"/>
            </w:tcBorders>
            <w:vAlign w:val="center"/>
          </w:tcPr>
          <w:p w:rsidR="004141BB" w:rsidRPr="006F79DB" w:rsidRDefault="004141BB" w:rsidP="006F79DB"/>
        </w:tc>
      </w:tr>
      <w:tr w:rsidR="004141BB" w:rsidRPr="000840FF" w:rsidTr="006F79DB">
        <w:trPr>
          <w:trHeight w:val="610"/>
          <w:jc w:val="center"/>
        </w:trPr>
        <w:tc>
          <w:tcPr>
            <w:tcW w:w="9887" w:type="dxa"/>
            <w:gridSpan w:val="10"/>
            <w:tcBorders>
              <w:top w:val="nil"/>
            </w:tcBorders>
            <w:vAlign w:val="center"/>
          </w:tcPr>
          <w:p w:rsidR="004141BB" w:rsidRDefault="004141BB" w:rsidP="006F79DB">
            <w:pPr>
              <w:rPr>
                <w:smallCaps/>
              </w:rPr>
            </w:pPr>
            <w:r w:rsidRPr="00DC309B">
              <w:rPr>
                <w:smallCaps/>
              </w:rPr>
              <w:t>H</w:t>
            </w:r>
            <w:r>
              <w:rPr>
                <w:smallCaps/>
              </w:rPr>
              <w:t>imiyama</w:t>
            </w:r>
            <w:r w:rsidRPr="00DC309B">
              <w:rPr>
                <w:smallCaps/>
              </w:rPr>
              <w:t>, Y. – B</w:t>
            </w:r>
            <w:r>
              <w:rPr>
                <w:smallCaps/>
              </w:rPr>
              <w:t>ičík</w:t>
            </w:r>
            <w:r w:rsidRPr="00DC309B">
              <w:rPr>
                <w:smallCaps/>
              </w:rPr>
              <w:t>, I. – F</w:t>
            </w:r>
            <w:r>
              <w:rPr>
                <w:smallCaps/>
              </w:rPr>
              <w:t>eranec</w:t>
            </w:r>
            <w:r w:rsidRPr="00DC309B">
              <w:rPr>
                <w:smallCaps/>
              </w:rPr>
              <w:t>, V.</w:t>
            </w:r>
            <w:r>
              <w:rPr>
                <w:smallCaps/>
              </w:rPr>
              <w:t>,</w:t>
            </w:r>
            <w:r w:rsidRPr="00DC309B">
              <w:rPr>
                <w:smallCaps/>
              </w:rPr>
              <w:t xml:space="preserve"> eds. (2010):</w:t>
            </w:r>
            <w:r>
              <w:t xml:space="preserve"> </w:t>
            </w:r>
            <w:r w:rsidRPr="00DC309B">
              <w:rPr>
                <w:i/>
              </w:rPr>
              <w:t>Land Use / Cover Changes in Selected Regions in the World</w:t>
            </w:r>
            <w:r w:rsidRPr="006F79DB">
              <w:t>. Volume V, VI, VII</w:t>
            </w:r>
            <w:r>
              <w:t>, VIII, IX.</w:t>
            </w:r>
            <w:r w:rsidRPr="006F79DB">
              <w:t xml:space="preserve"> Hokkaido University of Education, Asahikawa</w:t>
            </w:r>
            <w:r>
              <w:t>:</w:t>
            </w:r>
            <w:r w:rsidRPr="006F79DB">
              <w:t xml:space="preserve"> </w:t>
            </w:r>
            <w:r>
              <w:t>IGU/LUCC; Prague:</w:t>
            </w:r>
            <w:r w:rsidRPr="006F79DB">
              <w:t xml:space="preserve"> Fa</w:t>
            </w:r>
            <w:r>
              <w:t>c</w:t>
            </w:r>
            <w:r w:rsidRPr="006F79DB">
              <w:t>ulty of Science, Charles University in Prague.</w:t>
            </w:r>
          </w:p>
          <w:p w:rsidR="004141BB" w:rsidRDefault="004141BB" w:rsidP="006F79DB">
            <w:pPr>
              <w:rPr>
                <w:smallCaps/>
              </w:rPr>
            </w:pPr>
            <w:r w:rsidRPr="005F6A37">
              <w:rPr>
                <w:smallCaps/>
              </w:rPr>
              <w:t>H</w:t>
            </w:r>
            <w:r>
              <w:rPr>
                <w:smallCaps/>
              </w:rPr>
              <w:t>imiyama</w:t>
            </w:r>
            <w:r w:rsidRPr="005F6A37">
              <w:rPr>
                <w:smallCaps/>
              </w:rPr>
              <w:t>, Y. – M</w:t>
            </w:r>
            <w:r>
              <w:rPr>
                <w:smallCaps/>
              </w:rPr>
              <w:t>ather</w:t>
            </w:r>
            <w:r w:rsidRPr="005F6A37">
              <w:rPr>
                <w:smallCaps/>
              </w:rPr>
              <w:t>, A. – B</w:t>
            </w:r>
            <w:r>
              <w:rPr>
                <w:smallCaps/>
              </w:rPr>
              <w:t>ičík</w:t>
            </w:r>
            <w:r w:rsidRPr="005F6A37">
              <w:rPr>
                <w:smallCaps/>
              </w:rPr>
              <w:t>, I. – M</w:t>
            </w:r>
            <w:r>
              <w:rPr>
                <w:smallCaps/>
              </w:rPr>
              <w:t>ilanova</w:t>
            </w:r>
            <w:r w:rsidRPr="005F6A37">
              <w:rPr>
                <w:smallCaps/>
              </w:rPr>
              <w:t>, E. V.</w:t>
            </w:r>
            <w:r>
              <w:rPr>
                <w:smallCaps/>
              </w:rPr>
              <w:t>,</w:t>
            </w:r>
            <w:r w:rsidRPr="005F6A37">
              <w:rPr>
                <w:smallCaps/>
              </w:rPr>
              <w:t xml:space="preserve"> eds</w:t>
            </w:r>
            <w:r>
              <w:rPr>
                <w:smallCaps/>
              </w:rPr>
              <w:t>.</w:t>
            </w:r>
            <w:r w:rsidRPr="005F6A37">
              <w:rPr>
                <w:smallCaps/>
              </w:rPr>
              <w:t xml:space="preserve"> (20</w:t>
            </w:r>
            <w:r>
              <w:rPr>
                <w:smallCaps/>
              </w:rPr>
              <w:t>0</w:t>
            </w:r>
            <w:r w:rsidRPr="005F6A37">
              <w:rPr>
                <w:smallCaps/>
              </w:rPr>
              <w:t>1):</w:t>
            </w:r>
            <w:r>
              <w:t xml:space="preserve"> </w:t>
            </w:r>
            <w:r w:rsidRPr="00DC309B">
              <w:rPr>
                <w:i/>
              </w:rPr>
              <w:t>Land Use / Cover Changes in Selected Regions in the World.</w:t>
            </w:r>
            <w:r w:rsidRPr="006F79DB">
              <w:t xml:space="preserve"> Volume I </w:t>
            </w:r>
            <w:r>
              <w:t xml:space="preserve">– IV. </w:t>
            </w:r>
            <w:r w:rsidRPr="006F79DB">
              <w:t>Hokkaido Uni</w:t>
            </w:r>
            <w:r>
              <w:t xml:space="preserve">versity of Education, Asahikawa: </w:t>
            </w:r>
            <w:r w:rsidRPr="006F79DB">
              <w:t xml:space="preserve">IGU </w:t>
            </w:r>
            <w:r>
              <w:t>SG LUCC.</w:t>
            </w:r>
          </w:p>
          <w:p w:rsidR="004141BB" w:rsidRPr="006F79DB" w:rsidRDefault="004141BB" w:rsidP="00A6058C">
            <w:r w:rsidRPr="005F6A37">
              <w:rPr>
                <w:smallCaps/>
              </w:rPr>
              <w:t>H</w:t>
            </w:r>
            <w:r>
              <w:rPr>
                <w:smallCaps/>
              </w:rPr>
              <w:t>rnčiarová</w:t>
            </w:r>
            <w:r w:rsidRPr="005F6A37">
              <w:rPr>
                <w:smallCaps/>
              </w:rPr>
              <w:t>, T. – M</w:t>
            </w:r>
            <w:r>
              <w:rPr>
                <w:smallCaps/>
              </w:rPr>
              <w:t>ackovčin</w:t>
            </w:r>
            <w:r w:rsidRPr="005F6A37">
              <w:rPr>
                <w:smallCaps/>
              </w:rPr>
              <w:t>, P. – Z</w:t>
            </w:r>
            <w:r>
              <w:rPr>
                <w:smallCaps/>
              </w:rPr>
              <w:t>vara</w:t>
            </w:r>
            <w:r w:rsidRPr="005F6A37">
              <w:rPr>
                <w:smallCaps/>
              </w:rPr>
              <w:t>, I.</w:t>
            </w:r>
            <w:r>
              <w:rPr>
                <w:smallCaps/>
              </w:rPr>
              <w:t>,</w:t>
            </w:r>
            <w:r w:rsidRPr="005F6A37">
              <w:rPr>
                <w:smallCaps/>
              </w:rPr>
              <w:t xml:space="preserve"> eds. (20</w:t>
            </w:r>
            <w:r>
              <w:rPr>
                <w:smallCaps/>
              </w:rPr>
              <w:t>09</w:t>
            </w:r>
            <w:r w:rsidRPr="005F6A37">
              <w:rPr>
                <w:smallCaps/>
              </w:rPr>
              <w:t>):</w:t>
            </w:r>
            <w:r w:rsidRPr="006F79DB">
              <w:t xml:space="preserve"> </w:t>
            </w:r>
            <w:r w:rsidRPr="005F6A37">
              <w:rPr>
                <w:i/>
              </w:rPr>
              <w:t>Atlas krajiny České republiky</w:t>
            </w:r>
            <w:r w:rsidRPr="006F79DB">
              <w:t xml:space="preserve">. </w:t>
            </w:r>
            <w:r>
              <w:t xml:space="preserve">Praha: </w:t>
            </w:r>
            <w:r w:rsidRPr="006F79DB">
              <w:t>MŽP a </w:t>
            </w:r>
            <w:r>
              <w:t>VUKOZ</w:t>
            </w:r>
            <w:r w:rsidRPr="006F79DB">
              <w:t>.</w:t>
            </w:r>
          </w:p>
        </w:tc>
      </w:tr>
      <w:tr w:rsidR="004141BB" w:rsidTr="006F79DB">
        <w:trPr>
          <w:jc w:val="center"/>
        </w:trPr>
        <w:tc>
          <w:tcPr>
            <w:tcW w:w="9887"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6F79DB" w:rsidRDefault="004141BB" w:rsidP="00DC309B">
            <w:pPr>
              <w:jc w:val="center"/>
              <w:rPr>
                <w:b/>
              </w:rPr>
            </w:pPr>
            <w:r w:rsidRPr="006F79DB">
              <w:rPr>
                <w:b/>
              </w:rPr>
              <w:t>Informace ke kombinované nebo distanční formě</w:t>
            </w:r>
          </w:p>
        </w:tc>
      </w:tr>
      <w:tr w:rsidR="004141BB" w:rsidTr="00DC309B">
        <w:trPr>
          <w:jc w:val="center"/>
        </w:trPr>
        <w:tc>
          <w:tcPr>
            <w:tcW w:w="4084" w:type="dxa"/>
            <w:gridSpan w:val="2"/>
            <w:tcBorders>
              <w:top w:val="single" w:sz="2" w:space="0" w:color="auto"/>
              <w:bottom w:val="single" w:sz="2" w:space="0" w:color="auto"/>
            </w:tcBorders>
            <w:shd w:val="clear" w:color="auto" w:fill="C0C0C0"/>
            <w:vAlign w:val="center"/>
          </w:tcPr>
          <w:p w:rsidR="004141BB" w:rsidRPr="006F79DB" w:rsidRDefault="004141BB" w:rsidP="006F79DB">
            <w:r w:rsidRPr="006F79DB">
              <w:rPr>
                <w:b/>
              </w:rPr>
              <w:t>Rozsah konzultací (soustředění)</w:t>
            </w:r>
          </w:p>
        </w:tc>
        <w:tc>
          <w:tcPr>
            <w:tcW w:w="1615" w:type="dxa"/>
            <w:tcBorders>
              <w:top w:val="single" w:sz="2" w:space="0" w:color="auto"/>
              <w:bottom w:val="single" w:sz="2" w:space="0" w:color="auto"/>
            </w:tcBorders>
            <w:vAlign w:val="center"/>
          </w:tcPr>
          <w:p w:rsidR="004141BB" w:rsidRPr="006F79DB" w:rsidRDefault="004141BB" w:rsidP="006F79DB"/>
        </w:tc>
        <w:tc>
          <w:tcPr>
            <w:tcW w:w="4188" w:type="dxa"/>
            <w:gridSpan w:val="7"/>
            <w:tcBorders>
              <w:top w:val="single" w:sz="2" w:space="0" w:color="auto"/>
              <w:bottom w:val="single" w:sz="2" w:space="0" w:color="auto"/>
            </w:tcBorders>
            <w:shd w:val="clear" w:color="auto" w:fill="C0C0C0"/>
            <w:vAlign w:val="center"/>
          </w:tcPr>
          <w:p w:rsidR="004141BB" w:rsidRPr="006F79DB" w:rsidRDefault="004141BB" w:rsidP="006F79DB">
            <w:pPr>
              <w:rPr>
                <w:b/>
              </w:rPr>
            </w:pPr>
            <w:r>
              <w:rPr>
                <w:b/>
              </w:rPr>
              <w:t>C</w:t>
            </w:r>
            <w:r w:rsidRPr="006F79DB">
              <w:rPr>
                <w:b/>
              </w:rPr>
              <w:t>elkem hodin kontaktní výuky</w:t>
            </w:r>
          </w:p>
        </w:tc>
      </w:tr>
      <w:tr w:rsidR="004141BB" w:rsidTr="00DC309B">
        <w:trPr>
          <w:jc w:val="center"/>
        </w:trPr>
        <w:tc>
          <w:tcPr>
            <w:tcW w:w="9887" w:type="dxa"/>
            <w:gridSpan w:val="10"/>
            <w:tcBorders>
              <w:top w:val="single" w:sz="2" w:space="0" w:color="auto"/>
              <w:bottom w:val="single" w:sz="2" w:space="0" w:color="auto"/>
            </w:tcBorders>
            <w:shd w:val="clear" w:color="auto" w:fill="C0C0C0"/>
            <w:vAlign w:val="center"/>
          </w:tcPr>
          <w:p w:rsidR="004141BB" w:rsidRPr="006F79DB" w:rsidRDefault="004141BB" w:rsidP="001D135A">
            <w:pPr>
              <w:jc w:val="center"/>
              <w:rPr>
                <w:b/>
              </w:rPr>
            </w:pPr>
            <w:r w:rsidRPr="00C10E66">
              <w:rPr>
                <w:b/>
              </w:rPr>
              <w:t>Rozsah a obsahové zaměření individuálních prací studentů a způsob kontroly</w:t>
            </w:r>
          </w:p>
        </w:tc>
      </w:tr>
      <w:tr w:rsidR="004141BB" w:rsidTr="00E608F8">
        <w:trPr>
          <w:trHeight w:val="65"/>
          <w:jc w:val="center"/>
        </w:trPr>
        <w:tc>
          <w:tcPr>
            <w:tcW w:w="9887" w:type="dxa"/>
            <w:gridSpan w:val="10"/>
            <w:tcBorders>
              <w:top w:val="single" w:sz="2" w:space="0" w:color="auto"/>
            </w:tcBorders>
            <w:vAlign w:val="center"/>
          </w:tcPr>
          <w:p w:rsidR="004141BB" w:rsidRPr="00C10E66" w:rsidRDefault="004141BB" w:rsidP="00DC309B">
            <w:pPr>
              <w:rPr>
                <w:b/>
              </w:rPr>
            </w:pPr>
          </w:p>
        </w:tc>
      </w:tr>
    </w:tbl>
    <w:p w:rsidR="004141BB" w:rsidRDefault="004141BB" w:rsidP="00727300">
      <w:pPr>
        <w:rPr>
          <w:b/>
          <w:sz w:val="22"/>
          <w:szCs w:val="22"/>
        </w:rPr>
      </w:pPr>
      <w:r>
        <w:rPr>
          <w:b/>
          <w:sz w:val="22"/>
          <w:szCs w:val="22"/>
        </w:rP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7"/>
        <w:gridCol w:w="752"/>
        <w:gridCol w:w="1418"/>
        <w:gridCol w:w="709"/>
        <w:gridCol w:w="1302"/>
        <w:gridCol w:w="708"/>
        <w:gridCol w:w="683"/>
        <w:gridCol w:w="425"/>
        <w:gridCol w:w="38"/>
        <w:gridCol w:w="893"/>
      </w:tblGrid>
      <w:tr w:rsidR="004141BB" w:rsidTr="00F133F0">
        <w:trPr>
          <w:jc w:val="center"/>
        </w:trPr>
        <w:tc>
          <w:tcPr>
            <w:tcW w:w="10085" w:type="dxa"/>
            <w:gridSpan w:val="10"/>
            <w:tcBorders>
              <w:bottom w:val="double" w:sz="4" w:space="0" w:color="auto"/>
            </w:tcBorders>
            <w:shd w:val="clear" w:color="auto" w:fill="C0C0C0"/>
          </w:tcPr>
          <w:p w:rsidR="004141BB" w:rsidRDefault="004141BB" w:rsidP="00F133F0">
            <w:pPr>
              <w:jc w:val="both"/>
              <w:rPr>
                <w:b/>
                <w:sz w:val="28"/>
              </w:rPr>
            </w:pPr>
            <w:r>
              <w:rPr>
                <w:b/>
                <w:sz w:val="28"/>
              </w:rPr>
              <w:lastRenderedPageBreak/>
              <w:t>D – Charakteristika studijního předmětu</w:t>
            </w:r>
          </w:p>
        </w:tc>
      </w:tr>
      <w:tr w:rsidR="004141BB" w:rsidTr="00F3477E">
        <w:trPr>
          <w:jc w:val="center"/>
        </w:trPr>
        <w:tc>
          <w:tcPr>
            <w:tcW w:w="3157" w:type="dxa"/>
            <w:tcBorders>
              <w:top w:val="double" w:sz="4" w:space="0" w:color="auto"/>
              <w:right w:val="single" w:sz="2" w:space="0" w:color="auto"/>
            </w:tcBorders>
            <w:shd w:val="clear" w:color="auto" w:fill="C0C0C0"/>
            <w:vAlign w:val="center"/>
          </w:tcPr>
          <w:p w:rsidR="004141BB" w:rsidRPr="00F3477E" w:rsidRDefault="004141BB" w:rsidP="00F3477E">
            <w:pPr>
              <w:rPr>
                <w:b/>
              </w:rPr>
            </w:pPr>
            <w:r w:rsidRPr="00F3477E">
              <w:rPr>
                <w:b/>
              </w:rPr>
              <w:t>Název studijního předmětu</w:t>
            </w:r>
          </w:p>
        </w:tc>
        <w:tc>
          <w:tcPr>
            <w:tcW w:w="5572" w:type="dxa"/>
            <w:gridSpan w:val="6"/>
            <w:tcBorders>
              <w:top w:val="double" w:sz="4" w:space="0" w:color="auto"/>
              <w:left w:val="single" w:sz="2" w:space="0" w:color="auto"/>
            </w:tcBorders>
            <w:vAlign w:val="center"/>
          </w:tcPr>
          <w:p w:rsidR="004141BB" w:rsidRPr="00F3477E" w:rsidRDefault="004141BB" w:rsidP="00F3477E">
            <w:r w:rsidRPr="00F3477E">
              <w:t>Aplikovaná krajinná ekologie</w:t>
            </w:r>
          </w:p>
        </w:tc>
        <w:tc>
          <w:tcPr>
            <w:tcW w:w="425" w:type="dxa"/>
            <w:tcBorders>
              <w:top w:val="double" w:sz="4" w:space="0" w:color="auto"/>
              <w:left w:val="single" w:sz="2" w:space="0" w:color="auto"/>
            </w:tcBorders>
            <w:shd w:val="clear" w:color="auto" w:fill="C0C0C0"/>
            <w:vAlign w:val="center"/>
          </w:tcPr>
          <w:p w:rsidR="004141BB" w:rsidRPr="00F3477E" w:rsidRDefault="004141BB" w:rsidP="00F3477E">
            <w:pPr>
              <w:rPr>
                <w:b/>
              </w:rPr>
            </w:pPr>
            <w:r w:rsidRPr="00F3477E">
              <w:rPr>
                <w:b/>
              </w:rPr>
              <w:t>Č.</w:t>
            </w:r>
          </w:p>
        </w:tc>
        <w:tc>
          <w:tcPr>
            <w:tcW w:w="931" w:type="dxa"/>
            <w:gridSpan w:val="2"/>
            <w:tcBorders>
              <w:top w:val="double" w:sz="4" w:space="0" w:color="auto"/>
              <w:left w:val="single" w:sz="2" w:space="0" w:color="auto"/>
            </w:tcBorders>
            <w:vAlign w:val="center"/>
          </w:tcPr>
          <w:p w:rsidR="004141BB" w:rsidRPr="00F3477E" w:rsidRDefault="004141BB" w:rsidP="00F3477E">
            <w:r>
              <w:t>2</w:t>
            </w:r>
          </w:p>
        </w:tc>
      </w:tr>
      <w:tr w:rsidR="004141BB" w:rsidTr="00F3477E">
        <w:trPr>
          <w:jc w:val="center"/>
        </w:trPr>
        <w:tc>
          <w:tcPr>
            <w:tcW w:w="3157" w:type="dxa"/>
            <w:tcBorders>
              <w:right w:val="single" w:sz="2" w:space="0" w:color="auto"/>
            </w:tcBorders>
            <w:shd w:val="clear" w:color="auto" w:fill="C0C0C0"/>
            <w:vAlign w:val="center"/>
          </w:tcPr>
          <w:p w:rsidR="004141BB" w:rsidRPr="00F3477E" w:rsidRDefault="004141BB" w:rsidP="00F3477E">
            <w:pPr>
              <w:rPr>
                <w:b/>
              </w:rPr>
            </w:pPr>
            <w:r w:rsidRPr="00F3477E">
              <w:rPr>
                <w:b/>
              </w:rPr>
              <w:t>Typ předmětu</w:t>
            </w:r>
          </w:p>
        </w:tc>
        <w:tc>
          <w:tcPr>
            <w:tcW w:w="2879" w:type="dxa"/>
            <w:gridSpan w:val="3"/>
            <w:tcBorders>
              <w:left w:val="single" w:sz="2" w:space="0" w:color="auto"/>
              <w:right w:val="single" w:sz="8" w:space="0" w:color="auto"/>
            </w:tcBorders>
            <w:vAlign w:val="center"/>
          </w:tcPr>
          <w:p w:rsidR="004141BB" w:rsidRPr="00F3477E" w:rsidRDefault="004141BB" w:rsidP="00F3477E">
            <w:r w:rsidRPr="00F3477E">
              <w:t>P</w:t>
            </w:r>
          </w:p>
        </w:tc>
        <w:tc>
          <w:tcPr>
            <w:tcW w:w="3118"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3477E" w:rsidRDefault="004141BB" w:rsidP="00F3477E">
            <w:r w:rsidRPr="00F3477E">
              <w:rPr>
                <w:b/>
              </w:rPr>
              <w:t>Dopor. ročník / semestr</w:t>
            </w:r>
          </w:p>
        </w:tc>
        <w:tc>
          <w:tcPr>
            <w:tcW w:w="931" w:type="dxa"/>
            <w:gridSpan w:val="2"/>
            <w:tcBorders>
              <w:top w:val="single" w:sz="8" w:space="0" w:color="auto"/>
              <w:left w:val="single" w:sz="2" w:space="0" w:color="auto"/>
              <w:bottom w:val="single" w:sz="8" w:space="0" w:color="auto"/>
              <w:right w:val="single" w:sz="2" w:space="0" w:color="auto"/>
            </w:tcBorders>
            <w:vAlign w:val="center"/>
          </w:tcPr>
          <w:p w:rsidR="004141BB" w:rsidRPr="00F3477E" w:rsidRDefault="004141BB" w:rsidP="00F3477E">
            <w:pPr>
              <w:rPr>
                <w:b/>
              </w:rPr>
            </w:pPr>
            <w:r w:rsidRPr="00F3477E">
              <w:t xml:space="preserve">1 </w:t>
            </w:r>
            <w:r w:rsidRPr="00E57F80">
              <w:t>ZS</w:t>
            </w:r>
          </w:p>
        </w:tc>
      </w:tr>
      <w:tr w:rsidR="004141BB" w:rsidTr="00F3477E">
        <w:trPr>
          <w:jc w:val="center"/>
        </w:trPr>
        <w:tc>
          <w:tcPr>
            <w:tcW w:w="3157" w:type="dxa"/>
            <w:tcBorders>
              <w:right w:val="single" w:sz="2" w:space="0" w:color="auto"/>
            </w:tcBorders>
            <w:shd w:val="clear" w:color="auto" w:fill="C0C0C0"/>
            <w:vAlign w:val="center"/>
          </w:tcPr>
          <w:p w:rsidR="004141BB" w:rsidRPr="00F3477E" w:rsidRDefault="004141BB" w:rsidP="00F3477E">
            <w:pPr>
              <w:rPr>
                <w:b/>
              </w:rPr>
            </w:pPr>
            <w:r w:rsidRPr="00F3477E">
              <w:rPr>
                <w:b/>
              </w:rPr>
              <w:t>Rozsah studijního předmětu</w:t>
            </w:r>
          </w:p>
        </w:tc>
        <w:tc>
          <w:tcPr>
            <w:tcW w:w="752" w:type="dxa"/>
            <w:tcBorders>
              <w:left w:val="single" w:sz="2" w:space="0" w:color="auto"/>
              <w:right w:val="single" w:sz="2" w:space="0" w:color="auto"/>
            </w:tcBorders>
            <w:vAlign w:val="center"/>
          </w:tcPr>
          <w:p w:rsidR="004141BB" w:rsidRPr="009E1B41" w:rsidRDefault="004141BB" w:rsidP="00F3477E">
            <w:r>
              <w:t>26</w:t>
            </w:r>
          </w:p>
        </w:tc>
        <w:tc>
          <w:tcPr>
            <w:tcW w:w="1418" w:type="dxa"/>
            <w:tcBorders>
              <w:left w:val="single" w:sz="2" w:space="0" w:color="auto"/>
              <w:right w:val="single" w:sz="2" w:space="0" w:color="auto"/>
            </w:tcBorders>
            <w:shd w:val="clear" w:color="auto" w:fill="C0C0C0"/>
            <w:vAlign w:val="center"/>
          </w:tcPr>
          <w:p w:rsidR="004141BB" w:rsidRPr="00F3477E" w:rsidRDefault="004141BB" w:rsidP="00F3477E">
            <w:pPr>
              <w:rPr>
                <w:b/>
              </w:rPr>
            </w:pPr>
            <w:r w:rsidRPr="00F3477E">
              <w:rPr>
                <w:b/>
              </w:rPr>
              <w:t>Hod. za týden</w:t>
            </w:r>
          </w:p>
        </w:tc>
        <w:tc>
          <w:tcPr>
            <w:tcW w:w="709" w:type="dxa"/>
            <w:tcBorders>
              <w:left w:val="single" w:sz="2" w:space="0" w:color="auto"/>
              <w:right w:val="single" w:sz="2" w:space="0" w:color="auto"/>
            </w:tcBorders>
            <w:vAlign w:val="center"/>
          </w:tcPr>
          <w:p w:rsidR="004141BB" w:rsidRPr="00F3477E" w:rsidRDefault="004141BB" w:rsidP="00F3477E">
            <w:r w:rsidRPr="00F3477E">
              <w:t>2/0</w:t>
            </w:r>
          </w:p>
        </w:tc>
        <w:tc>
          <w:tcPr>
            <w:tcW w:w="2010" w:type="dxa"/>
            <w:gridSpan w:val="2"/>
            <w:tcBorders>
              <w:left w:val="single" w:sz="2" w:space="0" w:color="auto"/>
              <w:bottom w:val="single" w:sz="8" w:space="0" w:color="auto"/>
              <w:right w:val="single" w:sz="2" w:space="0" w:color="auto"/>
            </w:tcBorders>
            <w:shd w:val="clear" w:color="auto" w:fill="C0C0C0"/>
            <w:vAlign w:val="center"/>
          </w:tcPr>
          <w:p w:rsidR="004141BB" w:rsidRPr="00F3477E" w:rsidRDefault="004141BB" w:rsidP="00F3477E">
            <w:pPr>
              <w:rPr>
                <w:b/>
              </w:rPr>
            </w:pPr>
            <w:r w:rsidRPr="00F3477E">
              <w:rPr>
                <w:b/>
              </w:rPr>
              <w:t>Kreditů</w:t>
            </w:r>
          </w:p>
        </w:tc>
        <w:tc>
          <w:tcPr>
            <w:tcW w:w="2039" w:type="dxa"/>
            <w:gridSpan w:val="4"/>
            <w:tcBorders>
              <w:left w:val="single" w:sz="2" w:space="0" w:color="auto"/>
              <w:bottom w:val="single" w:sz="8" w:space="0" w:color="auto"/>
            </w:tcBorders>
            <w:vAlign w:val="center"/>
          </w:tcPr>
          <w:p w:rsidR="004141BB" w:rsidRPr="00F3477E" w:rsidRDefault="004141BB" w:rsidP="00F3477E">
            <w:r w:rsidRPr="00F3477E">
              <w:t>5</w:t>
            </w:r>
          </w:p>
        </w:tc>
      </w:tr>
      <w:tr w:rsidR="004141BB" w:rsidTr="00F3477E">
        <w:trPr>
          <w:jc w:val="center"/>
        </w:trPr>
        <w:tc>
          <w:tcPr>
            <w:tcW w:w="3157" w:type="dxa"/>
            <w:tcBorders>
              <w:right w:val="single" w:sz="2" w:space="0" w:color="auto"/>
            </w:tcBorders>
            <w:shd w:val="clear" w:color="auto" w:fill="C0C0C0"/>
            <w:vAlign w:val="center"/>
          </w:tcPr>
          <w:p w:rsidR="004141BB" w:rsidRPr="00F3477E" w:rsidRDefault="004141BB" w:rsidP="00F3477E">
            <w:pPr>
              <w:rPr>
                <w:b/>
              </w:rPr>
            </w:pPr>
            <w:r w:rsidRPr="00F3477E">
              <w:rPr>
                <w:b/>
              </w:rPr>
              <w:t>Jiný způsob vyjádření rozsahu</w:t>
            </w:r>
          </w:p>
        </w:tc>
        <w:tc>
          <w:tcPr>
            <w:tcW w:w="2879" w:type="dxa"/>
            <w:gridSpan w:val="3"/>
            <w:tcBorders>
              <w:left w:val="single" w:sz="2" w:space="0" w:color="auto"/>
              <w:right w:val="single" w:sz="8" w:space="0" w:color="auto"/>
            </w:tcBorders>
            <w:vAlign w:val="center"/>
          </w:tcPr>
          <w:p w:rsidR="004141BB" w:rsidRPr="00F3477E" w:rsidRDefault="004141BB" w:rsidP="00F3477E"/>
        </w:tc>
        <w:tc>
          <w:tcPr>
            <w:tcW w:w="20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3477E" w:rsidRDefault="004141BB" w:rsidP="00F3477E">
            <w:pPr>
              <w:rPr>
                <w:b/>
                <w:bCs/>
              </w:rPr>
            </w:pPr>
            <w:r w:rsidRPr="00F3477E">
              <w:rPr>
                <w:b/>
                <w:bCs/>
              </w:rPr>
              <w:t>Rozsah v semestrech</w:t>
            </w:r>
          </w:p>
        </w:tc>
        <w:tc>
          <w:tcPr>
            <w:tcW w:w="1146" w:type="dxa"/>
            <w:gridSpan w:val="3"/>
            <w:tcBorders>
              <w:top w:val="single" w:sz="8" w:space="0" w:color="auto"/>
              <w:left w:val="single" w:sz="2" w:space="0" w:color="auto"/>
              <w:bottom w:val="single" w:sz="8" w:space="0" w:color="auto"/>
              <w:right w:val="single" w:sz="2" w:space="0" w:color="auto"/>
            </w:tcBorders>
            <w:vAlign w:val="center"/>
          </w:tcPr>
          <w:p w:rsidR="004141BB" w:rsidRPr="00F3477E" w:rsidRDefault="004141BB" w:rsidP="00F3477E">
            <w:r>
              <w:t>1 X</w:t>
            </w:r>
          </w:p>
        </w:tc>
        <w:tc>
          <w:tcPr>
            <w:tcW w:w="893" w:type="dxa"/>
            <w:tcBorders>
              <w:top w:val="single" w:sz="8" w:space="0" w:color="auto"/>
              <w:left w:val="single" w:sz="2" w:space="0" w:color="auto"/>
              <w:bottom w:val="single" w:sz="8" w:space="0" w:color="auto"/>
              <w:right w:val="single" w:sz="8" w:space="0" w:color="auto"/>
            </w:tcBorders>
            <w:vAlign w:val="center"/>
          </w:tcPr>
          <w:p w:rsidR="004141BB" w:rsidRPr="00F3477E" w:rsidRDefault="004141BB" w:rsidP="00F3477E">
            <w:r w:rsidRPr="00F3477E">
              <w:t>2</w:t>
            </w:r>
          </w:p>
        </w:tc>
      </w:tr>
      <w:tr w:rsidR="004141BB" w:rsidTr="00F3477E">
        <w:trPr>
          <w:jc w:val="center"/>
        </w:trPr>
        <w:tc>
          <w:tcPr>
            <w:tcW w:w="3157" w:type="dxa"/>
            <w:tcBorders>
              <w:right w:val="single" w:sz="2" w:space="0" w:color="auto"/>
            </w:tcBorders>
            <w:shd w:val="clear" w:color="auto" w:fill="C0C0C0"/>
            <w:vAlign w:val="center"/>
          </w:tcPr>
          <w:p w:rsidR="004141BB" w:rsidRPr="00F3477E" w:rsidRDefault="004141BB" w:rsidP="00F3477E">
            <w:pPr>
              <w:rPr>
                <w:b/>
              </w:rPr>
            </w:pPr>
            <w:r w:rsidRPr="00F3477E">
              <w:rPr>
                <w:b/>
              </w:rPr>
              <w:t>Způsob zakončení</w:t>
            </w:r>
          </w:p>
        </w:tc>
        <w:tc>
          <w:tcPr>
            <w:tcW w:w="2879" w:type="dxa"/>
            <w:gridSpan w:val="3"/>
            <w:tcBorders>
              <w:left w:val="single" w:sz="2" w:space="0" w:color="auto"/>
              <w:right w:val="single" w:sz="8" w:space="0" w:color="auto"/>
            </w:tcBorders>
            <w:vAlign w:val="center"/>
          </w:tcPr>
          <w:p w:rsidR="004141BB" w:rsidRPr="00F3477E" w:rsidRDefault="004141BB" w:rsidP="00F3477E">
            <w:r w:rsidRPr="00F3477E">
              <w:t>ZK</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F3477E" w:rsidRDefault="004141BB" w:rsidP="00F3477E">
            <w:pPr>
              <w:rPr>
                <w:b/>
              </w:rPr>
            </w:pPr>
            <w:r w:rsidRPr="00F3477E">
              <w:rPr>
                <w:b/>
              </w:rPr>
              <w:t>Forma výuky</w:t>
            </w:r>
          </w:p>
        </w:tc>
        <w:tc>
          <w:tcPr>
            <w:tcW w:w="2039" w:type="dxa"/>
            <w:gridSpan w:val="4"/>
            <w:tcBorders>
              <w:top w:val="single" w:sz="8" w:space="0" w:color="auto"/>
              <w:left w:val="single" w:sz="8" w:space="0" w:color="auto"/>
              <w:bottom w:val="single" w:sz="8" w:space="0" w:color="auto"/>
              <w:right w:val="single" w:sz="8" w:space="0" w:color="auto"/>
            </w:tcBorders>
            <w:vAlign w:val="center"/>
          </w:tcPr>
          <w:p w:rsidR="004141BB" w:rsidRPr="00F3477E" w:rsidRDefault="004141BB" w:rsidP="00F3477E">
            <w:r>
              <w:t>přednáška</w:t>
            </w:r>
          </w:p>
        </w:tc>
      </w:tr>
      <w:tr w:rsidR="004141BB" w:rsidTr="00F3477E">
        <w:trPr>
          <w:jc w:val="center"/>
        </w:trPr>
        <w:tc>
          <w:tcPr>
            <w:tcW w:w="3157" w:type="dxa"/>
            <w:shd w:val="clear" w:color="auto" w:fill="C0C0C0"/>
            <w:vAlign w:val="center"/>
          </w:tcPr>
          <w:p w:rsidR="004141BB" w:rsidRPr="00F3477E" w:rsidRDefault="004141BB" w:rsidP="00F3477E">
            <w:pPr>
              <w:rPr>
                <w:b/>
              </w:rPr>
            </w:pPr>
            <w:r w:rsidRPr="00F3477E">
              <w:rPr>
                <w:b/>
              </w:rPr>
              <w:t>Další požadavky na studenta</w:t>
            </w:r>
          </w:p>
        </w:tc>
        <w:tc>
          <w:tcPr>
            <w:tcW w:w="6928" w:type="dxa"/>
            <w:gridSpan w:val="9"/>
            <w:tcBorders>
              <w:bottom w:val="nil"/>
            </w:tcBorders>
            <w:vAlign w:val="center"/>
          </w:tcPr>
          <w:p w:rsidR="004141BB" w:rsidRPr="00F3477E" w:rsidRDefault="004141BB" w:rsidP="00F3477E"/>
        </w:tc>
      </w:tr>
      <w:tr w:rsidR="004141BB" w:rsidTr="00F3477E">
        <w:trPr>
          <w:trHeight w:val="163"/>
          <w:jc w:val="center"/>
        </w:trPr>
        <w:tc>
          <w:tcPr>
            <w:tcW w:w="10085" w:type="dxa"/>
            <w:gridSpan w:val="10"/>
            <w:tcBorders>
              <w:top w:val="nil"/>
            </w:tcBorders>
            <w:vAlign w:val="center"/>
          </w:tcPr>
          <w:p w:rsidR="004141BB" w:rsidRPr="00F3477E" w:rsidRDefault="004141BB" w:rsidP="00F3477E">
            <w:pPr>
              <w:jc w:val="both"/>
            </w:pPr>
            <w:r>
              <w:t>A</w:t>
            </w:r>
            <w:r w:rsidRPr="00F3477E">
              <w:t>bsolvování předmětu Krajinná ekologie</w:t>
            </w:r>
            <w:r>
              <w:t>.</w:t>
            </w:r>
          </w:p>
        </w:tc>
      </w:tr>
      <w:tr w:rsidR="004141BB" w:rsidTr="00F3477E">
        <w:trPr>
          <w:jc w:val="center"/>
        </w:trPr>
        <w:tc>
          <w:tcPr>
            <w:tcW w:w="3157" w:type="dxa"/>
            <w:shd w:val="clear" w:color="auto" w:fill="C0C0C0"/>
            <w:vAlign w:val="center"/>
          </w:tcPr>
          <w:p w:rsidR="004141BB" w:rsidRPr="00F3477E" w:rsidRDefault="004141BB" w:rsidP="00F3477E">
            <w:pPr>
              <w:rPr>
                <w:b/>
              </w:rPr>
            </w:pPr>
            <w:r w:rsidRPr="00F3477E">
              <w:rPr>
                <w:b/>
              </w:rPr>
              <w:t>Vyučující</w:t>
            </w:r>
          </w:p>
        </w:tc>
        <w:tc>
          <w:tcPr>
            <w:tcW w:w="6928" w:type="dxa"/>
            <w:gridSpan w:val="9"/>
            <w:tcBorders>
              <w:bottom w:val="nil"/>
            </w:tcBorders>
            <w:vAlign w:val="center"/>
          </w:tcPr>
          <w:p w:rsidR="004141BB" w:rsidRPr="00F3477E" w:rsidRDefault="004141BB" w:rsidP="00F3477E"/>
        </w:tc>
      </w:tr>
      <w:tr w:rsidR="004141BB" w:rsidTr="00F3477E">
        <w:trPr>
          <w:trHeight w:val="114"/>
          <w:jc w:val="center"/>
        </w:trPr>
        <w:tc>
          <w:tcPr>
            <w:tcW w:w="10085" w:type="dxa"/>
            <w:gridSpan w:val="10"/>
            <w:tcBorders>
              <w:top w:val="nil"/>
            </w:tcBorders>
            <w:vAlign w:val="center"/>
          </w:tcPr>
          <w:p w:rsidR="004141BB" w:rsidRPr="00F3477E" w:rsidRDefault="004141BB" w:rsidP="009A3F64">
            <w:pPr>
              <w:jc w:val="both"/>
            </w:pPr>
            <w:r>
              <w:t xml:space="preserve">doc. RNDr. Zdeněk Lipský, CSc.; RNDr. Dušan Romportl, Ph,D. </w:t>
            </w:r>
          </w:p>
        </w:tc>
      </w:tr>
      <w:tr w:rsidR="004141BB" w:rsidTr="00F3477E">
        <w:trPr>
          <w:jc w:val="center"/>
        </w:trPr>
        <w:tc>
          <w:tcPr>
            <w:tcW w:w="7338" w:type="dxa"/>
            <w:gridSpan w:val="5"/>
            <w:shd w:val="clear" w:color="auto" w:fill="C0C0C0"/>
            <w:vAlign w:val="center"/>
          </w:tcPr>
          <w:p w:rsidR="004141BB" w:rsidRPr="00F3477E" w:rsidRDefault="004141BB" w:rsidP="00F3477E">
            <w:pPr>
              <w:rPr>
                <w:b/>
              </w:rPr>
            </w:pPr>
            <w:r w:rsidRPr="00F3477E">
              <w:rPr>
                <w:b/>
              </w:rPr>
              <w:t>Osnova po jednotlivých blocích ev. týdnech výuky, příp. stručná anotace předmětu</w:t>
            </w:r>
          </w:p>
        </w:tc>
        <w:tc>
          <w:tcPr>
            <w:tcW w:w="2747" w:type="dxa"/>
            <w:gridSpan w:val="5"/>
            <w:tcBorders>
              <w:bottom w:val="nil"/>
            </w:tcBorders>
            <w:vAlign w:val="center"/>
          </w:tcPr>
          <w:p w:rsidR="004141BB" w:rsidRPr="00F3477E" w:rsidRDefault="004141BB" w:rsidP="00F3477E"/>
        </w:tc>
      </w:tr>
      <w:tr w:rsidR="004141BB" w:rsidTr="00F3477E">
        <w:trPr>
          <w:trHeight w:val="3207"/>
          <w:jc w:val="center"/>
        </w:trPr>
        <w:tc>
          <w:tcPr>
            <w:tcW w:w="10085" w:type="dxa"/>
            <w:gridSpan w:val="10"/>
            <w:tcBorders>
              <w:top w:val="nil"/>
              <w:bottom w:val="single" w:sz="12" w:space="0" w:color="auto"/>
            </w:tcBorders>
            <w:vAlign w:val="center"/>
          </w:tcPr>
          <w:p w:rsidR="004141BB" w:rsidRPr="00F3477E" w:rsidRDefault="004141BB" w:rsidP="00F3477E">
            <w:pPr>
              <w:jc w:val="both"/>
            </w:pPr>
            <w:r w:rsidRPr="00F3477E">
              <w:t>1. Data a</w:t>
            </w:r>
            <w:r w:rsidRPr="004B0A13">
              <w:t> </w:t>
            </w:r>
            <w:r w:rsidRPr="00F3477E">
              <w:t>informační zdroje v krajinné ekologii</w:t>
            </w:r>
          </w:p>
          <w:p w:rsidR="004141BB" w:rsidRPr="00F3477E" w:rsidRDefault="004141BB" w:rsidP="00F3477E">
            <w:pPr>
              <w:jc w:val="both"/>
            </w:pPr>
            <w:r w:rsidRPr="00F3477E">
              <w:t>2. Metody sledování a</w:t>
            </w:r>
            <w:r w:rsidRPr="004B0A13">
              <w:t> </w:t>
            </w:r>
            <w:r w:rsidRPr="00F3477E">
              <w:t>hodnocení vývoje krajiny, využití starých map a</w:t>
            </w:r>
            <w:r w:rsidRPr="004B0A13">
              <w:t> </w:t>
            </w:r>
            <w:r>
              <w:t>leteckých snímků</w:t>
            </w:r>
          </w:p>
          <w:p w:rsidR="004141BB" w:rsidRPr="00F3477E" w:rsidRDefault="004141BB" w:rsidP="00F3477E">
            <w:pPr>
              <w:jc w:val="both"/>
            </w:pPr>
            <w:r w:rsidRPr="00F3477E">
              <w:t>3. Nové trendy, poznatky a</w:t>
            </w:r>
            <w:r w:rsidRPr="004B0A13">
              <w:t> </w:t>
            </w:r>
            <w:r w:rsidRPr="00F3477E">
              <w:t>aktuální témata v krajinné ekologii: problematika suburbanizace, opuštěné zemědělské půdy a</w:t>
            </w:r>
            <w:r w:rsidRPr="004B0A13">
              <w:t> </w:t>
            </w:r>
            <w:r w:rsidRPr="00F3477E">
              <w:t xml:space="preserve">vzniku nové divočiny v kulturní krajině </w:t>
            </w:r>
          </w:p>
          <w:p w:rsidR="004141BB" w:rsidRPr="00F3477E" w:rsidRDefault="004141BB" w:rsidP="00F3477E">
            <w:pPr>
              <w:jc w:val="both"/>
            </w:pPr>
            <w:r w:rsidRPr="00F3477E">
              <w:t>4. Problematika biotických invazí v krajině a</w:t>
            </w:r>
            <w:r w:rsidRPr="004B0A13">
              <w:t> </w:t>
            </w:r>
            <w:r w:rsidRPr="00F3477E">
              <w:t>odezva globálních změn v prostředí v krajině</w:t>
            </w:r>
          </w:p>
          <w:p w:rsidR="004141BB" w:rsidRPr="00F3477E" w:rsidRDefault="004141BB" w:rsidP="00F3477E">
            <w:pPr>
              <w:jc w:val="both"/>
            </w:pPr>
            <w:r w:rsidRPr="00F3477E">
              <w:t>5. Metody hodnocení krajinné struktury, krajinné metriky a</w:t>
            </w:r>
            <w:r w:rsidRPr="004B0A13">
              <w:t> </w:t>
            </w:r>
            <w:r w:rsidRPr="00F3477E">
              <w:t>jejich uplatnění</w:t>
            </w:r>
          </w:p>
          <w:p w:rsidR="004141BB" w:rsidRPr="00F3477E" w:rsidRDefault="004141BB" w:rsidP="00F3477E">
            <w:pPr>
              <w:jc w:val="both"/>
            </w:pPr>
            <w:r w:rsidRPr="00F3477E">
              <w:t>6. Metody GIS</w:t>
            </w:r>
            <w:r>
              <w:rPr>
                <w:rStyle w:val="Znakapoznpodarou"/>
              </w:rPr>
              <w:footnoteReference w:id="1"/>
            </w:r>
            <w:r w:rsidRPr="00F3477E">
              <w:t xml:space="preserve"> a</w:t>
            </w:r>
            <w:r w:rsidRPr="004B0A13">
              <w:t> </w:t>
            </w:r>
            <w:r>
              <w:t>DPZ</w:t>
            </w:r>
            <w:r>
              <w:rPr>
                <w:rStyle w:val="Znakapoznpodarou"/>
              </w:rPr>
              <w:footnoteReference w:id="2"/>
            </w:r>
            <w:r>
              <w:t xml:space="preserve"> v krajinné ekologii</w:t>
            </w:r>
          </w:p>
          <w:p w:rsidR="004141BB" w:rsidRPr="00F3477E" w:rsidRDefault="004141BB" w:rsidP="00F3477E">
            <w:pPr>
              <w:jc w:val="both"/>
            </w:pPr>
            <w:r w:rsidRPr="00F3477E">
              <w:t>7. Hodnocení geodiverzity a</w:t>
            </w:r>
            <w:r w:rsidRPr="004B0A13">
              <w:t> </w:t>
            </w:r>
            <w:r w:rsidRPr="00F3477E">
              <w:t>biodiverzity v krajině a</w:t>
            </w:r>
            <w:r w:rsidRPr="004B0A13">
              <w:t> </w:t>
            </w:r>
            <w:r w:rsidRPr="00F3477E">
              <w:t>jejich vzájemné souvislosti</w:t>
            </w:r>
          </w:p>
          <w:p w:rsidR="004141BB" w:rsidRPr="00F3477E" w:rsidRDefault="004141BB" w:rsidP="00F3477E">
            <w:pPr>
              <w:jc w:val="both"/>
            </w:pPr>
            <w:r w:rsidRPr="00F3477E">
              <w:t>8. Typologie krajiny, její metody a</w:t>
            </w:r>
            <w:r w:rsidRPr="004B0A13">
              <w:t> </w:t>
            </w:r>
            <w:r w:rsidRPr="00F3477E">
              <w:t>využití v krajinném plánování</w:t>
            </w:r>
          </w:p>
          <w:p w:rsidR="004141BB" w:rsidRPr="00F3477E" w:rsidRDefault="004141BB" w:rsidP="00F3477E">
            <w:pPr>
              <w:jc w:val="both"/>
            </w:pPr>
            <w:r w:rsidRPr="00F3477E">
              <w:t>9. Krajinný ráz – definice, metody hodnocení, praktické uplatnění v ochraně krajiny</w:t>
            </w:r>
          </w:p>
          <w:p w:rsidR="004141BB" w:rsidRPr="00F3477E" w:rsidRDefault="004141BB" w:rsidP="00F3477E">
            <w:pPr>
              <w:jc w:val="both"/>
            </w:pPr>
            <w:r w:rsidRPr="00F3477E">
              <w:t>10. Aplikace krajinně ekologických poznatků, principů a</w:t>
            </w:r>
            <w:r w:rsidRPr="004B0A13">
              <w:t> </w:t>
            </w:r>
            <w:r w:rsidRPr="00F3477E">
              <w:t>metod v krajinném plánování – úvod do problematiky, vývoj krajinného plánování, jeho vymezení, legislativní zajištění a</w:t>
            </w:r>
            <w:r w:rsidRPr="004B0A13">
              <w:t> </w:t>
            </w:r>
            <w:r w:rsidRPr="00F3477E">
              <w:t>stav v ČR a</w:t>
            </w:r>
            <w:r w:rsidRPr="004B0A13">
              <w:t> </w:t>
            </w:r>
            <w:r>
              <w:t>ve světě</w:t>
            </w:r>
          </w:p>
          <w:p w:rsidR="004141BB" w:rsidRPr="00F3477E" w:rsidRDefault="004141BB" w:rsidP="00F3477E">
            <w:pPr>
              <w:jc w:val="both"/>
            </w:pPr>
            <w:r w:rsidRPr="00F3477E">
              <w:t>11. Krajinný plán, hodnocení zranitelnosti a</w:t>
            </w:r>
            <w:r w:rsidRPr="004B0A13">
              <w:t> </w:t>
            </w:r>
            <w:r w:rsidRPr="00F3477E">
              <w:t>únosnosti krajiny v procesu EIA</w:t>
            </w:r>
            <w:r>
              <w:rPr>
                <w:rStyle w:val="Znakapoznpodarou"/>
              </w:rPr>
              <w:footnoteReference w:id="3"/>
            </w:r>
            <w:r w:rsidRPr="00F3477E">
              <w:t xml:space="preserve"> a</w:t>
            </w:r>
            <w:r w:rsidRPr="004B0A13">
              <w:t> </w:t>
            </w:r>
            <w:r w:rsidRPr="00F3477E">
              <w:t>SEA</w:t>
            </w:r>
            <w:r>
              <w:rPr>
                <w:rStyle w:val="Znakapoznpodarou"/>
              </w:rPr>
              <w:footnoteReference w:id="4"/>
            </w:r>
          </w:p>
          <w:p w:rsidR="004141BB" w:rsidRPr="00F3477E" w:rsidRDefault="004141BB" w:rsidP="00F3477E">
            <w:pPr>
              <w:jc w:val="both"/>
            </w:pPr>
            <w:r w:rsidRPr="00F3477E">
              <w:t>12. Ekologické sítě v krajině: EECONET</w:t>
            </w:r>
            <w:r>
              <w:rPr>
                <w:rStyle w:val="Znakapoznpodarou"/>
              </w:rPr>
              <w:footnoteReference w:id="5"/>
            </w:r>
            <w:r w:rsidRPr="00F3477E">
              <w:t>, ÚSES</w:t>
            </w:r>
            <w:r>
              <w:rPr>
                <w:rStyle w:val="Znakapoznpodarou"/>
              </w:rPr>
              <w:footnoteReference w:id="6"/>
            </w:r>
            <w:r w:rsidRPr="00F3477E">
              <w:t>, metodika navrhování a</w:t>
            </w:r>
            <w:r w:rsidRPr="004B0A13">
              <w:t> </w:t>
            </w:r>
            <w:r w:rsidRPr="00F3477E">
              <w:t>proces realizace v ČR a</w:t>
            </w:r>
            <w:r w:rsidRPr="004B0A13">
              <w:t> </w:t>
            </w:r>
            <w:r w:rsidRPr="00F3477E">
              <w:t>ve světě</w:t>
            </w:r>
          </w:p>
          <w:p w:rsidR="004141BB" w:rsidRPr="00F3477E" w:rsidRDefault="004141BB" w:rsidP="00F3477E">
            <w:pPr>
              <w:jc w:val="both"/>
            </w:pPr>
            <w:r w:rsidRPr="00F3477E">
              <w:t>13. Aplikace krajinně ekologických teorií a</w:t>
            </w:r>
            <w:r w:rsidRPr="004B0A13">
              <w:t> </w:t>
            </w:r>
            <w:r w:rsidRPr="00F3477E">
              <w:t>poznatků v lesním hospodářství, zemědělství a</w:t>
            </w:r>
            <w:r w:rsidRPr="004B0A13">
              <w:t> </w:t>
            </w:r>
            <w:r w:rsidRPr="00F3477E">
              <w:t>v</w:t>
            </w:r>
            <w:r w:rsidRPr="004B0A13">
              <w:t> </w:t>
            </w:r>
            <w:r w:rsidRPr="00F3477E">
              <w:t>ochraně přírody a</w:t>
            </w:r>
            <w:r w:rsidRPr="004B0A13">
              <w:t> </w:t>
            </w:r>
            <w:r w:rsidRPr="00F3477E">
              <w:t>krajiny</w:t>
            </w:r>
          </w:p>
        </w:tc>
      </w:tr>
      <w:tr w:rsidR="004141BB" w:rsidTr="00F3477E">
        <w:trPr>
          <w:jc w:val="center"/>
        </w:trPr>
        <w:tc>
          <w:tcPr>
            <w:tcW w:w="5327" w:type="dxa"/>
            <w:gridSpan w:val="3"/>
            <w:shd w:val="clear" w:color="auto" w:fill="C0C0C0"/>
            <w:vAlign w:val="center"/>
          </w:tcPr>
          <w:p w:rsidR="004141BB" w:rsidRPr="00F3477E" w:rsidRDefault="004141BB" w:rsidP="00F3477E">
            <w:r w:rsidRPr="00F3477E">
              <w:rPr>
                <w:b/>
              </w:rPr>
              <w:t>Základní studijní literatura a studijní pomůcky</w:t>
            </w:r>
          </w:p>
        </w:tc>
        <w:tc>
          <w:tcPr>
            <w:tcW w:w="4758" w:type="dxa"/>
            <w:gridSpan w:val="7"/>
            <w:tcBorders>
              <w:bottom w:val="nil"/>
            </w:tcBorders>
            <w:vAlign w:val="center"/>
          </w:tcPr>
          <w:p w:rsidR="004141BB" w:rsidRPr="00F3477E" w:rsidRDefault="004141BB" w:rsidP="00F3477E"/>
        </w:tc>
      </w:tr>
      <w:tr w:rsidR="004141BB" w:rsidTr="00944292">
        <w:trPr>
          <w:trHeight w:val="868"/>
          <w:jc w:val="center"/>
        </w:trPr>
        <w:tc>
          <w:tcPr>
            <w:tcW w:w="10085" w:type="dxa"/>
            <w:gridSpan w:val="10"/>
            <w:tcBorders>
              <w:top w:val="nil"/>
            </w:tcBorders>
            <w:vAlign w:val="center"/>
          </w:tcPr>
          <w:p w:rsidR="004141BB" w:rsidRDefault="004141BB" w:rsidP="001D135A">
            <w:pPr>
              <w:jc w:val="both"/>
            </w:pPr>
            <w:r w:rsidRPr="00944292">
              <w:rPr>
                <w:smallCaps/>
              </w:rPr>
              <w:t>F</w:t>
            </w:r>
            <w:r>
              <w:rPr>
                <w:smallCaps/>
              </w:rPr>
              <w:t>orman</w:t>
            </w:r>
            <w:r w:rsidRPr="00944292">
              <w:rPr>
                <w:smallCaps/>
              </w:rPr>
              <w:t>, R. T. T.</w:t>
            </w:r>
            <w:r w:rsidRPr="00F3477E">
              <w:t xml:space="preserve"> (1995): </w:t>
            </w:r>
            <w:r w:rsidRPr="00944292">
              <w:rPr>
                <w:i/>
              </w:rPr>
              <w:t xml:space="preserve">Land </w:t>
            </w:r>
            <w:r>
              <w:rPr>
                <w:i/>
              </w:rPr>
              <w:t>Mosaics</w:t>
            </w:r>
            <w:r w:rsidRPr="00944292">
              <w:rPr>
                <w:i/>
              </w:rPr>
              <w:t>. The Ecology of Landscapes and Regions.</w:t>
            </w:r>
            <w:r w:rsidRPr="00F3477E">
              <w:t xml:space="preserve"> Cambridge</w:t>
            </w:r>
            <w:r>
              <w:t>: Cambridge University.</w:t>
            </w:r>
          </w:p>
          <w:p w:rsidR="004141BB" w:rsidRPr="00F3477E" w:rsidRDefault="004141BB" w:rsidP="001D135A">
            <w:pPr>
              <w:jc w:val="both"/>
            </w:pPr>
            <w:r w:rsidRPr="00141B7F">
              <w:rPr>
                <w:smallCaps/>
              </w:rPr>
              <w:t>Kolejka, V. ed.</w:t>
            </w:r>
            <w:r w:rsidRPr="00141B7F">
              <w:t xml:space="preserve"> (2013): </w:t>
            </w:r>
            <w:r w:rsidRPr="00141B7F">
              <w:rPr>
                <w:i/>
              </w:rPr>
              <w:t>Nauka o krajině</w:t>
            </w:r>
            <w:r w:rsidRPr="00141B7F">
              <w:t>. Praha: Academia.</w:t>
            </w:r>
          </w:p>
          <w:p w:rsidR="004141BB" w:rsidRPr="00F3477E" w:rsidRDefault="004141BB" w:rsidP="001D135A">
            <w:pPr>
              <w:jc w:val="both"/>
            </w:pPr>
            <w:r w:rsidRPr="00944292">
              <w:rPr>
                <w:smallCaps/>
              </w:rPr>
              <w:t>L</w:t>
            </w:r>
            <w:r>
              <w:rPr>
                <w:smallCaps/>
              </w:rPr>
              <w:t>öw</w:t>
            </w:r>
            <w:r w:rsidRPr="00944292">
              <w:rPr>
                <w:smallCaps/>
              </w:rPr>
              <w:t xml:space="preserve"> J. – M</w:t>
            </w:r>
            <w:r>
              <w:rPr>
                <w:smallCaps/>
              </w:rPr>
              <w:t>íchal</w:t>
            </w:r>
            <w:r w:rsidRPr="00944292">
              <w:rPr>
                <w:smallCaps/>
              </w:rPr>
              <w:t>, I.</w:t>
            </w:r>
            <w:r w:rsidRPr="00F3477E">
              <w:t xml:space="preserve"> (2003): </w:t>
            </w:r>
            <w:r w:rsidRPr="00944292">
              <w:rPr>
                <w:i/>
              </w:rPr>
              <w:t>Krajinný ráz.</w:t>
            </w:r>
            <w:r>
              <w:t xml:space="preserve"> Lesnická práce. Kostelec nad Černými lesy.</w:t>
            </w:r>
          </w:p>
          <w:p w:rsidR="004141BB" w:rsidRPr="00F3477E" w:rsidRDefault="004141BB" w:rsidP="001D135A">
            <w:pPr>
              <w:jc w:val="both"/>
            </w:pPr>
            <w:r w:rsidRPr="00944292">
              <w:rPr>
                <w:smallCaps/>
              </w:rPr>
              <w:t>S</w:t>
            </w:r>
            <w:r>
              <w:rPr>
                <w:smallCaps/>
              </w:rPr>
              <w:t>klenička</w:t>
            </w:r>
            <w:r w:rsidRPr="00944292">
              <w:rPr>
                <w:smallCaps/>
              </w:rPr>
              <w:t>, P. (2003):</w:t>
            </w:r>
            <w:r w:rsidRPr="00F3477E">
              <w:t xml:space="preserve"> </w:t>
            </w:r>
            <w:r w:rsidRPr="00944292">
              <w:rPr>
                <w:i/>
              </w:rPr>
              <w:t>Základy krajinného plánování</w:t>
            </w:r>
            <w:r>
              <w:t>. 2. vyd. Praha: Naděžda Skleničková, 321 s. ISBN 80-9032-061-9.</w:t>
            </w:r>
          </w:p>
          <w:p w:rsidR="004141BB" w:rsidRPr="00F3477E" w:rsidRDefault="004141BB" w:rsidP="001D135A">
            <w:pPr>
              <w:jc w:val="both"/>
            </w:pPr>
            <w:r>
              <w:t>Č</w:t>
            </w:r>
            <w:r w:rsidRPr="00F3477E">
              <w:t>asopisy: Landscape Ecology, Ekológia</w:t>
            </w:r>
            <w:r>
              <w:t xml:space="preserve"> </w:t>
            </w:r>
            <w:r w:rsidRPr="00F3477E">
              <w:t>/</w:t>
            </w:r>
            <w:r>
              <w:t xml:space="preserve"> </w:t>
            </w:r>
            <w:r w:rsidRPr="00F3477E">
              <w:t>Ecology (Bratislava), Journal of Landscape Ecology, Živo</w:t>
            </w:r>
            <w:r>
              <w:t>tné prostredie.</w:t>
            </w:r>
          </w:p>
        </w:tc>
      </w:tr>
      <w:tr w:rsidR="004141BB" w:rsidTr="00F3477E">
        <w:trPr>
          <w:jc w:val="center"/>
        </w:trPr>
        <w:tc>
          <w:tcPr>
            <w:tcW w:w="5327" w:type="dxa"/>
            <w:gridSpan w:val="3"/>
            <w:shd w:val="clear" w:color="auto" w:fill="C0C0C0"/>
            <w:vAlign w:val="center"/>
          </w:tcPr>
          <w:p w:rsidR="004141BB" w:rsidRPr="00F3477E" w:rsidRDefault="004141BB" w:rsidP="00F3477E">
            <w:r w:rsidRPr="00F3477E">
              <w:rPr>
                <w:b/>
              </w:rPr>
              <w:t>Doporučená studijní literatura a studijní pomůcky</w:t>
            </w:r>
          </w:p>
        </w:tc>
        <w:tc>
          <w:tcPr>
            <w:tcW w:w="4758" w:type="dxa"/>
            <w:gridSpan w:val="7"/>
            <w:tcBorders>
              <w:bottom w:val="nil"/>
            </w:tcBorders>
            <w:vAlign w:val="center"/>
          </w:tcPr>
          <w:p w:rsidR="004141BB" w:rsidRPr="00F3477E" w:rsidRDefault="004141BB" w:rsidP="00F3477E"/>
        </w:tc>
      </w:tr>
      <w:tr w:rsidR="004141BB" w:rsidTr="00F3477E">
        <w:trPr>
          <w:trHeight w:val="887"/>
          <w:jc w:val="center"/>
        </w:trPr>
        <w:tc>
          <w:tcPr>
            <w:tcW w:w="10085" w:type="dxa"/>
            <w:gridSpan w:val="10"/>
            <w:tcBorders>
              <w:top w:val="nil"/>
            </w:tcBorders>
            <w:vAlign w:val="center"/>
          </w:tcPr>
          <w:p w:rsidR="004141BB" w:rsidRPr="001D135A" w:rsidRDefault="004141BB" w:rsidP="001D135A">
            <w:pPr>
              <w:jc w:val="both"/>
              <w:rPr>
                <w:smallCaps/>
              </w:rPr>
            </w:pPr>
            <w:r w:rsidRPr="001D135A">
              <w:rPr>
                <w:smallCaps/>
              </w:rPr>
              <w:t>Atlas krajiny Slovenskej republiky (2002).</w:t>
            </w:r>
          </w:p>
          <w:p w:rsidR="004141BB" w:rsidRPr="001D135A" w:rsidRDefault="004141BB" w:rsidP="001D135A">
            <w:pPr>
              <w:jc w:val="both"/>
              <w:rPr>
                <w:smallCaps/>
              </w:rPr>
            </w:pPr>
            <w:r w:rsidRPr="001D135A">
              <w:rPr>
                <w:smallCaps/>
              </w:rPr>
              <w:t>Atlas krajiny České republiky (200</w:t>
            </w:r>
            <w:r>
              <w:rPr>
                <w:smallCaps/>
              </w:rPr>
              <w:t>9</w:t>
            </w:r>
            <w:r w:rsidRPr="001D135A">
              <w:rPr>
                <w:smallCaps/>
              </w:rPr>
              <w:t>).</w:t>
            </w:r>
          </w:p>
          <w:p w:rsidR="004141BB" w:rsidRPr="00F3477E" w:rsidRDefault="004141BB" w:rsidP="001D135A">
            <w:pPr>
              <w:jc w:val="both"/>
            </w:pPr>
            <w:r w:rsidRPr="001D135A">
              <w:rPr>
                <w:smallCaps/>
              </w:rPr>
              <w:t>C</w:t>
            </w:r>
            <w:r>
              <w:rPr>
                <w:smallCaps/>
              </w:rPr>
              <w:t>ulek</w:t>
            </w:r>
            <w:r w:rsidRPr="001D135A">
              <w:rPr>
                <w:smallCaps/>
              </w:rPr>
              <w:t>, M. a kol. (1996</w:t>
            </w:r>
            <w:r>
              <w:rPr>
                <w:smallCaps/>
              </w:rPr>
              <w:t>;</w:t>
            </w:r>
            <w:r w:rsidRPr="001D135A">
              <w:rPr>
                <w:smallCaps/>
              </w:rPr>
              <w:t xml:space="preserve"> 2005):</w:t>
            </w:r>
            <w:r w:rsidRPr="00F3477E">
              <w:t xml:space="preserve"> </w:t>
            </w:r>
            <w:r w:rsidRPr="001D135A">
              <w:rPr>
                <w:i/>
              </w:rPr>
              <w:t>Biogeografické členění ČR I; Biogeografické členění ČR II.</w:t>
            </w:r>
            <w:r>
              <w:t xml:space="preserve"> </w:t>
            </w:r>
            <w:r w:rsidRPr="00F3477E">
              <w:t>Praha</w:t>
            </w:r>
            <w:r>
              <w:t xml:space="preserve">: </w:t>
            </w:r>
            <w:r w:rsidRPr="00F3477E">
              <w:t>Enigma</w:t>
            </w:r>
            <w:r>
              <w:t>.</w:t>
            </w:r>
          </w:p>
          <w:p w:rsidR="004141BB" w:rsidRPr="00F3477E" w:rsidRDefault="004141BB" w:rsidP="001D135A">
            <w:pPr>
              <w:jc w:val="both"/>
            </w:pPr>
            <w:r w:rsidRPr="00D81989">
              <w:rPr>
                <w:smallCaps/>
              </w:rPr>
              <w:t>M</w:t>
            </w:r>
            <w:r>
              <w:rPr>
                <w:smallCaps/>
              </w:rPr>
              <w:t>íchal</w:t>
            </w:r>
            <w:r w:rsidRPr="00D81989">
              <w:rPr>
                <w:smallCaps/>
              </w:rPr>
              <w:t>, I. (1994):</w:t>
            </w:r>
            <w:r w:rsidRPr="00F3477E">
              <w:t xml:space="preserve"> </w:t>
            </w:r>
            <w:r w:rsidRPr="001D135A">
              <w:rPr>
                <w:i/>
              </w:rPr>
              <w:t>Ekologická stabilita</w:t>
            </w:r>
            <w:r w:rsidRPr="00F3477E">
              <w:t xml:space="preserve">. </w:t>
            </w:r>
            <w:r>
              <w:t>Brno: Veronica.</w:t>
            </w:r>
          </w:p>
          <w:p w:rsidR="004141BB" w:rsidRPr="00F3477E" w:rsidRDefault="004141BB" w:rsidP="001D135A">
            <w:pPr>
              <w:jc w:val="both"/>
            </w:pPr>
            <w:r w:rsidRPr="001D135A">
              <w:rPr>
                <w:smallCaps/>
              </w:rPr>
              <w:t>S</w:t>
            </w:r>
            <w:r>
              <w:rPr>
                <w:smallCaps/>
              </w:rPr>
              <w:t>ádlo</w:t>
            </w:r>
            <w:r w:rsidRPr="001D135A">
              <w:rPr>
                <w:smallCaps/>
              </w:rPr>
              <w:t>, J. – P</w:t>
            </w:r>
            <w:r>
              <w:rPr>
                <w:smallCaps/>
              </w:rPr>
              <w:t>okorný</w:t>
            </w:r>
            <w:r w:rsidRPr="001D135A">
              <w:rPr>
                <w:smallCaps/>
              </w:rPr>
              <w:t>, P. a kol. (2008):</w:t>
            </w:r>
            <w:r w:rsidRPr="00F3477E">
              <w:t xml:space="preserve"> </w:t>
            </w:r>
            <w:r w:rsidRPr="001D135A">
              <w:rPr>
                <w:i/>
              </w:rPr>
              <w:t>Krajina a revoluce</w:t>
            </w:r>
            <w:r w:rsidRPr="00F3477E">
              <w:t>. Praha</w:t>
            </w:r>
            <w:r>
              <w:t>: Malá Skála.</w:t>
            </w:r>
          </w:p>
          <w:p w:rsidR="004141BB" w:rsidRPr="00F3477E" w:rsidRDefault="004141BB" w:rsidP="001D135A">
            <w:pPr>
              <w:jc w:val="both"/>
            </w:pPr>
            <w:r>
              <w:t>S</w:t>
            </w:r>
            <w:r w:rsidRPr="00F3477E">
              <w:t>borníky z</w:t>
            </w:r>
            <w:r>
              <w:t> </w:t>
            </w:r>
            <w:r w:rsidRPr="00F3477E">
              <w:t>konferencí</w:t>
            </w:r>
            <w:r>
              <w:t>:</w:t>
            </w:r>
            <w:r w:rsidRPr="00F3477E">
              <w:t xml:space="preserve"> Tvář naší země</w:t>
            </w:r>
            <w:r>
              <w:t>;</w:t>
            </w:r>
            <w:r w:rsidRPr="00F3477E">
              <w:t xml:space="preserve"> Krajina domova; Krajinný ráz; Krajinotvorné programy</w:t>
            </w:r>
            <w:r>
              <w:t>.</w:t>
            </w:r>
          </w:p>
        </w:tc>
      </w:tr>
      <w:tr w:rsidR="004141BB" w:rsidTr="00F3477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F3477E" w:rsidRDefault="004141BB" w:rsidP="008E5F19">
            <w:pPr>
              <w:jc w:val="center"/>
              <w:rPr>
                <w:b/>
              </w:rPr>
            </w:pPr>
            <w:r w:rsidRPr="00F3477E">
              <w:rPr>
                <w:b/>
              </w:rPr>
              <w:t>Informace ke kombinované nebo distanční formě</w:t>
            </w:r>
          </w:p>
        </w:tc>
      </w:tr>
      <w:tr w:rsidR="004141BB" w:rsidTr="00F3477E">
        <w:trPr>
          <w:jc w:val="center"/>
        </w:trPr>
        <w:tc>
          <w:tcPr>
            <w:tcW w:w="3909" w:type="dxa"/>
            <w:gridSpan w:val="2"/>
            <w:tcBorders>
              <w:top w:val="single" w:sz="2" w:space="0" w:color="auto"/>
            </w:tcBorders>
            <w:shd w:val="clear" w:color="auto" w:fill="C0C0C0"/>
            <w:vAlign w:val="center"/>
          </w:tcPr>
          <w:p w:rsidR="004141BB" w:rsidRPr="00F3477E" w:rsidRDefault="004141BB" w:rsidP="00F3477E">
            <w:r w:rsidRPr="00F3477E">
              <w:rPr>
                <w:b/>
              </w:rPr>
              <w:t>Rozsah konzultací (soustředění)</w:t>
            </w:r>
          </w:p>
        </w:tc>
        <w:tc>
          <w:tcPr>
            <w:tcW w:w="1418" w:type="dxa"/>
            <w:tcBorders>
              <w:top w:val="single" w:sz="2" w:space="0" w:color="auto"/>
            </w:tcBorders>
            <w:vAlign w:val="center"/>
          </w:tcPr>
          <w:p w:rsidR="004141BB" w:rsidRPr="00F3477E" w:rsidRDefault="004141BB" w:rsidP="00F3477E"/>
        </w:tc>
        <w:tc>
          <w:tcPr>
            <w:tcW w:w="4758" w:type="dxa"/>
            <w:gridSpan w:val="7"/>
            <w:tcBorders>
              <w:top w:val="single" w:sz="2" w:space="0" w:color="auto"/>
            </w:tcBorders>
            <w:shd w:val="clear" w:color="auto" w:fill="C0C0C0"/>
            <w:vAlign w:val="center"/>
          </w:tcPr>
          <w:p w:rsidR="004141BB" w:rsidRPr="00F3477E" w:rsidRDefault="004141BB" w:rsidP="00F3477E">
            <w:pPr>
              <w:rPr>
                <w:b/>
              </w:rPr>
            </w:pPr>
            <w:r>
              <w:rPr>
                <w:b/>
              </w:rPr>
              <w:t>C</w:t>
            </w:r>
            <w:r w:rsidRPr="00F3477E">
              <w:rPr>
                <w:b/>
              </w:rPr>
              <w:t>elkem hodin kontaktní výuky</w:t>
            </w:r>
          </w:p>
        </w:tc>
      </w:tr>
      <w:tr w:rsidR="004141BB" w:rsidTr="00F3477E">
        <w:trPr>
          <w:jc w:val="center"/>
        </w:trPr>
        <w:tc>
          <w:tcPr>
            <w:tcW w:w="10085" w:type="dxa"/>
            <w:gridSpan w:val="10"/>
            <w:shd w:val="clear" w:color="auto" w:fill="C0C0C0"/>
            <w:vAlign w:val="center"/>
          </w:tcPr>
          <w:p w:rsidR="004141BB" w:rsidRPr="00F3477E" w:rsidRDefault="004141BB" w:rsidP="001D135A">
            <w:pPr>
              <w:jc w:val="center"/>
              <w:rPr>
                <w:b/>
              </w:rPr>
            </w:pPr>
            <w:r w:rsidRPr="00F3477E">
              <w:rPr>
                <w:b/>
              </w:rPr>
              <w:t>Rozsah a obsahové zaměření individuálních prací studentů a způsob kontroly</w:t>
            </w:r>
          </w:p>
        </w:tc>
      </w:tr>
      <w:tr w:rsidR="004141BB" w:rsidTr="008E5F19">
        <w:trPr>
          <w:jc w:val="center"/>
        </w:trPr>
        <w:tc>
          <w:tcPr>
            <w:tcW w:w="10085" w:type="dxa"/>
            <w:gridSpan w:val="10"/>
            <w:vAlign w:val="center"/>
          </w:tcPr>
          <w:p w:rsidR="004141BB" w:rsidRPr="00F3477E" w:rsidRDefault="004141BB" w:rsidP="00F3477E">
            <w:pPr>
              <w:rPr>
                <w:b/>
              </w:rPr>
            </w:pPr>
          </w:p>
        </w:tc>
      </w:tr>
    </w:tbl>
    <w:p w:rsidR="004141BB" w:rsidRDefault="004141BB" w:rsidP="00141DE2">
      <w:r>
        <w:br w:type="page"/>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88"/>
        <w:gridCol w:w="896"/>
        <w:gridCol w:w="1615"/>
        <w:gridCol w:w="818"/>
        <w:gridCol w:w="850"/>
        <w:gridCol w:w="708"/>
        <w:gridCol w:w="413"/>
        <w:gridCol w:w="425"/>
        <w:gridCol w:w="66"/>
        <w:gridCol w:w="908"/>
      </w:tblGrid>
      <w:tr w:rsidR="004141BB" w:rsidTr="000B545C">
        <w:trPr>
          <w:jc w:val="center"/>
        </w:trPr>
        <w:tc>
          <w:tcPr>
            <w:tcW w:w="9887" w:type="dxa"/>
            <w:gridSpan w:val="10"/>
            <w:tcBorders>
              <w:bottom w:val="double" w:sz="4" w:space="0" w:color="auto"/>
            </w:tcBorders>
            <w:shd w:val="clear" w:color="auto" w:fill="C0C0C0"/>
          </w:tcPr>
          <w:p w:rsidR="004141BB" w:rsidRDefault="004141BB" w:rsidP="000B545C">
            <w:pPr>
              <w:jc w:val="both"/>
              <w:rPr>
                <w:b/>
                <w:sz w:val="28"/>
              </w:rPr>
            </w:pPr>
            <w:r>
              <w:rPr>
                <w:b/>
                <w:sz w:val="28"/>
              </w:rPr>
              <w:lastRenderedPageBreak/>
              <w:t>D – Charakteristika studijního předmětu</w:t>
            </w:r>
          </w:p>
        </w:tc>
      </w:tr>
      <w:tr w:rsidR="004141BB" w:rsidTr="001D135A">
        <w:trPr>
          <w:jc w:val="center"/>
        </w:trPr>
        <w:tc>
          <w:tcPr>
            <w:tcW w:w="3188" w:type="dxa"/>
            <w:tcBorders>
              <w:top w:val="double" w:sz="4" w:space="0" w:color="auto"/>
              <w:right w:val="single" w:sz="2" w:space="0" w:color="auto"/>
            </w:tcBorders>
            <w:shd w:val="clear" w:color="auto" w:fill="C0C0C0"/>
            <w:vAlign w:val="center"/>
          </w:tcPr>
          <w:p w:rsidR="004141BB" w:rsidRPr="001D135A" w:rsidRDefault="004141BB" w:rsidP="001D135A">
            <w:pPr>
              <w:rPr>
                <w:b/>
              </w:rPr>
            </w:pPr>
            <w:r w:rsidRPr="001D135A">
              <w:rPr>
                <w:b/>
              </w:rPr>
              <w:t>Název studijního předmětu</w:t>
            </w:r>
          </w:p>
        </w:tc>
        <w:tc>
          <w:tcPr>
            <w:tcW w:w="5300" w:type="dxa"/>
            <w:gridSpan w:val="6"/>
            <w:tcBorders>
              <w:top w:val="double" w:sz="4" w:space="0" w:color="auto"/>
              <w:left w:val="single" w:sz="2" w:space="0" w:color="auto"/>
            </w:tcBorders>
            <w:vAlign w:val="center"/>
          </w:tcPr>
          <w:p w:rsidR="004141BB" w:rsidRPr="001D135A" w:rsidRDefault="004141BB" w:rsidP="001D135A">
            <w:r w:rsidRPr="001D135A">
              <w:rPr>
                <w:color w:val="000000"/>
              </w:rPr>
              <w:t>Data, metody a</w:t>
            </w:r>
            <w:r>
              <w:t> </w:t>
            </w:r>
            <w:r w:rsidRPr="001D135A">
              <w:rPr>
                <w:color w:val="000000"/>
              </w:rPr>
              <w:t>techniky studia krajiny</w:t>
            </w:r>
          </w:p>
        </w:tc>
        <w:tc>
          <w:tcPr>
            <w:tcW w:w="425" w:type="dxa"/>
            <w:tcBorders>
              <w:top w:val="double" w:sz="4" w:space="0" w:color="auto"/>
              <w:left w:val="single" w:sz="2" w:space="0" w:color="auto"/>
            </w:tcBorders>
            <w:shd w:val="clear" w:color="auto" w:fill="C0C0C0"/>
            <w:vAlign w:val="center"/>
          </w:tcPr>
          <w:p w:rsidR="004141BB" w:rsidRPr="001D135A" w:rsidRDefault="004141BB" w:rsidP="001D135A">
            <w:pPr>
              <w:rPr>
                <w:b/>
              </w:rPr>
            </w:pPr>
            <w:r>
              <w:rPr>
                <w:b/>
              </w:rPr>
              <w:t>Č</w:t>
            </w:r>
            <w:r w:rsidRPr="001D135A">
              <w:rPr>
                <w:b/>
              </w:rPr>
              <w:t>.</w:t>
            </w:r>
          </w:p>
        </w:tc>
        <w:tc>
          <w:tcPr>
            <w:tcW w:w="974" w:type="dxa"/>
            <w:gridSpan w:val="2"/>
            <w:tcBorders>
              <w:top w:val="double" w:sz="4" w:space="0" w:color="auto"/>
              <w:left w:val="single" w:sz="2" w:space="0" w:color="auto"/>
            </w:tcBorders>
            <w:vAlign w:val="center"/>
          </w:tcPr>
          <w:p w:rsidR="004141BB" w:rsidRPr="001D135A" w:rsidRDefault="004141BB" w:rsidP="001D135A">
            <w:r w:rsidRPr="001D135A">
              <w:t>3</w:t>
            </w:r>
          </w:p>
        </w:tc>
      </w:tr>
      <w:tr w:rsidR="004141BB" w:rsidTr="001D135A">
        <w:trPr>
          <w:jc w:val="center"/>
        </w:trPr>
        <w:tc>
          <w:tcPr>
            <w:tcW w:w="3188" w:type="dxa"/>
            <w:tcBorders>
              <w:right w:val="single" w:sz="2" w:space="0" w:color="auto"/>
            </w:tcBorders>
            <w:shd w:val="clear" w:color="auto" w:fill="C0C0C0"/>
            <w:vAlign w:val="center"/>
          </w:tcPr>
          <w:p w:rsidR="004141BB" w:rsidRPr="001D135A" w:rsidRDefault="004141BB" w:rsidP="001D135A">
            <w:pPr>
              <w:rPr>
                <w:b/>
              </w:rPr>
            </w:pPr>
            <w:r w:rsidRPr="001D135A">
              <w:rPr>
                <w:b/>
              </w:rPr>
              <w:t>Typ předmětu</w:t>
            </w:r>
          </w:p>
        </w:tc>
        <w:tc>
          <w:tcPr>
            <w:tcW w:w="3329" w:type="dxa"/>
            <w:gridSpan w:val="3"/>
            <w:tcBorders>
              <w:left w:val="single" w:sz="2" w:space="0" w:color="auto"/>
              <w:right w:val="single" w:sz="8" w:space="0" w:color="auto"/>
            </w:tcBorders>
            <w:vAlign w:val="center"/>
          </w:tcPr>
          <w:p w:rsidR="004141BB" w:rsidRPr="001D135A" w:rsidRDefault="004141BB" w:rsidP="001D135A">
            <w:r>
              <w:t>P</w:t>
            </w:r>
          </w:p>
        </w:tc>
        <w:tc>
          <w:tcPr>
            <w:tcW w:w="23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1D135A" w:rsidRDefault="004141BB" w:rsidP="001D135A">
            <w:r w:rsidRPr="001D135A">
              <w:rPr>
                <w:b/>
              </w:rPr>
              <w:t>Dopor. ročník / semestr</w:t>
            </w:r>
          </w:p>
        </w:tc>
        <w:tc>
          <w:tcPr>
            <w:tcW w:w="974" w:type="dxa"/>
            <w:gridSpan w:val="2"/>
            <w:tcBorders>
              <w:top w:val="single" w:sz="8" w:space="0" w:color="auto"/>
              <w:left w:val="single" w:sz="2" w:space="0" w:color="auto"/>
              <w:bottom w:val="single" w:sz="8" w:space="0" w:color="auto"/>
              <w:right w:val="single" w:sz="2" w:space="0" w:color="auto"/>
            </w:tcBorders>
            <w:vAlign w:val="center"/>
          </w:tcPr>
          <w:p w:rsidR="004141BB" w:rsidRPr="001D135A" w:rsidRDefault="004141BB" w:rsidP="001D135A">
            <w:pPr>
              <w:rPr>
                <w:b/>
              </w:rPr>
            </w:pPr>
            <w:r>
              <w:t xml:space="preserve">1 </w:t>
            </w:r>
            <w:r w:rsidRPr="00DE7BD6">
              <w:t>LS</w:t>
            </w:r>
          </w:p>
        </w:tc>
      </w:tr>
      <w:tr w:rsidR="004141BB" w:rsidTr="001D135A">
        <w:trPr>
          <w:jc w:val="center"/>
        </w:trPr>
        <w:tc>
          <w:tcPr>
            <w:tcW w:w="3188" w:type="dxa"/>
            <w:tcBorders>
              <w:right w:val="single" w:sz="2" w:space="0" w:color="auto"/>
            </w:tcBorders>
            <w:shd w:val="clear" w:color="auto" w:fill="C0C0C0"/>
            <w:vAlign w:val="center"/>
          </w:tcPr>
          <w:p w:rsidR="004141BB" w:rsidRPr="001D135A" w:rsidRDefault="004141BB" w:rsidP="001D135A">
            <w:pPr>
              <w:rPr>
                <w:b/>
              </w:rPr>
            </w:pPr>
            <w:r w:rsidRPr="001D135A">
              <w:rPr>
                <w:b/>
              </w:rPr>
              <w:t>Rozsah studijního předmětu</w:t>
            </w:r>
          </w:p>
        </w:tc>
        <w:tc>
          <w:tcPr>
            <w:tcW w:w="896" w:type="dxa"/>
            <w:tcBorders>
              <w:left w:val="single" w:sz="2" w:space="0" w:color="auto"/>
              <w:right w:val="single" w:sz="2" w:space="0" w:color="auto"/>
            </w:tcBorders>
            <w:vAlign w:val="center"/>
          </w:tcPr>
          <w:p w:rsidR="004141BB" w:rsidRPr="009E1B41" w:rsidRDefault="004141BB" w:rsidP="001D135A">
            <w:r>
              <w:t>39</w:t>
            </w:r>
          </w:p>
        </w:tc>
        <w:tc>
          <w:tcPr>
            <w:tcW w:w="1615" w:type="dxa"/>
            <w:tcBorders>
              <w:left w:val="single" w:sz="2" w:space="0" w:color="auto"/>
              <w:right w:val="single" w:sz="2" w:space="0" w:color="auto"/>
            </w:tcBorders>
            <w:shd w:val="clear" w:color="auto" w:fill="C0C0C0"/>
            <w:vAlign w:val="center"/>
          </w:tcPr>
          <w:p w:rsidR="004141BB" w:rsidRPr="001D135A" w:rsidRDefault="004141BB" w:rsidP="001D135A">
            <w:pPr>
              <w:rPr>
                <w:b/>
              </w:rPr>
            </w:pPr>
            <w:r>
              <w:rPr>
                <w:b/>
              </w:rPr>
              <w:t>H</w:t>
            </w:r>
            <w:r w:rsidRPr="001D135A">
              <w:rPr>
                <w:b/>
              </w:rPr>
              <w:t>od. za týden</w:t>
            </w:r>
          </w:p>
        </w:tc>
        <w:tc>
          <w:tcPr>
            <w:tcW w:w="818" w:type="dxa"/>
            <w:tcBorders>
              <w:left w:val="single" w:sz="2" w:space="0" w:color="auto"/>
              <w:right w:val="single" w:sz="2" w:space="0" w:color="auto"/>
            </w:tcBorders>
            <w:vAlign w:val="center"/>
          </w:tcPr>
          <w:p w:rsidR="004141BB" w:rsidRPr="001D135A" w:rsidRDefault="004141BB" w:rsidP="001D135A">
            <w:r w:rsidRPr="001D135A">
              <w:t>1/2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1D135A" w:rsidRDefault="004141BB" w:rsidP="001D135A">
            <w:pPr>
              <w:rPr>
                <w:b/>
              </w:rPr>
            </w:pPr>
            <w:r>
              <w:rPr>
                <w:b/>
              </w:rPr>
              <w:t>K</w:t>
            </w:r>
            <w:r w:rsidRPr="001D135A">
              <w:rPr>
                <w:b/>
              </w:rPr>
              <w:t>reditů</w:t>
            </w:r>
          </w:p>
        </w:tc>
        <w:tc>
          <w:tcPr>
            <w:tcW w:w="1812" w:type="dxa"/>
            <w:gridSpan w:val="4"/>
            <w:tcBorders>
              <w:left w:val="single" w:sz="2" w:space="0" w:color="auto"/>
              <w:bottom w:val="single" w:sz="8" w:space="0" w:color="auto"/>
            </w:tcBorders>
            <w:vAlign w:val="center"/>
          </w:tcPr>
          <w:p w:rsidR="004141BB" w:rsidRPr="001D135A" w:rsidRDefault="004141BB" w:rsidP="001D135A">
            <w:r w:rsidRPr="001D135A">
              <w:t>6</w:t>
            </w:r>
          </w:p>
        </w:tc>
      </w:tr>
      <w:tr w:rsidR="004141BB" w:rsidTr="001D135A">
        <w:trPr>
          <w:jc w:val="center"/>
        </w:trPr>
        <w:tc>
          <w:tcPr>
            <w:tcW w:w="3188" w:type="dxa"/>
            <w:tcBorders>
              <w:right w:val="single" w:sz="2" w:space="0" w:color="auto"/>
            </w:tcBorders>
            <w:shd w:val="clear" w:color="auto" w:fill="C0C0C0"/>
            <w:vAlign w:val="center"/>
          </w:tcPr>
          <w:p w:rsidR="004141BB" w:rsidRPr="001D135A" w:rsidRDefault="004141BB" w:rsidP="001D135A">
            <w:pPr>
              <w:rPr>
                <w:b/>
              </w:rPr>
            </w:pPr>
            <w:r w:rsidRPr="001D135A">
              <w:rPr>
                <w:b/>
              </w:rPr>
              <w:t>Jiný způsob vyjádření rozsahu</w:t>
            </w:r>
          </w:p>
        </w:tc>
        <w:tc>
          <w:tcPr>
            <w:tcW w:w="3329" w:type="dxa"/>
            <w:gridSpan w:val="3"/>
            <w:tcBorders>
              <w:left w:val="single" w:sz="2" w:space="0" w:color="auto"/>
              <w:right w:val="single" w:sz="8" w:space="0" w:color="auto"/>
            </w:tcBorders>
            <w:vAlign w:val="center"/>
          </w:tcPr>
          <w:p w:rsidR="004141BB" w:rsidRPr="001D135A" w:rsidRDefault="004141BB" w:rsidP="001D135A"/>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1D135A" w:rsidRDefault="004141BB" w:rsidP="001D135A">
            <w:pPr>
              <w:rPr>
                <w:b/>
                <w:bCs/>
              </w:rPr>
            </w:pPr>
            <w:r w:rsidRPr="001D135A">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1D135A" w:rsidRDefault="004141BB" w:rsidP="001D135A">
            <w:r w:rsidRPr="001D135A">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1D135A" w:rsidRDefault="004141BB" w:rsidP="001D135A">
            <w:r>
              <w:t>2</w:t>
            </w:r>
          </w:p>
        </w:tc>
      </w:tr>
      <w:tr w:rsidR="004141BB" w:rsidTr="001D135A">
        <w:trPr>
          <w:jc w:val="center"/>
        </w:trPr>
        <w:tc>
          <w:tcPr>
            <w:tcW w:w="3188" w:type="dxa"/>
            <w:tcBorders>
              <w:right w:val="single" w:sz="2" w:space="0" w:color="auto"/>
            </w:tcBorders>
            <w:shd w:val="clear" w:color="auto" w:fill="C0C0C0"/>
            <w:vAlign w:val="center"/>
          </w:tcPr>
          <w:p w:rsidR="004141BB" w:rsidRPr="001D135A" w:rsidRDefault="004141BB" w:rsidP="001D135A">
            <w:pPr>
              <w:rPr>
                <w:b/>
              </w:rPr>
            </w:pPr>
            <w:r w:rsidRPr="001D135A">
              <w:rPr>
                <w:b/>
              </w:rPr>
              <w:t>Způsob zakončení</w:t>
            </w:r>
          </w:p>
        </w:tc>
        <w:tc>
          <w:tcPr>
            <w:tcW w:w="3329" w:type="dxa"/>
            <w:gridSpan w:val="3"/>
            <w:tcBorders>
              <w:left w:val="single" w:sz="2" w:space="0" w:color="auto"/>
              <w:right w:val="single" w:sz="8" w:space="0" w:color="auto"/>
            </w:tcBorders>
            <w:vAlign w:val="center"/>
          </w:tcPr>
          <w:p w:rsidR="004141BB" w:rsidRPr="001D135A" w:rsidRDefault="004141BB" w:rsidP="001D135A">
            <w:r w:rsidRPr="001D135A">
              <w:t>Z</w:t>
            </w:r>
            <w:r>
              <w:t xml:space="preserve">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1D135A" w:rsidRDefault="004141BB" w:rsidP="001D135A">
            <w:pPr>
              <w:rPr>
                <w:b/>
              </w:rPr>
            </w:pPr>
            <w:r w:rsidRPr="001D135A">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1D135A" w:rsidRDefault="004141BB" w:rsidP="001D135A">
            <w:r>
              <w:t>přednáška / cvičení</w:t>
            </w:r>
          </w:p>
        </w:tc>
      </w:tr>
      <w:tr w:rsidR="004141BB" w:rsidTr="001D135A">
        <w:trPr>
          <w:jc w:val="center"/>
        </w:trPr>
        <w:tc>
          <w:tcPr>
            <w:tcW w:w="3188" w:type="dxa"/>
            <w:shd w:val="clear" w:color="auto" w:fill="C0C0C0"/>
            <w:vAlign w:val="center"/>
          </w:tcPr>
          <w:p w:rsidR="004141BB" w:rsidRPr="001D135A" w:rsidRDefault="004141BB" w:rsidP="001D135A">
            <w:pPr>
              <w:rPr>
                <w:b/>
              </w:rPr>
            </w:pPr>
            <w:r w:rsidRPr="001D135A">
              <w:rPr>
                <w:b/>
              </w:rPr>
              <w:t>Další požadavky na studenta</w:t>
            </w:r>
          </w:p>
        </w:tc>
        <w:tc>
          <w:tcPr>
            <w:tcW w:w="6699" w:type="dxa"/>
            <w:gridSpan w:val="9"/>
            <w:tcBorders>
              <w:bottom w:val="nil"/>
            </w:tcBorders>
            <w:vAlign w:val="center"/>
          </w:tcPr>
          <w:p w:rsidR="004141BB" w:rsidRPr="001D135A" w:rsidRDefault="004141BB" w:rsidP="001D135A">
            <w:r>
              <w:t>nejsou</w:t>
            </w:r>
          </w:p>
        </w:tc>
      </w:tr>
      <w:tr w:rsidR="004141BB" w:rsidTr="001D135A">
        <w:trPr>
          <w:trHeight w:val="62"/>
          <w:jc w:val="center"/>
        </w:trPr>
        <w:tc>
          <w:tcPr>
            <w:tcW w:w="9887" w:type="dxa"/>
            <w:gridSpan w:val="10"/>
            <w:tcBorders>
              <w:top w:val="nil"/>
            </w:tcBorders>
            <w:vAlign w:val="center"/>
          </w:tcPr>
          <w:p w:rsidR="004141BB" w:rsidRPr="001D135A" w:rsidRDefault="004141BB" w:rsidP="001D135A"/>
        </w:tc>
      </w:tr>
      <w:tr w:rsidR="004141BB" w:rsidTr="001D135A">
        <w:trPr>
          <w:jc w:val="center"/>
        </w:trPr>
        <w:tc>
          <w:tcPr>
            <w:tcW w:w="3188" w:type="dxa"/>
            <w:shd w:val="clear" w:color="auto" w:fill="C0C0C0"/>
            <w:vAlign w:val="center"/>
          </w:tcPr>
          <w:p w:rsidR="004141BB" w:rsidRPr="001D135A" w:rsidRDefault="004141BB" w:rsidP="001D135A">
            <w:pPr>
              <w:rPr>
                <w:b/>
              </w:rPr>
            </w:pPr>
            <w:r w:rsidRPr="001D135A">
              <w:rPr>
                <w:b/>
              </w:rPr>
              <w:t>Vyučující</w:t>
            </w:r>
          </w:p>
        </w:tc>
        <w:tc>
          <w:tcPr>
            <w:tcW w:w="6699" w:type="dxa"/>
            <w:gridSpan w:val="9"/>
            <w:tcBorders>
              <w:bottom w:val="nil"/>
            </w:tcBorders>
            <w:vAlign w:val="center"/>
          </w:tcPr>
          <w:p w:rsidR="004141BB" w:rsidRPr="001D135A" w:rsidRDefault="004141BB" w:rsidP="001D135A"/>
        </w:tc>
      </w:tr>
      <w:tr w:rsidR="004141BB" w:rsidTr="001D135A">
        <w:trPr>
          <w:trHeight w:val="141"/>
          <w:jc w:val="center"/>
        </w:trPr>
        <w:tc>
          <w:tcPr>
            <w:tcW w:w="9887" w:type="dxa"/>
            <w:gridSpan w:val="10"/>
            <w:tcBorders>
              <w:top w:val="nil"/>
            </w:tcBorders>
            <w:vAlign w:val="center"/>
          </w:tcPr>
          <w:p w:rsidR="004141BB" w:rsidRPr="001D135A" w:rsidRDefault="004141BB" w:rsidP="001D135A">
            <w:pPr>
              <w:jc w:val="both"/>
            </w:pPr>
            <w:r>
              <w:t>doc. RNDr. Martin Ouředníček, PhD., RNDr. Dušan Romportl, Ph.D.; RNDr. Tomáš Chuman, Ph.D.</w:t>
            </w:r>
          </w:p>
        </w:tc>
      </w:tr>
      <w:tr w:rsidR="004141BB" w:rsidTr="001D135A">
        <w:trPr>
          <w:jc w:val="center"/>
        </w:trPr>
        <w:tc>
          <w:tcPr>
            <w:tcW w:w="7367" w:type="dxa"/>
            <w:gridSpan w:val="5"/>
            <w:shd w:val="clear" w:color="auto" w:fill="C0C0C0"/>
            <w:vAlign w:val="center"/>
          </w:tcPr>
          <w:p w:rsidR="004141BB" w:rsidRPr="001D135A" w:rsidRDefault="004141BB" w:rsidP="001D135A">
            <w:pPr>
              <w:rPr>
                <w:b/>
              </w:rPr>
            </w:pPr>
            <w:r w:rsidRPr="001D135A">
              <w:rPr>
                <w:b/>
              </w:rPr>
              <w:t>Osnova po</w:t>
            </w:r>
            <w:r>
              <w:rPr>
                <w:b/>
              </w:rPr>
              <w:t xml:space="preserve"> jednotlivých blocích ev.</w:t>
            </w:r>
            <w:r w:rsidRPr="001D135A">
              <w:rPr>
                <w:b/>
              </w:rPr>
              <w:t xml:space="preserve"> týdnech výuky, příp. stručná anotace předmětu</w:t>
            </w:r>
          </w:p>
        </w:tc>
        <w:tc>
          <w:tcPr>
            <w:tcW w:w="2520" w:type="dxa"/>
            <w:gridSpan w:val="5"/>
            <w:tcBorders>
              <w:bottom w:val="nil"/>
            </w:tcBorders>
            <w:vAlign w:val="center"/>
          </w:tcPr>
          <w:p w:rsidR="004141BB" w:rsidRPr="001D135A" w:rsidRDefault="004141BB" w:rsidP="001D135A"/>
        </w:tc>
      </w:tr>
      <w:tr w:rsidR="004141BB" w:rsidRPr="000840FF" w:rsidTr="001D135A">
        <w:trPr>
          <w:trHeight w:val="3337"/>
          <w:jc w:val="center"/>
        </w:trPr>
        <w:tc>
          <w:tcPr>
            <w:tcW w:w="9887" w:type="dxa"/>
            <w:gridSpan w:val="10"/>
            <w:tcBorders>
              <w:top w:val="nil"/>
              <w:bottom w:val="single" w:sz="12" w:space="0" w:color="auto"/>
            </w:tcBorders>
            <w:vAlign w:val="center"/>
          </w:tcPr>
          <w:p w:rsidR="004141BB" w:rsidRPr="001D135A" w:rsidRDefault="004141BB" w:rsidP="00941265">
            <w:pPr>
              <w:pStyle w:val="Bezmezer"/>
              <w:numPr>
                <w:ilvl w:val="0"/>
                <w:numId w:val="2"/>
              </w:numPr>
              <w:jc w:val="both"/>
            </w:pPr>
            <w:r w:rsidRPr="001D135A">
              <w:t>Úvod do problematiky kvantitativního zpracování dat ve studiu krajiny</w:t>
            </w:r>
          </w:p>
          <w:p w:rsidR="004141BB" w:rsidRPr="001D135A" w:rsidRDefault="004141BB" w:rsidP="00941265">
            <w:pPr>
              <w:pStyle w:val="Bezmezer"/>
              <w:numPr>
                <w:ilvl w:val="0"/>
                <w:numId w:val="2"/>
              </w:numPr>
              <w:jc w:val="both"/>
            </w:pPr>
            <w:r w:rsidRPr="001D135A">
              <w:t>Data ve studiu krajiny I – představení obecných topografických podkladů a</w:t>
            </w:r>
            <w:r>
              <w:t> </w:t>
            </w:r>
            <w:r w:rsidRPr="001D135A">
              <w:t>dat o</w:t>
            </w:r>
            <w:r>
              <w:t> </w:t>
            </w:r>
            <w:r w:rsidRPr="001D135A">
              <w:t xml:space="preserve">fyzicko-geografických složkách krajiny </w:t>
            </w:r>
          </w:p>
          <w:p w:rsidR="004141BB" w:rsidRPr="001D135A" w:rsidRDefault="004141BB" w:rsidP="00941265">
            <w:pPr>
              <w:pStyle w:val="Bezmezer"/>
              <w:numPr>
                <w:ilvl w:val="0"/>
                <w:numId w:val="2"/>
              </w:numPr>
              <w:jc w:val="both"/>
            </w:pPr>
            <w:r w:rsidRPr="001D135A">
              <w:t>Data ve studiu krajiny II – představení dat o</w:t>
            </w:r>
            <w:r>
              <w:t> </w:t>
            </w:r>
            <w:r w:rsidRPr="001D135A">
              <w:t>krajinném pokryvu (zdroje, prostorová měřítka, časové škály)</w:t>
            </w:r>
          </w:p>
          <w:p w:rsidR="004141BB" w:rsidRPr="001D135A" w:rsidRDefault="004141BB" w:rsidP="00941265">
            <w:pPr>
              <w:pStyle w:val="Bezmezer"/>
              <w:numPr>
                <w:ilvl w:val="0"/>
                <w:numId w:val="2"/>
              </w:numPr>
              <w:jc w:val="both"/>
            </w:pPr>
            <w:r w:rsidRPr="001D135A">
              <w:t>Data DPZ (satelitní a</w:t>
            </w:r>
            <w:r>
              <w:t> </w:t>
            </w:r>
            <w:r w:rsidRPr="001D135A">
              <w:t>letecké snímky, LiDAR</w:t>
            </w:r>
            <w:r>
              <w:rPr>
                <w:rStyle w:val="Znakapoznpodarou"/>
              </w:rPr>
              <w:footnoteReference w:id="7"/>
            </w:r>
            <w:r w:rsidRPr="001D135A">
              <w:t>), CORINE Land Cover, Global Land Cover (+ další databáze EEA</w:t>
            </w:r>
            <w:r>
              <w:rPr>
                <w:rStyle w:val="Znakapoznpodarou"/>
              </w:rPr>
              <w:footnoteReference w:id="8"/>
            </w:r>
            <w:r w:rsidRPr="001D135A">
              <w:t>, NASA atd.)</w:t>
            </w:r>
          </w:p>
          <w:p w:rsidR="004141BB" w:rsidRPr="001D135A" w:rsidRDefault="004141BB" w:rsidP="00941265">
            <w:pPr>
              <w:pStyle w:val="Bezmezer"/>
              <w:numPr>
                <w:ilvl w:val="0"/>
                <w:numId w:val="2"/>
              </w:numPr>
              <w:jc w:val="both"/>
            </w:pPr>
            <w:r w:rsidRPr="001D135A">
              <w:t>Statistická data o</w:t>
            </w:r>
            <w:r>
              <w:t> </w:t>
            </w:r>
            <w:r w:rsidRPr="001D135A">
              <w:t>využití krajinného pokryvu (databáze LUCC UK</w:t>
            </w:r>
            <w:r>
              <w:rPr>
                <w:rStyle w:val="Znakapoznpodarou"/>
              </w:rPr>
              <w:footnoteReference w:id="9"/>
            </w:r>
            <w:r w:rsidRPr="001D135A">
              <w:t>)</w:t>
            </w:r>
          </w:p>
          <w:p w:rsidR="004141BB" w:rsidRPr="001D135A" w:rsidRDefault="004141BB" w:rsidP="00941265">
            <w:pPr>
              <w:pStyle w:val="Bezmezer"/>
              <w:numPr>
                <w:ilvl w:val="0"/>
                <w:numId w:val="2"/>
              </w:numPr>
              <w:jc w:val="both"/>
            </w:pPr>
            <w:r w:rsidRPr="001D135A">
              <w:t>Přehled základních nástrojů a</w:t>
            </w:r>
            <w:r>
              <w:t> </w:t>
            </w:r>
            <w:r w:rsidRPr="001D135A">
              <w:t>metod GIS při studiu stavu a</w:t>
            </w:r>
            <w:r>
              <w:t> </w:t>
            </w:r>
            <w:r w:rsidRPr="001D135A">
              <w:t>dynamiky krajiny</w:t>
            </w:r>
          </w:p>
          <w:p w:rsidR="004141BB" w:rsidRPr="001D135A" w:rsidRDefault="004141BB" w:rsidP="00941265">
            <w:pPr>
              <w:pStyle w:val="Bezmezer"/>
              <w:numPr>
                <w:ilvl w:val="0"/>
                <w:numId w:val="2"/>
              </w:numPr>
              <w:jc w:val="both"/>
            </w:pPr>
            <w:r w:rsidRPr="001D135A">
              <w:t>Metody aplikované pro statistická data o</w:t>
            </w:r>
            <w:r>
              <w:t> </w:t>
            </w:r>
            <w:r w:rsidRPr="001D135A">
              <w:t>využití krajiny</w:t>
            </w:r>
          </w:p>
          <w:p w:rsidR="004141BB" w:rsidRPr="001D135A" w:rsidRDefault="004141BB" w:rsidP="00941265">
            <w:pPr>
              <w:pStyle w:val="Bezmezer"/>
              <w:numPr>
                <w:ilvl w:val="0"/>
                <w:numId w:val="2"/>
              </w:numPr>
              <w:jc w:val="both"/>
            </w:pPr>
            <w:r w:rsidRPr="001D135A">
              <w:t>Analýza změn krajinného pokryvu nad daty DPZ (modelové území)</w:t>
            </w:r>
          </w:p>
          <w:p w:rsidR="004141BB" w:rsidRPr="001D135A" w:rsidRDefault="004141BB" w:rsidP="00941265">
            <w:pPr>
              <w:pStyle w:val="Bezmezer"/>
              <w:numPr>
                <w:ilvl w:val="0"/>
                <w:numId w:val="2"/>
              </w:numPr>
              <w:jc w:val="both"/>
            </w:pPr>
            <w:r w:rsidRPr="001D135A">
              <w:t>Analýza změn krajinného pokryvu na statistických datech (modelové území)</w:t>
            </w:r>
          </w:p>
          <w:p w:rsidR="004141BB" w:rsidRPr="001D135A" w:rsidRDefault="004141BB" w:rsidP="00941265">
            <w:pPr>
              <w:pStyle w:val="Bezmezer"/>
              <w:numPr>
                <w:ilvl w:val="0"/>
                <w:numId w:val="2"/>
              </w:numPr>
              <w:jc w:val="both"/>
            </w:pPr>
            <w:r w:rsidRPr="001D135A">
              <w:t>Hodnocení změn sekundární struktury krajiny (diverzita a</w:t>
            </w:r>
            <w:r>
              <w:t> </w:t>
            </w:r>
            <w:r w:rsidRPr="001D135A">
              <w:t>heterogenita krajinného pokryvu, fragmentace vs. unifikace a</w:t>
            </w:r>
            <w:r>
              <w:t> </w:t>
            </w:r>
            <w:r w:rsidRPr="001D135A">
              <w:t>homogenizace)</w:t>
            </w:r>
          </w:p>
          <w:p w:rsidR="004141BB" w:rsidRPr="001D135A" w:rsidRDefault="004141BB" w:rsidP="00941265">
            <w:pPr>
              <w:pStyle w:val="Bezmezer"/>
              <w:numPr>
                <w:ilvl w:val="0"/>
                <w:numId w:val="2"/>
              </w:numPr>
              <w:jc w:val="both"/>
            </w:pPr>
            <w:r w:rsidRPr="001D135A">
              <w:t>Základy modelování a</w:t>
            </w:r>
            <w:r>
              <w:t> </w:t>
            </w:r>
            <w:r w:rsidRPr="001D135A">
              <w:t>predikce vývoje krajiny</w:t>
            </w:r>
          </w:p>
          <w:p w:rsidR="004141BB" w:rsidRPr="001D135A" w:rsidRDefault="004141BB" w:rsidP="00941265">
            <w:pPr>
              <w:numPr>
                <w:ilvl w:val="0"/>
                <w:numId w:val="2"/>
              </w:numPr>
              <w:jc w:val="both"/>
            </w:pPr>
            <w:r w:rsidRPr="001D135A">
              <w:t>Sociální metabolismus a</w:t>
            </w:r>
            <w:r>
              <w:t> </w:t>
            </w:r>
            <w:r w:rsidRPr="001D135A">
              <w:t>jeho aplikace ve studiu krajiny (ekologická stopa aj.)</w:t>
            </w:r>
          </w:p>
        </w:tc>
      </w:tr>
      <w:tr w:rsidR="004141BB" w:rsidTr="001D135A">
        <w:trPr>
          <w:jc w:val="center"/>
        </w:trPr>
        <w:tc>
          <w:tcPr>
            <w:tcW w:w="5699" w:type="dxa"/>
            <w:gridSpan w:val="3"/>
            <w:shd w:val="clear" w:color="auto" w:fill="C0C0C0"/>
            <w:vAlign w:val="center"/>
          </w:tcPr>
          <w:p w:rsidR="004141BB" w:rsidRPr="001D135A" w:rsidRDefault="004141BB" w:rsidP="001D135A">
            <w:r w:rsidRPr="001D135A">
              <w:rPr>
                <w:b/>
              </w:rPr>
              <w:t>Základní studijní literatura a studijní pomůcky</w:t>
            </w:r>
          </w:p>
        </w:tc>
        <w:tc>
          <w:tcPr>
            <w:tcW w:w="4188" w:type="dxa"/>
            <w:gridSpan w:val="7"/>
            <w:tcBorders>
              <w:bottom w:val="nil"/>
            </w:tcBorders>
            <w:vAlign w:val="center"/>
          </w:tcPr>
          <w:p w:rsidR="004141BB" w:rsidRPr="001D135A" w:rsidRDefault="004141BB" w:rsidP="001D135A"/>
        </w:tc>
      </w:tr>
      <w:tr w:rsidR="004141BB" w:rsidRPr="00141DE2" w:rsidTr="006E3979">
        <w:trPr>
          <w:trHeight w:val="2172"/>
          <w:jc w:val="center"/>
        </w:trPr>
        <w:tc>
          <w:tcPr>
            <w:tcW w:w="9887" w:type="dxa"/>
            <w:gridSpan w:val="10"/>
            <w:tcBorders>
              <w:top w:val="nil"/>
            </w:tcBorders>
            <w:vAlign w:val="center"/>
          </w:tcPr>
          <w:p w:rsidR="004141BB" w:rsidRPr="001D135A" w:rsidRDefault="004141BB" w:rsidP="002B400C">
            <w:pPr>
              <w:jc w:val="both"/>
            </w:pPr>
            <w:r w:rsidRPr="002B400C">
              <w:rPr>
                <w:smallCaps/>
              </w:rPr>
              <w:t>B</w:t>
            </w:r>
            <w:r>
              <w:rPr>
                <w:smallCaps/>
              </w:rPr>
              <w:t>otequilha</w:t>
            </w:r>
            <w:r w:rsidRPr="002B400C">
              <w:rPr>
                <w:smallCaps/>
              </w:rPr>
              <w:t>-L</w:t>
            </w:r>
            <w:r>
              <w:rPr>
                <w:smallCaps/>
              </w:rPr>
              <w:t>eitao</w:t>
            </w:r>
            <w:r w:rsidRPr="002B400C">
              <w:rPr>
                <w:smallCaps/>
              </w:rPr>
              <w:t>, A. B. – M</w:t>
            </w:r>
            <w:r>
              <w:rPr>
                <w:smallCaps/>
              </w:rPr>
              <w:t>iller</w:t>
            </w:r>
            <w:r w:rsidRPr="002B400C">
              <w:rPr>
                <w:smallCaps/>
              </w:rPr>
              <w:t>, J. (2006):</w:t>
            </w:r>
            <w:r w:rsidRPr="001D135A">
              <w:t xml:space="preserve"> </w:t>
            </w:r>
            <w:r w:rsidRPr="002B400C">
              <w:rPr>
                <w:i/>
              </w:rPr>
              <w:t>Measuring Landscapes. A Planner's Handbook</w:t>
            </w:r>
            <w:r w:rsidRPr="001D135A">
              <w:t>. USA</w:t>
            </w:r>
            <w:r>
              <w:t>: Island Press, 140 s.</w:t>
            </w:r>
          </w:p>
          <w:p w:rsidR="004141BB" w:rsidRPr="001D135A" w:rsidRDefault="004141BB" w:rsidP="002B400C">
            <w:pPr>
              <w:jc w:val="both"/>
            </w:pPr>
            <w:r w:rsidRPr="006E3979">
              <w:rPr>
                <w:smallCaps/>
              </w:rPr>
              <w:t>C</w:t>
            </w:r>
            <w:r>
              <w:rPr>
                <w:smallCaps/>
              </w:rPr>
              <w:t>ulek</w:t>
            </w:r>
            <w:r w:rsidRPr="006E3979">
              <w:rPr>
                <w:smallCaps/>
              </w:rPr>
              <w:t>, M. (1996; 2005):</w:t>
            </w:r>
            <w:r w:rsidRPr="001D135A">
              <w:t xml:space="preserve"> </w:t>
            </w:r>
            <w:r w:rsidRPr="006E3979">
              <w:rPr>
                <w:i/>
              </w:rPr>
              <w:t>Biogeografické členění ČR I; Biogeografické členění ČR II.</w:t>
            </w:r>
            <w:r w:rsidRPr="001D135A">
              <w:t xml:space="preserve"> Praha: Enigma.</w:t>
            </w:r>
          </w:p>
          <w:p w:rsidR="004141BB" w:rsidRPr="001D135A" w:rsidRDefault="004141BB" w:rsidP="002B400C">
            <w:pPr>
              <w:jc w:val="both"/>
            </w:pPr>
            <w:r w:rsidRPr="002B400C">
              <w:rPr>
                <w:smallCaps/>
              </w:rPr>
              <w:t>EEA Technical Report No. 11/2006:</w:t>
            </w:r>
            <w:r>
              <w:t xml:space="preserve"> </w:t>
            </w:r>
            <w:r w:rsidRPr="002B400C">
              <w:rPr>
                <w:i/>
              </w:rPr>
              <w:t>Land Accounts for Europe 1990 – 2000. Towards Integrated Land and Ecosystem Accounting.</w:t>
            </w:r>
            <w:r w:rsidRPr="001D135A">
              <w:t xml:space="preserve"> Denmark</w:t>
            </w:r>
            <w:r>
              <w:t>:</w:t>
            </w:r>
            <w:r w:rsidRPr="001D135A">
              <w:t xml:space="preserve"> Copenhagen</w:t>
            </w:r>
            <w:r>
              <w:t>,107 s.</w:t>
            </w:r>
          </w:p>
          <w:p w:rsidR="004141BB" w:rsidRPr="001D135A" w:rsidRDefault="004141BB" w:rsidP="002B400C">
            <w:pPr>
              <w:jc w:val="both"/>
            </w:pPr>
            <w:r w:rsidRPr="002B400C">
              <w:rPr>
                <w:smallCaps/>
              </w:rPr>
              <w:t>C</w:t>
            </w:r>
            <w:r>
              <w:rPr>
                <w:smallCaps/>
              </w:rPr>
              <w:t>hytrý</w:t>
            </w:r>
            <w:r w:rsidRPr="002B400C">
              <w:rPr>
                <w:smallCaps/>
              </w:rPr>
              <w:t>, M. a kol. (2001):</w:t>
            </w:r>
            <w:r w:rsidRPr="001D135A">
              <w:t xml:space="preserve"> </w:t>
            </w:r>
            <w:r w:rsidRPr="002B400C">
              <w:rPr>
                <w:i/>
              </w:rPr>
              <w:t>Katalog biotopů České republiky</w:t>
            </w:r>
            <w:r>
              <w:t>. Praha: AOPK</w:t>
            </w:r>
            <w:r w:rsidRPr="001D135A">
              <w:t>.</w:t>
            </w:r>
          </w:p>
          <w:p w:rsidR="004141BB" w:rsidRPr="001D135A" w:rsidRDefault="004141BB" w:rsidP="002B400C">
            <w:pPr>
              <w:jc w:val="both"/>
            </w:pPr>
            <w:r w:rsidRPr="002B400C">
              <w:rPr>
                <w:smallCaps/>
              </w:rPr>
              <w:t>M</w:t>
            </w:r>
            <w:r>
              <w:rPr>
                <w:smallCaps/>
              </w:rPr>
              <w:t>ikyška</w:t>
            </w:r>
            <w:r w:rsidRPr="002B400C">
              <w:rPr>
                <w:smallCaps/>
              </w:rPr>
              <w:t>, R a kol. (1969):</w:t>
            </w:r>
            <w:r w:rsidRPr="001D135A">
              <w:t xml:space="preserve"> </w:t>
            </w:r>
            <w:r w:rsidRPr="002B400C">
              <w:rPr>
                <w:i/>
              </w:rPr>
              <w:t>Geobotanická mapa ČSR</w:t>
            </w:r>
            <w:r>
              <w:t>. Praha: Academia.</w:t>
            </w:r>
          </w:p>
          <w:p w:rsidR="004141BB" w:rsidRPr="001D135A" w:rsidRDefault="004141BB" w:rsidP="002B400C">
            <w:pPr>
              <w:jc w:val="both"/>
            </w:pPr>
            <w:r w:rsidRPr="002B400C">
              <w:rPr>
                <w:smallCaps/>
              </w:rPr>
              <w:t>N</w:t>
            </w:r>
            <w:r>
              <w:rPr>
                <w:smallCaps/>
              </w:rPr>
              <w:t>euhäuslová</w:t>
            </w:r>
            <w:r w:rsidRPr="002B400C">
              <w:rPr>
                <w:smallCaps/>
              </w:rPr>
              <w:t>, R. a kol. (1998):</w:t>
            </w:r>
            <w:r w:rsidRPr="001D135A">
              <w:t xml:space="preserve"> </w:t>
            </w:r>
            <w:r w:rsidRPr="002B400C">
              <w:rPr>
                <w:i/>
              </w:rPr>
              <w:t>Mapa potenciální přirozené vegetace ČR</w:t>
            </w:r>
            <w:r>
              <w:t>. Praha: Academia.</w:t>
            </w:r>
          </w:p>
          <w:p w:rsidR="004141BB" w:rsidRPr="006E3979" w:rsidRDefault="004141BB" w:rsidP="00E656C0">
            <w:pPr>
              <w:jc w:val="both"/>
            </w:pPr>
            <w:r w:rsidRPr="002B400C">
              <w:rPr>
                <w:smallCaps/>
              </w:rPr>
              <w:t>W</w:t>
            </w:r>
            <w:r>
              <w:rPr>
                <w:smallCaps/>
              </w:rPr>
              <w:t>ascher</w:t>
            </w:r>
            <w:r w:rsidRPr="002B400C">
              <w:rPr>
                <w:smallCaps/>
              </w:rPr>
              <w:t>, D. M. (2003):</w:t>
            </w:r>
            <w:r>
              <w:t xml:space="preserve"> </w:t>
            </w:r>
            <w:r w:rsidRPr="002B400C">
              <w:rPr>
                <w:i/>
              </w:rPr>
              <w:t>Identification and Characterisation of Environments and Landscapes in Europe</w:t>
            </w:r>
            <w:r w:rsidRPr="001D135A">
              <w:t xml:space="preserve">. Wageningen: Alterra – </w:t>
            </w:r>
            <w:r>
              <w:t>R</w:t>
            </w:r>
            <w:r w:rsidRPr="001D135A">
              <w:t>apport 832</w:t>
            </w:r>
            <w:r>
              <w:t>,</w:t>
            </w:r>
            <w:r w:rsidRPr="001D135A">
              <w:t xml:space="preserve"> </w:t>
            </w:r>
            <w:r>
              <w:t>s</w:t>
            </w:r>
            <w:r w:rsidRPr="001D135A">
              <w:t>. 120.</w:t>
            </w:r>
          </w:p>
        </w:tc>
      </w:tr>
      <w:tr w:rsidR="004141BB" w:rsidTr="001D135A">
        <w:trPr>
          <w:trHeight w:val="70"/>
          <w:jc w:val="center"/>
        </w:trPr>
        <w:tc>
          <w:tcPr>
            <w:tcW w:w="5699" w:type="dxa"/>
            <w:gridSpan w:val="3"/>
            <w:shd w:val="clear" w:color="auto" w:fill="C0C0C0"/>
            <w:vAlign w:val="center"/>
          </w:tcPr>
          <w:p w:rsidR="004141BB" w:rsidRPr="001D135A" w:rsidRDefault="004141BB" w:rsidP="001D135A">
            <w:r w:rsidRPr="001D135A">
              <w:rPr>
                <w:b/>
              </w:rPr>
              <w:t>Doporučená studijní literatura a studijní pomůcky</w:t>
            </w:r>
          </w:p>
        </w:tc>
        <w:tc>
          <w:tcPr>
            <w:tcW w:w="4188" w:type="dxa"/>
            <w:gridSpan w:val="7"/>
            <w:tcBorders>
              <w:bottom w:val="nil"/>
            </w:tcBorders>
            <w:vAlign w:val="center"/>
          </w:tcPr>
          <w:p w:rsidR="004141BB" w:rsidRPr="001D135A" w:rsidRDefault="004141BB" w:rsidP="001D135A"/>
        </w:tc>
      </w:tr>
      <w:tr w:rsidR="004141BB" w:rsidRPr="000840FF" w:rsidTr="001D135A">
        <w:trPr>
          <w:trHeight w:val="610"/>
          <w:jc w:val="center"/>
        </w:trPr>
        <w:tc>
          <w:tcPr>
            <w:tcW w:w="9887" w:type="dxa"/>
            <w:gridSpan w:val="10"/>
            <w:tcBorders>
              <w:top w:val="nil"/>
            </w:tcBorders>
            <w:vAlign w:val="center"/>
          </w:tcPr>
          <w:p w:rsidR="004141BB" w:rsidRPr="002B400C" w:rsidRDefault="004141BB" w:rsidP="00455E09">
            <w:pPr>
              <w:jc w:val="both"/>
              <w:rPr>
                <w:smallCaps/>
              </w:rPr>
            </w:pPr>
            <w:r w:rsidRPr="002B400C">
              <w:rPr>
                <w:smallCaps/>
              </w:rPr>
              <w:t>Atlas krajiny České republiky (2009).</w:t>
            </w:r>
          </w:p>
          <w:p w:rsidR="004141BB" w:rsidRPr="001D135A" w:rsidRDefault="004141BB" w:rsidP="00455E09">
            <w:pPr>
              <w:jc w:val="both"/>
            </w:pPr>
            <w:r w:rsidRPr="00E656C0">
              <w:rPr>
                <w:smallCaps/>
              </w:rPr>
              <w:t>D</w:t>
            </w:r>
            <w:r>
              <w:rPr>
                <w:smallCaps/>
              </w:rPr>
              <w:t>efiniens</w:t>
            </w:r>
            <w:r w:rsidRPr="00E656C0">
              <w:rPr>
                <w:smallCaps/>
              </w:rPr>
              <w:t xml:space="preserve"> I</w:t>
            </w:r>
            <w:r>
              <w:rPr>
                <w:smallCaps/>
              </w:rPr>
              <w:t>maging</w:t>
            </w:r>
            <w:r w:rsidRPr="00E656C0">
              <w:rPr>
                <w:smallCaps/>
              </w:rPr>
              <w:t xml:space="preserve"> (2007):</w:t>
            </w:r>
            <w:r w:rsidRPr="001D135A">
              <w:t xml:space="preserve"> </w:t>
            </w:r>
            <w:r w:rsidRPr="00E656C0">
              <w:rPr>
                <w:i/>
              </w:rPr>
              <w:t>Definiens Developer 7 User Guide. Definiens Imaging.</w:t>
            </w:r>
            <w:r>
              <w:t xml:space="preserve"> Germany: München, s</w:t>
            </w:r>
            <w:r w:rsidRPr="001D135A">
              <w:t>. 485</w:t>
            </w:r>
          </w:p>
          <w:p w:rsidR="004141BB" w:rsidRDefault="004141BB" w:rsidP="00455E09">
            <w:pPr>
              <w:jc w:val="both"/>
            </w:pPr>
            <w:r w:rsidRPr="007B62F4">
              <w:rPr>
                <w:smallCaps/>
              </w:rPr>
              <w:t>R</w:t>
            </w:r>
            <w:r>
              <w:rPr>
                <w:smallCaps/>
              </w:rPr>
              <w:t>empel</w:t>
            </w:r>
            <w:r w:rsidRPr="007B62F4">
              <w:rPr>
                <w:smallCaps/>
              </w:rPr>
              <w:t>, R. (2008):</w:t>
            </w:r>
            <w:r>
              <w:t xml:space="preserve"> </w:t>
            </w:r>
            <w:r w:rsidRPr="007B62F4">
              <w:rPr>
                <w:i/>
              </w:rPr>
              <w:t>Patch Analyst 4 (Beta Release)</w:t>
            </w:r>
            <w:r>
              <w:t xml:space="preserve"> (dostupné:</w:t>
            </w:r>
            <w:r w:rsidRPr="001D135A">
              <w:t xml:space="preserve"> </w:t>
            </w:r>
            <w:r w:rsidRPr="002F7FB4">
              <w:t>http://flash.lakeheadu.ca/~rrempel/patch/download.html</w:t>
            </w:r>
            <w:r>
              <w:t>).</w:t>
            </w:r>
          </w:p>
          <w:p w:rsidR="004141BB" w:rsidRPr="001D135A" w:rsidRDefault="004141BB" w:rsidP="00455E09">
            <w:pPr>
              <w:jc w:val="both"/>
            </w:pPr>
            <w:r w:rsidRPr="002F7FB4">
              <w:rPr>
                <w:smallCaps/>
              </w:rPr>
              <w:t>O</w:t>
            </w:r>
            <w:r>
              <w:rPr>
                <w:smallCaps/>
              </w:rPr>
              <w:t>uředníček</w:t>
            </w:r>
            <w:r w:rsidRPr="002F7FB4">
              <w:rPr>
                <w:smallCaps/>
              </w:rPr>
              <w:t>, M.</w:t>
            </w:r>
            <w:r>
              <w:rPr>
                <w:smallCaps/>
              </w:rPr>
              <w:t xml:space="preserve"> </w:t>
            </w:r>
            <w:r w:rsidRPr="001D135A">
              <w:t>–</w:t>
            </w:r>
            <w:r w:rsidRPr="002F7FB4">
              <w:rPr>
                <w:smallCaps/>
              </w:rPr>
              <w:t xml:space="preserve"> T</w:t>
            </w:r>
            <w:r>
              <w:rPr>
                <w:smallCaps/>
              </w:rPr>
              <w:t>emelová</w:t>
            </w:r>
            <w:r w:rsidRPr="002F7FB4">
              <w:rPr>
                <w:smallCaps/>
              </w:rPr>
              <w:t>, J.</w:t>
            </w:r>
            <w:r>
              <w:rPr>
                <w:smallCaps/>
              </w:rPr>
              <w:t xml:space="preserve"> </w:t>
            </w:r>
            <w:r w:rsidRPr="001D135A">
              <w:t>–</w:t>
            </w:r>
            <w:r w:rsidRPr="002F7FB4">
              <w:rPr>
                <w:smallCaps/>
              </w:rPr>
              <w:t xml:space="preserve"> P</w:t>
            </w:r>
            <w:r>
              <w:rPr>
                <w:smallCaps/>
              </w:rPr>
              <w:t>ospíšilová</w:t>
            </w:r>
            <w:r w:rsidRPr="002F7FB4">
              <w:rPr>
                <w:smallCaps/>
              </w:rPr>
              <w:t>, L. (eds</w:t>
            </w:r>
            <w:r>
              <w:rPr>
                <w:smallCaps/>
              </w:rPr>
              <w:t>.</w:t>
            </w:r>
            <w:r w:rsidRPr="002F7FB4">
              <w:rPr>
                <w:smallCaps/>
              </w:rPr>
              <w:t>)</w:t>
            </w:r>
            <w:r>
              <w:t xml:space="preserve"> (2011): Atlas sociálně prostorové diferenciace České republiky. Praha: Karolinum, UK, 137 s.</w:t>
            </w:r>
          </w:p>
        </w:tc>
      </w:tr>
      <w:tr w:rsidR="004141BB" w:rsidTr="001D135A">
        <w:trPr>
          <w:jc w:val="center"/>
        </w:trPr>
        <w:tc>
          <w:tcPr>
            <w:tcW w:w="9887"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1D135A" w:rsidRDefault="004141BB" w:rsidP="001D135A">
            <w:pPr>
              <w:jc w:val="center"/>
              <w:rPr>
                <w:b/>
              </w:rPr>
            </w:pPr>
            <w:r w:rsidRPr="001D135A">
              <w:rPr>
                <w:b/>
              </w:rPr>
              <w:t>Informace ke kombinované nebo distanční formě</w:t>
            </w:r>
          </w:p>
        </w:tc>
      </w:tr>
      <w:tr w:rsidR="004141BB" w:rsidTr="001D135A">
        <w:trPr>
          <w:jc w:val="center"/>
        </w:trPr>
        <w:tc>
          <w:tcPr>
            <w:tcW w:w="4084" w:type="dxa"/>
            <w:gridSpan w:val="2"/>
            <w:tcBorders>
              <w:top w:val="single" w:sz="2" w:space="0" w:color="auto"/>
              <w:bottom w:val="single" w:sz="2" w:space="0" w:color="auto"/>
            </w:tcBorders>
            <w:shd w:val="clear" w:color="auto" w:fill="C0C0C0"/>
            <w:vAlign w:val="center"/>
          </w:tcPr>
          <w:p w:rsidR="004141BB" w:rsidRPr="001D135A" w:rsidRDefault="004141BB" w:rsidP="001D135A">
            <w:r w:rsidRPr="001D135A">
              <w:rPr>
                <w:b/>
              </w:rPr>
              <w:t>Rozsah konzultací (soustředění)</w:t>
            </w:r>
          </w:p>
        </w:tc>
        <w:tc>
          <w:tcPr>
            <w:tcW w:w="1615" w:type="dxa"/>
            <w:tcBorders>
              <w:top w:val="single" w:sz="2" w:space="0" w:color="auto"/>
              <w:bottom w:val="single" w:sz="2" w:space="0" w:color="auto"/>
            </w:tcBorders>
            <w:vAlign w:val="center"/>
          </w:tcPr>
          <w:p w:rsidR="004141BB" w:rsidRPr="001D135A" w:rsidRDefault="004141BB" w:rsidP="001D135A"/>
        </w:tc>
        <w:tc>
          <w:tcPr>
            <w:tcW w:w="4188" w:type="dxa"/>
            <w:gridSpan w:val="7"/>
            <w:tcBorders>
              <w:top w:val="single" w:sz="2" w:space="0" w:color="auto"/>
              <w:bottom w:val="single" w:sz="2" w:space="0" w:color="auto"/>
            </w:tcBorders>
            <w:shd w:val="clear" w:color="auto" w:fill="C0C0C0"/>
            <w:vAlign w:val="center"/>
          </w:tcPr>
          <w:p w:rsidR="004141BB" w:rsidRPr="001D135A" w:rsidRDefault="004141BB" w:rsidP="001D135A">
            <w:pPr>
              <w:rPr>
                <w:b/>
              </w:rPr>
            </w:pPr>
            <w:r>
              <w:rPr>
                <w:b/>
              </w:rPr>
              <w:t>C</w:t>
            </w:r>
            <w:r w:rsidRPr="001D135A">
              <w:rPr>
                <w:b/>
              </w:rPr>
              <w:t>elkem hodin kontaktní výuky</w:t>
            </w:r>
          </w:p>
        </w:tc>
      </w:tr>
      <w:tr w:rsidR="004141BB" w:rsidTr="001D135A">
        <w:trPr>
          <w:jc w:val="center"/>
        </w:trPr>
        <w:tc>
          <w:tcPr>
            <w:tcW w:w="9887" w:type="dxa"/>
            <w:gridSpan w:val="10"/>
            <w:tcBorders>
              <w:top w:val="single" w:sz="2" w:space="0" w:color="auto"/>
              <w:bottom w:val="single" w:sz="2" w:space="0" w:color="auto"/>
            </w:tcBorders>
            <w:shd w:val="clear" w:color="auto" w:fill="C0C0C0"/>
            <w:vAlign w:val="center"/>
          </w:tcPr>
          <w:p w:rsidR="004141BB" w:rsidRPr="00F3477E" w:rsidRDefault="004141BB" w:rsidP="002B400C">
            <w:pPr>
              <w:jc w:val="center"/>
              <w:rPr>
                <w:b/>
              </w:rPr>
            </w:pPr>
            <w:r w:rsidRPr="00F3477E">
              <w:rPr>
                <w:b/>
              </w:rPr>
              <w:t>Rozsah a obsahové zaměření individuálních prací studentů a způsob kontroly</w:t>
            </w:r>
          </w:p>
        </w:tc>
      </w:tr>
      <w:tr w:rsidR="004141BB" w:rsidTr="001D135A">
        <w:trPr>
          <w:jc w:val="center"/>
        </w:trPr>
        <w:tc>
          <w:tcPr>
            <w:tcW w:w="9887" w:type="dxa"/>
            <w:gridSpan w:val="10"/>
            <w:tcBorders>
              <w:top w:val="single" w:sz="2" w:space="0" w:color="auto"/>
            </w:tcBorders>
            <w:vAlign w:val="center"/>
          </w:tcPr>
          <w:p w:rsidR="004141BB" w:rsidRPr="00F3477E" w:rsidRDefault="004141BB" w:rsidP="001D135A">
            <w:pPr>
              <w:rPr>
                <w:b/>
              </w:rPr>
            </w:pPr>
          </w:p>
        </w:tc>
      </w:tr>
    </w:tbl>
    <w:p w:rsidR="004141BB" w:rsidRDefault="004141BB" w:rsidP="00A6226F">
      <w:r>
        <w:br w:type="page"/>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24"/>
        <w:gridCol w:w="709"/>
        <w:gridCol w:w="1440"/>
        <w:gridCol w:w="965"/>
        <w:gridCol w:w="1003"/>
        <w:gridCol w:w="835"/>
        <w:gridCol w:w="675"/>
        <w:gridCol w:w="392"/>
        <w:gridCol w:w="76"/>
        <w:gridCol w:w="995"/>
      </w:tblGrid>
      <w:tr w:rsidR="004141BB" w:rsidTr="00266CDE">
        <w:trPr>
          <w:jc w:val="center"/>
        </w:trPr>
        <w:tc>
          <w:tcPr>
            <w:tcW w:w="10214"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Tr="00266CDE">
        <w:trPr>
          <w:jc w:val="center"/>
        </w:trPr>
        <w:tc>
          <w:tcPr>
            <w:tcW w:w="3124" w:type="dxa"/>
            <w:tcBorders>
              <w:top w:val="double" w:sz="4" w:space="0" w:color="auto"/>
              <w:right w:val="single" w:sz="2" w:space="0" w:color="auto"/>
            </w:tcBorders>
            <w:shd w:val="clear" w:color="auto" w:fill="C0C0C0"/>
            <w:vAlign w:val="center"/>
          </w:tcPr>
          <w:p w:rsidR="004141BB" w:rsidRPr="007D37AA" w:rsidRDefault="004141BB" w:rsidP="00266CDE">
            <w:pPr>
              <w:rPr>
                <w:b/>
              </w:rPr>
            </w:pPr>
            <w:r w:rsidRPr="007D37AA">
              <w:rPr>
                <w:b/>
              </w:rPr>
              <w:t>Název studijního předmětu</w:t>
            </w:r>
          </w:p>
        </w:tc>
        <w:tc>
          <w:tcPr>
            <w:tcW w:w="5627" w:type="dxa"/>
            <w:gridSpan w:val="6"/>
            <w:tcBorders>
              <w:top w:val="double" w:sz="4" w:space="0" w:color="auto"/>
              <w:left w:val="single" w:sz="2" w:space="0" w:color="auto"/>
            </w:tcBorders>
            <w:vAlign w:val="center"/>
          </w:tcPr>
          <w:p w:rsidR="004141BB" w:rsidRPr="001B4FB6" w:rsidRDefault="004141BB" w:rsidP="00266CDE">
            <w:pPr>
              <w:rPr>
                <w:bCs/>
              </w:rPr>
            </w:pPr>
            <w:r w:rsidRPr="001B4FB6">
              <w:rPr>
                <w:bCs/>
              </w:rPr>
              <w:t>Aplikovaná geoinformatika</w:t>
            </w:r>
          </w:p>
        </w:tc>
        <w:tc>
          <w:tcPr>
            <w:tcW w:w="468" w:type="dxa"/>
            <w:gridSpan w:val="2"/>
            <w:tcBorders>
              <w:top w:val="double" w:sz="4" w:space="0" w:color="auto"/>
              <w:left w:val="single" w:sz="2" w:space="0" w:color="auto"/>
            </w:tcBorders>
            <w:shd w:val="clear" w:color="auto" w:fill="C0C0C0"/>
            <w:vAlign w:val="center"/>
          </w:tcPr>
          <w:p w:rsidR="004141BB" w:rsidRPr="007D37AA" w:rsidRDefault="004141BB" w:rsidP="00266CDE">
            <w:pPr>
              <w:rPr>
                <w:b/>
              </w:rPr>
            </w:pPr>
            <w:r>
              <w:rPr>
                <w:b/>
              </w:rPr>
              <w:t>Č</w:t>
            </w:r>
            <w:r w:rsidRPr="007D37AA">
              <w:rPr>
                <w:b/>
              </w:rPr>
              <w:t>.</w:t>
            </w:r>
          </w:p>
        </w:tc>
        <w:tc>
          <w:tcPr>
            <w:tcW w:w="995" w:type="dxa"/>
            <w:tcBorders>
              <w:top w:val="double" w:sz="4" w:space="0" w:color="auto"/>
              <w:left w:val="single" w:sz="2" w:space="0" w:color="auto"/>
            </w:tcBorders>
            <w:vAlign w:val="center"/>
          </w:tcPr>
          <w:p w:rsidR="004141BB" w:rsidRPr="007D37AA" w:rsidRDefault="004141BB" w:rsidP="00266CDE">
            <w:r>
              <w:t>4</w:t>
            </w:r>
          </w:p>
        </w:tc>
      </w:tr>
      <w:tr w:rsidR="004141BB" w:rsidTr="00266CDE">
        <w:trPr>
          <w:jc w:val="center"/>
        </w:trPr>
        <w:tc>
          <w:tcPr>
            <w:tcW w:w="3124" w:type="dxa"/>
            <w:tcBorders>
              <w:right w:val="single" w:sz="2" w:space="0" w:color="auto"/>
            </w:tcBorders>
            <w:shd w:val="clear" w:color="auto" w:fill="C0C0C0"/>
            <w:vAlign w:val="center"/>
          </w:tcPr>
          <w:p w:rsidR="004141BB" w:rsidRPr="007D37AA" w:rsidRDefault="004141BB" w:rsidP="00266CDE">
            <w:pPr>
              <w:rPr>
                <w:b/>
              </w:rPr>
            </w:pPr>
            <w:r w:rsidRPr="007D37AA">
              <w:rPr>
                <w:b/>
              </w:rPr>
              <w:t>Typ předmětu</w:t>
            </w:r>
          </w:p>
        </w:tc>
        <w:tc>
          <w:tcPr>
            <w:tcW w:w="3114" w:type="dxa"/>
            <w:gridSpan w:val="3"/>
            <w:tcBorders>
              <w:left w:val="single" w:sz="2" w:space="0" w:color="auto"/>
              <w:right w:val="single" w:sz="8" w:space="0" w:color="auto"/>
            </w:tcBorders>
            <w:vAlign w:val="center"/>
          </w:tcPr>
          <w:p w:rsidR="004141BB" w:rsidRPr="007D37AA" w:rsidRDefault="004141BB" w:rsidP="00266CDE">
            <w:r>
              <w:t>P</w:t>
            </w:r>
          </w:p>
        </w:tc>
        <w:tc>
          <w:tcPr>
            <w:tcW w:w="298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7D37AA" w:rsidRDefault="004141BB" w:rsidP="00266CDE">
            <w:r w:rsidRPr="007D37AA">
              <w:rPr>
                <w:b/>
              </w:rPr>
              <w:t>Dopor. ročník / semestr</w:t>
            </w:r>
          </w:p>
        </w:tc>
        <w:tc>
          <w:tcPr>
            <w:tcW w:w="995" w:type="dxa"/>
            <w:tcBorders>
              <w:top w:val="single" w:sz="8" w:space="0" w:color="auto"/>
              <w:left w:val="single" w:sz="2" w:space="0" w:color="auto"/>
              <w:bottom w:val="single" w:sz="8" w:space="0" w:color="auto"/>
              <w:right w:val="single" w:sz="2" w:space="0" w:color="auto"/>
            </w:tcBorders>
            <w:vAlign w:val="center"/>
          </w:tcPr>
          <w:p w:rsidR="004141BB" w:rsidRPr="0095568D" w:rsidRDefault="004141BB" w:rsidP="00266CDE">
            <w:pPr>
              <w:rPr>
                <w:b/>
              </w:rPr>
            </w:pPr>
            <w:r>
              <w:t xml:space="preserve">1 </w:t>
            </w:r>
            <w:r w:rsidRPr="00621631">
              <w:t>LS</w:t>
            </w:r>
          </w:p>
        </w:tc>
      </w:tr>
      <w:tr w:rsidR="004141BB" w:rsidRPr="000805CD" w:rsidTr="00266CDE">
        <w:trPr>
          <w:jc w:val="center"/>
        </w:trPr>
        <w:tc>
          <w:tcPr>
            <w:tcW w:w="3124" w:type="dxa"/>
            <w:tcBorders>
              <w:right w:val="single" w:sz="2" w:space="0" w:color="auto"/>
            </w:tcBorders>
            <w:shd w:val="clear" w:color="auto" w:fill="C0C0C0"/>
            <w:vAlign w:val="center"/>
          </w:tcPr>
          <w:p w:rsidR="004141BB" w:rsidRPr="00627FDC" w:rsidRDefault="004141BB" w:rsidP="00266CDE">
            <w:pPr>
              <w:rPr>
                <w:b/>
              </w:rPr>
            </w:pPr>
            <w:r w:rsidRPr="00627FDC">
              <w:rPr>
                <w:b/>
              </w:rPr>
              <w:t>Rozsah studijního předmětu</w:t>
            </w:r>
          </w:p>
        </w:tc>
        <w:tc>
          <w:tcPr>
            <w:tcW w:w="709" w:type="dxa"/>
            <w:tcBorders>
              <w:left w:val="single" w:sz="2" w:space="0" w:color="auto"/>
              <w:right w:val="single" w:sz="2" w:space="0" w:color="auto"/>
            </w:tcBorders>
            <w:vAlign w:val="center"/>
          </w:tcPr>
          <w:p w:rsidR="004141BB" w:rsidRPr="00627FDC" w:rsidRDefault="004141BB" w:rsidP="00266CDE">
            <w:r>
              <w:t>52</w:t>
            </w:r>
          </w:p>
        </w:tc>
        <w:tc>
          <w:tcPr>
            <w:tcW w:w="1440" w:type="dxa"/>
            <w:tcBorders>
              <w:left w:val="single" w:sz="2" w:space="0" w:color="auto"/>
              <w:right w:val="single" w:sz="2" w:space="0" w:color="auto"/>
            </w:tcBorders>
            <w:shd w:val="clear" w:color="auto" w:fill="C0C0C0"/>
            <w:vAlign w:val="center"/>
          </w:tcPr>
          <w:p w:rsidR="004141BB" w:rsidRPr="007D37AA" w:rsidRDefault="004141BB" w:rsidP="00266CDE">
            <w:pPr>
              <w:rPr>
                <w:b/>
              </w:rPr>
            </w:pPr>
            <w:r>
              <w:rPr>
                <w:b/>
              </w:rPr>
              <w:t>H</w:t>
            </w:r>
            <w:r w:rsidRPr="007D37AA">
              <w:rPr>
                <w:b/>
              </w:rPr>
              <w:t>od. za týden</w:t>
            </w:r>
          </w:p>
        </w:tc>
        <w:tc>
          <w:tcPr>
            <w:tcW w:w="965" w:type="dxa"/>
            <w:tcBorders>
              <w:left w:val="single" w:sz="2" w:space="0" w:color="auto"/>
              <w:right w:val="single" w:sz="2" w:space="0" w:color="auto"/>
            </w:tcBorders>
            <w:vAlign w:val="center"/>
          </w:tcPr>
          <w:p w:rsidR="004141BB" w:rsidRPr="007D37AA" w:rsidRDefault="004141BB" w:rsidP="00266CDE">
            <w:r>
              <w:t>2/2</w:t>
            </w:r>
          </w:p>
        </w:tc>
        <w:tc>
          <w:tcPr>
            <w:tcW w:w="1838" w:type="dxa"/>
            <w:gridSpan w:val="2"/>
            <w:tcBorders>
              <w:left w:val="single" w:sz="2" w:space="0" w:color="auto"/>
              <w:bottom w:val="single" w:sz="8" w:space="0" w:color="auto"/>
              <w:right w:val="single" w:sz="2" w:space="0" w:color="auto"/>
            </w:tcBorders>
            <w:shd w:val="clear" w:color="auto" w:fill="C0C0C0"/>
            <w:vAlign w:val="center"/>
          </w:tcPr>
          <w:p w:rsidR="004141BB" w:rsidRPr="007D37AA" w:rsidRDefault="004141BB" w:rsidP="00266CDE">
            <w:pPr>
              <w:rPr>
                <w:b/>
              </w:rPr>
            </w:pPr>
            <w:r>
              <w:rPr>
                <w:b/>
              </w:rPr>
              <w:t>K</w:t>
            </w:r>
            <w:r w:rsidRPr="007D37AA">
              <w:rPr>
                <w:b/>
              </w:rPr>
              <w:t>reditů</w:t>
            </w:r>
          </w:p>
        </w:tc>
        <w:tc>
          <w:tcPr>
            <w:tcW w:w="2138" w:type="dxa"/>
            <w:gridSpan w:val="4"/>
            <w:tcBorders>
              <w:left w:val="single" w:sz="2" w:space="0" w:color="auto"/>
              <w:bottom w:val="single" w:sz="8" w:space="0" w:color="auto"/>
            </w:tcBorders>
            <w:vAlign w:val="center"/>
          </w:tcPr>
          <w:p w:rsidR="004141BB" w:rsidRPr="007D37AA" w:rsidRDefault="004141BB" w:rsidP="00266CDE">
            <w:r w:rsidRPr="007D37AA">
              <w:t>6</w:t>
            </w:r>
          </w:p>
        </w:tc>
      </w:tr>
      <w:tr w:rsidR="004141BB" w:rsidTr="00266CDE">
        <w:trPr>
          <w:jc w:val="center"/>
        </w:trPr>
        <w:tc>
          <w:tcPr>
            <w:tcW w:w="3124" w:type="dxa"/>
            <w:tcBorders>
              <w:right w:val="single" w:sz="2" w:space="0" w:color="auto"/>
            </w:tcBorders>
            <w:shd w:val="clear" w:color="auto" w:fill="C0C0C0"/>
            <w:vAlign w:val="center"/>
          </w:tcPr>
          <w:p w:rsidR="004141BB" w:rsidRPr="007D37AA" w:rsidRDefault="004141BB" w:rsidP="00266CDE">
            <w:pPr>
              <w:rPr>
                <w:b/>
              </w:rPr>
            </w:pPr>
            <w:r w:rsidRPr="007D37AA">
              <w:rPr>
                <w:b/>
              </w:rPr>
              <w:t>Jiný způsob vyjádření rozsahu</w:t>
            </w:r>
          </w:p>
        </w:tc>
        <w:tc>
          <w:tcPr>
            <w:tcW w:w="3114" w:type="dxa"/>
            <w:gridSpan w:val="3"/>
            <w:tcBorders>
              <w:left w:val="single" w:sz="2" w:space="0" w:color="auto"/>
              <w:right w:val="single" w:sz="8" w:space="0" w:color="auto"/>
            </w:tcBorders>
            <w:vAlign w:val="center"/>
          </w:tcPr>
          <w:p w:rsidR="004141BB" w:rsidRPr="007D37AA" w:rsidRDefault="004141BB" w:rsidP="00266CDE"/>
        </w:tc>
        <w:tc>
          <w:tcPr>
            <w:tcW w:w="183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7D37AA" w:rsidRDefault="004141BB" w:rsidP="00266CDE">
            <w:pPr>
              <w:rPr>
                <w:b/>
                <w:bCs/>
              </w:rPr>
            </w:pPr>
            <w:r w:rsidRPr="007D37AA">
              <w:rPr>
                <w:b/>
                <w:bCs/>
              </w:rPr>
              <w:t>Počet semestrů</w:t>
            </w:r>
          </w:p>
        </w:tc>
        <w:tc>
          <w:tcPr>
            <w:tcW w:w="1067" w:type="dxa"/>
            <w:gridSpan w:val="2"/>
            <w:tcBorders>
              <w:top w:val="single" w:sz="8" w:space="0" w:color="auto"/>
              <w:left w:val="single" w:sz="2" w:space="0" w:color="auto"/>
              <w:bottom w:val="single" w:sz="8" w:space="0" w:color="auto"/>
              <w:right w:val="single" w:sz="2" w:space="0" w:color="auto"/>
            </w:tcBorders>
            <w:vAlign w:val="center"/>
          </w:tcPr>
          <w:p w:rsidR="004141BB" w:rsidRPr="007D37AA" w:rsidRDefault="004141BB" w:rsidP="00266CDE">
            <w:pPr>
              <w:rPr>
                <w:bCs/>
              </w:rPr>
            </w:pPr>
            <w:r w:rsidRPr="007D37AA">
              <w:rPr>
                <w:bCs/>
              </w:rPr>
              <w:t>1</w:t>
            </w:r>
            <w:r>
              <w:rPr>
                <w:bCs/>
              </w:rPr>
              <w:t xml:space="preserve"> X</w:t>
            </w:r>
          </w:p>
        </w:tc>
        <w:tc>
          <w:tcPr>
            <w:tcW w:w="1071" w:type="dxa"/>
            <w:gridSpan w:val="2"/>
            <w:tcBorders>
              <w:top w:val="single" w:sz="8" w:space="0" w:color="auto"/>
              <w:left w:val="single" w:sz="2" w:space="0" w:color="auto"/>
              <w:bottom w:val="single" w:sz="8" w:space="0" w:color="auto"/>
              <w:right w:val="single" w:sz="8" w:space="0" w:color="auto"/>
            </w:tcBorders>
            <w:vAlign w:val="center"/>
          </w:tcPr>
          <w:p w:rsidR="004141BB" w:rsidRPr="007D37AA" w:rsidRDefault="004141BB" w:rsidP="00266CDE">
            <w:r>
              <w:t>2</w:t>
            </w:r>
          </w:p>
        </w:tc>
      </w:tr>
      <w:tr w:rsidR="004141BB" w:rsidTr="00266CDE">
        <w:trPr>
          <w:jc w:val="center"/>
        </w:trPr>
        <w:tc>
          <w:tcPr>
            <w:tcW w:w="3124" w:type="dxa"/>
            <w:tcBorders>
              <w:right w:val="single" w:sz="2" w:space="0" w:color="auto"/>
            </w:tcBorders>
            <w:shd w:val="clear" w:color="auto" w:fill="C0C0C0"/>
            <w:vAlign w:val="center"/>
          </w:tcPr>
          <w:p w:rsidR="004141BB" w:rsidRPr="007D37AA" w:rsidRDefault="004141BB" w:rsidP="00266CDE">
            <w:pPr>
              <w:rPr>
                <w:b/>
              </w:rPr>
            </w:pPr>
            <w:r w:rsidRPr="007D37AA">
              <w:rPr>
                <w:b/>
              </w:rPr>
              <w:t>Způsob zakončení</w:t>
            </w:r>
          </w:p>
        </w:tc>
        <w:tc>
          <w:tcPr>
            <w:tcW w:w="3114" w:type="dxa"/>
            <w:gridSpan w:val="3"/>
            <w:tcBorders>
              <w:left w:val="single" w:sz="2" w:space="0" w:color="auto"/>
              <w:right w:val="single" w:sz="8" w:space="0" w:color="auto"/>
            </w:tcBorders>
            <w:vAlign w:val="center"/>
          </w:tcPr>
          <w:p w:rsidR="004141BB" w:rsidRPr="007D37AA" w:rsidRDefault="004141BB" w:rsidP="00266CDE">
            <w:r>
              <w:t>Z + ZK</w:t>
            </w:r>
          </w:p>
        </w:tc>
        <w:tc>
          <w:tcPr>
            <w:tcW w:w="183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7D37AA" w:rsidRDefault="004141BB" w:rsidP="00266CDE">
            <w:pPr>
              <w:rPr>
                <w:b/>
              </w:rPr>
            </w:pPr>
            <w:r w:rsidRPr="007D37AA">
              <w:rPr>
                <w:b/>
              </w:rPr>
              <w:t>Forma výuky</w:t>
            </w:r>
          </w:p>
        </w:tc>
        <w:tc>
          <w:tcPr>
            <w:tcW w:w="2138" w:type="dxa"/>
            <w:gridSpan w:val="4"/>
            <w:tcBorders>
              <w:top w:val="single" w:sz="8" w:space="0" w:color="auto"/>
              <w:left w:val="single" w:sz="8" w:space="0" w:color="auto"/>
              <w:bottom w:val="single" w:sz="8" w:space="0" w:color="auto"/>
              <w:right w:val="single" w:sz="8" w:space="0" w:color="auto"/>
            </w:tcBorders>
            <w:vAlign w:val="center"/>
          </w:tcPr>
          <w:p w:rsidR="004141BB" w:rsidRPr="007D37AA" w:rsidRDefault="004141BB" w:rsidP="00266CDE">
            <w:r>
              <w:t>přednáška / cvičení</w:t>
            </w:r>
          </w:p>
        </w:tc>
      </w:tr>
      <w:tr w:rsidR="004141BB" w:rsidTr="00266CDE">
        <w:trPr>
          <w:jc w:val="center"/>
        </w:trPr>
        <w:tc>
          <w:tcPr>
            <w:tcW w:w="3124" w:type="dxa"/>
            <w:shd w:val="clear" w:color="auto" w:fill="C0C0C0"/>
            <w:vAlign w:val="center"/>
          </w:tcPr>
          <w:p w:rsidR="004141BB" w:rsidRPr="007D37AA" w:rsidRDefault="004141BB" w:rsidP="00266CDE">
            <w:pPr>
              <w:rPr>
                <w:b/>
              </w:rPr>
            </w:pPr>
            <w:r w:rsidRPr="007D37AA">
              <w:rPr>
                <w:b/>
              </w:rPr>
              <w:t>Další požadavky na studenta</w:t>
            </w:r>
          </w:p>
        </w:tc>
        <w:tc>
          <w:tcPr>
            <w:tcW w:w="7090" w:type="dxa"/>
            <w:gridSpan w:val="9"/>
            <w:tcBorders>
              <w:bottom w:val="nil"/>
            </w:tcBorders>
            <w:vAlign w:val="center"/>
          </w:tcPr>
          <w:p w:rsidR="004141BB" w:rsidRPr="007D37AA" w:rsidRDefault="004141BB" w:rsidP="00266CDE">
            <w:r>
              <w:t>nejsou</w:t>
            </w:r>
          </w:p>
        </w:tc>
      </w:tr>
      <w:tr w:rsidR="004141BB" w:rsidTr="00266CDE">
        <w:trPr>
          <w:trHeight w:val="62"/>
          <w:jc w:val="center"/>
        </w:trPr>
        <w:tc>
          <w:tcPr>
            <w:tcW w:w="10214" w:type="dxa"/>
            <w:gridSpan w:val="10"/>
            <w:tcBorders>
              <w:top w:val="nil"/>
            </w:tcBorders>
            <w:vAlign w:val="center"/>
          </w:tcPr>
          <w:p w:rsidR="004141BB" w:rsidRPr="007D37AA" w:rsidRDefault="004141BB" w:rsidP="00266CDE"/>
        </w:tc>
      </w:tr>
      <w:tr w:rsidR="004141BB" w:rsidTr="00266CDE">
        <w:trPr>
          <w:jc w:val="center"/>
        </w:trPr>
        <w:tc>
          <w:tcPr>
            <w:tcW w:w="3124" w:type="dxa"/>
            <w:shd w:val="clear" w:color="auto" w:fill="C0C0C0"/>
            <w:vAlign w:val="center"/>
          </w:tcPr>
          <w:p w:rsidR="004141BB" w:rsidRPr="007D37AA" w:rsidRDefault="004141BB" w:rsidP="00266CDE">
            <w:pPr>
              <w:rPr>
                <w:b/>
              </w:rPr>
            </w:pPr>
            <w:r w:rsidRPr="007D37AA">
              <w:rPr>
                <w:b/>
              </w:rPr>
              <w:t>Vyučující</w:t>
            </w:r>
          </w:p>
        </w:tc>
        <w:tc>
          <w:tcPr>
            <w:tcW w:w="7090" w:type="dxa"/>
            <w:gridSpan w:val="9"/>
            <w:tcBorders>
              <w:bottom w:val="nil"/>
            </w:tcBorders>
            <w:vAlign w:val="center"/>
          </w:tcPr>
          <w:p w:rsidR="004141BB" w:rsidRPr="007D37AA" w:rsidRDefault="004141BB" w:rsidP="00266CDE"/>
        </w:tc>
      </w:tr>
      <w:tr w:rsidR="004141BB" w:rsidTr="00266CDE">
        <w:trPr>
          <w:trHeight w:val="141"/>
          <w:jc w:val="center"/>
        </w:trPr>
        <w:tc>
          <w:tcPr>
            <w:tcW w:w="10214" w:type="dxa"/>
            <w:gridSpan w:val="10"/>
            <w:tcBorders>
              <w:top w:val="nil"/>
            </w:tcBorders>
            <w:vAlign w:val="center"/>
          </w:tcPr>
          <w:p w:rsidR="004141BB" w:rsidRPr="007D37AA" w:rsidRDefault="004141BB" w:rsidP="00266CDE">
            <w:pPr>
              <w:jc w:val="both"/>
            </w:pPr>
            <w:r>
              <w:t xml:space="preserve">doc. RNDr. Martin Ouředníček, PhD., </w:t>
            </w:r>
            <w:r w:rsidRPr="007D37AA">
              <w:t>RNDr. Lucie Kupková, Ph.D.</w:t>
            </w:r>
            <w:r>
              <w:t xml:space="preserve">; </w:t>
            </w:r>
            <w:r w:rsidRPr="007D37AA">
              <w:t>RNDr. Přemysl Štych, Ph.D.</w:t>
            </w:r>
          </w:p>
        </w:tc>
      </w:tr>
      <w:tr w:rsidR="004141BB" w:rsidTr="00266CDE">
        <w:trPr>
          <w:jc w:val="center"/>
        </w:trPr>
        <w:tc>
          <w:tcPr>
            <w:tcW w:w="7241" w:type="dxa"/>
            <w:gridSpan w:val="5"/>
            <w:shd w:val="clear" w:color="auto" w:fill="C0C0C0"/>
            <w:vAlign w:val="center"/>
          </w:tcPr>
          <w:p w:rsidR="004141BB" w:rsidRPr="007D37AA" w:rsidRDefault="004141BB" w:rsidP="00266CDE">
            <w:pPr>
              <w:rPr>
                <w:b/>
              </w:rPr>
            </w:pPr>
            <w:r w:rsidRPr="007D37AA">
              <w:rPr>
                <w:b/>
              </w:rPr>
              <w:t>Osnova po jednotlivých blocích ev</w:t>
            </w:r>
            <w:r>
              <w:rPr>
                <w:b/>
              </w:rPr>
              <w:t>.</w:t>
            </w:r>
            <w:r w:rsidRPr="007D37AA">
              <w:rPr>
                <w:b/>
              </w:rPr>
              <w:t xml:space="preserve"> týdnech výuky, příp. stručná anotace předmětu</w:t>
            </w:r>
          </w:p>
        </w:tc>
        <w:tc>
          <w:tcPr>
            <w:tcW w:w="2973" w:type="dxa"/>
            <w:gridSpan w:val="5"/>
            <w:tcBorders>
              <w:bottom w:val="nil"/>
            </w:tcBorders>
            <w:vAlign w:val="center"/>
          </w:tcPr>
          <w:p w:rsidR="004141BB" w:rsidRPr="007D37AA" w:rsidRDefault="004141BB" w:rsidP="00266CDE"/>
        </w:tc>
      </w:tr>
      <w:tr w:rsidR="004141BB" w:rsidRPr="00416470" w:rsidTr="00266CDE">
        <w:trPr>
          <w:trHeight w:val="1920"/>
          <w:jc w:val="center"/>
        </w:trPr>
        <w:tc>
          <w:tcPr>
            <w:tcW w:w="10214" w:type="dxa"/>
            <w:gridSpan w:val="10"/>
            <w:tcBorders>
              <w:top w:val="nil"/>
              <w:bottom w:val="single" w:sz="12" w:space="0" w:color="auto"/>
            </w:tcBorders>
            <w:vAlign w:val="center"/>
          </w:tcPr>
          <w:p w:rsidR="004141BB" w:rsidRPr="007D37AA" w:rsidRDefault="004141BB" w:rsidP="00266CDE">
            <w:pPr>
              <w:jc w:val="both"/>
              <w:rPr>
                <w:iCs/>
              </w:rPr>
            </w:pPr>
            <w:r w:rsidRPr="007D37AA">
              <w:rPr>
                <w:iCs/>
              </w:rPr>
              <w:t>Přednášky jsou zajišťovány zvanými odborníky, kteří v praxi využívají data a metody GIS a DPZ (například v oblasti správy území, ochrany přírody, lesnictví, výzkumných institucí, kartografické tvorby, tvorby databázových systémů a geoportálů apod.). Výběr přednášejících</w:t>
            </w:r>
            <w:r>
              <w:rPr>
                <w:iCs/>
              </w:rPr>
              <w:t xml:space="preserve"> </w:t>
            </w:r>
            <w:r w:rsidRPr="007D37AA">
              <w:rPr>
                <w:iCs/>
              </w:rPr>
              <w:t>/</w:t>
            </w:r>
            <w:r>
              <w:rPr>
                <w:iCs/>
              </w:rPr>
              <w:t xml:space="preserve"> </w:t>
            </w:r>
            <w:r w:rsidRPr="007D37AA">
              <w:rPr>
                <w:iCs/>
              </w:rPr>
              <w:t>t</w:t>
            </w:r>
            <w:r>
              <w:rPr>
                <w:iCs/>
              </w:rPr>
              <w:t>émat je každý rok aktualizován.</w:t>
            </w:r>
          </w:p>
          <w:p w:rsidR="004141BB" w:rsidRPr="007D37AA" w:rsidRDefault="004141BB" w:rsidP="00266CDE">
            <w:pPr>
              <w:jc w:val="both"/>
            </w:pPr>
            <w:r w:rsidRPr="007D37AA">
              <w:rPr>
                <w:iCs/>
              </w:rPr>
              <w:t>Cvičení probíhá formou samostatné práce na konkrétním individuálním projektu s využitím nástrojů GIS a DPZ (např. v oblasti hodnocení stavu a vývoje krajiny, návrhu webové aplikace, 3D vizualizace, tvorby informačního systému, kartografického díla apod.). V rámci práce na individuálním projektu se studenti zdokonalí ve využívání konkrétních funkcí a pokročilých nástrojů, které GIS a DPZ nabízí pro tyto účely (například prostorové analýzy v GIS, multitemporální analýza změn s využitím družicových dat, základní techniky predikce vývoje krajiny, publikování prostorových dat na internetu apod.). Představu o uplatnění geoinformatiky v praxi prohloubí exkurze do konkrétní vybrané instituce.</w:t>
            </w:r>
          </w:p>
        </w:tc>
      </w:tr>
      <w:tr w:rsidR="004141BB" w:rsidTr="00266CDE">
        <w:trPr>
          <w:jc w:val="center"/>
        </w:trPr>
        <w:tc>
          <w:tcPr>
            <w:tcW w:w="5273" w:type="dxa"/>
            <w:gridSpan w:val="3"/>
            <w:shd w:val="clear" w:color="auto" w:fill="C0C0C0"/>
            <w:vAlign w:val="center"/>
          </w:tcPr>
          <w:p w:rsidR="004141BB" w:rsidRPr="007D37AA" w:rsidRDefault="004141BB" w:rsidP="00266CDE">
            <w:r w:rsidRPr="007D37AA">
              <w:rPr>
                <w:b/>
              </w:rPr>
              <w:t>Základní studijní literatura a studijní pomůcky</w:t>
            </w:r>
          </w:p>
        </w:tc>
        <w:tc>
          <w:tcPr>
            <w:tcW w:w="4941" w:type="dxa"/>
            <w:gridSpan w:val="7"/>
            <w:tcBorders>
              <w:bottom w:val="nil"/>
            </w:tcBorders>
            <w:vAlign w:val="center"/>
          </w:tcPr>
          <w:p w:rsidR="004141BB" w:rsidRPr="007D37AA" w:rsidRDefault="004141BB" w:rsidP="00266CDE"/>
        </w:tc>
      </w:tr>
      <w:tr w:rsidR="004141BB" w:rsidRPr="00F141D9" w:rsidTr="00266CDE">
        <w:trPr>
          <w:trHeight w:val="1367"/>
          <w:jc w:val="center"/>
        </w:trPr>
        <w:tc>
          <w:tcPr>
            <w:tcW w:w="10214" w:type="dxa"/>
            <w:gridSpan w:val="10"/>
            <w:tcBorders>
              <w:top w:val="nil"/>
            </w:tcBorders>
            <w:vAlign w:val="center"/>
          </w:tcPr>
          <w:p w:rsidR="004141BB" w:rsidRPr="007D37AA" w:rsidRDefault="004141BB" w:rsidP="00266CDE">
            <w:pPr>
              <w:jc w:val="both"/>
              <w:rPr>
                <w:bCs/>
              </w:rPr>
            </w:pPr>
            <w:r w:rsidRPr="007D37AA">
              <w:rPr>
                <w:bCs/>
              </w:rPr>
              <w:t>1) prezentace k přednáškám</w:t>
            </w:r>
          </w:p>
          <w:p w:rsidR="004141BB" w:rsidRPr="007D37AA" w:rsidRDefault="004141BB" w:rsidP="00266CDE">
            <w:pPr>
              <w:jc w:val="both"/>
              <w:rPr>
                <w:bCs/>
              </w:rPr>
            </w:pPr>
            <w:r w:rsidRPr="007D37AA">
              <w:rPr>
                <w:bCs/>
              </w:rPr>
              <w:t>2) geoportály (např. CENIA</w:t>
            </w:r>
            <w:r>
              <w:rPr>
                <w:rStyle w:val="Znakapoznpodarou"/>
                <w:bCs/>
              </w:rPr>
              <w:footnoteReference w:id="10"/>
            </w:r>
            <w:r w:rsidRPr="007D37AA">
              <w:rPr>
                <w:bCs/>
              </w:rPr>
              <w:t>, ČÚZK</w:t>
            </w:r>
            <w:r>
              <w:rPr>
                <w:rStyle w:val="Znakapoznpodarou"/>
                <w:bCs/>
              </w:rPr>
              <w:footnoteReference w:id="11"/>
            </w:r>
            <w:r w:rsidRPr="007D37AA">
              <w:rPr>
                <w:bCs/>
              </w:rPr>
              <w:t>, ČGS</w:t>
            </w:r>
            <w:r>
              <w:rPr>
                <w:rStyle w:val="Znakapoznpodarou"/>
                <w:bCs/>
              </w:rPr>
              <w:footnoteReference w:id="12"/>
            </w:r>
            <w:r>
              <w:rPr>
                <w:bCs/>
              </w:rPr>
              <w:t>, ÚHÚ</w:t>
            </w:r>
            <w:r w:rsidRPr="007D37AA">
              <w:rPr>
                <w:bCs/>
              </w:rPr>
              <w:t>L</w:t>
            </w:r>
            <w:r>
              <w:rPr>
                <w:rStyle w:val="Znakapoznpodarou"/>
                <w:bCs/>
              </w:rPr>
              <w:footnoteReference w:id="13"/>
            </w:r>
            <w:r w:rsidRPr="007D37AA">
              <w:rPr>
                <w:bCs/>
              </w:rPr>
              <w:t>)</w:t>
            </w:r>
          </w:p>
          <w:p w:rsidR="004141BB" w:rsidRPr="007D37AA" w:rsidRDefault="004141BB" w:rsidP="00266CDE">
            <w:pPr>
              <w:jc w:val="both"/>
              <w:rPr>
                <w:bCs/>
              </w:rPr>
            </w:pPr>
            <w:r w:rsidRPr="007D37AA">
              <w:rPr>
                <w:bCs/>
              </w:rPr>
              <w:t>3) literatura dle konkrétních individuálních projektů</w:t>
            </w:r>
          </w:p>
          <w:p w:rsidR="004141BB" w:rsidRPr="00700365" w:rsidRDefault="004141BB" w:rsidP="00266CDE">
            <w:pPr>
              <w:pStyle w:val="Nadpis3"/>
              <w:jc w:val="both"/>
              <w:rPr>
                <w:rFonts w:ascii="Times New Roman" w:hAnsi="Times New Roman"/>
                <w:b w:val="0"/>
                <w:sz w:val="20"/>
              </w:rPr>
            </w:pPr>
            <w:r w:rsidRPr="00700365">
              <w:rPr>
                <w:rFonts w:ascii="Times New Roman" w:hAnsi="Times New Roman"/>
                <w:b w:val="0"/>
                <w:smallCaps/>
                <w:sz w:val="20"/>
              </w:rPr>
              <w:t>ESRI (2009):</w:t>
            </w:r>
            <w:r w:rsidRPr="00700365">
              <w:rPr>
                <w:rFonts w:ascii="Times New Roman" w:hAnsi="Times New Roman"/>
                <w:b w:val="0"/>
                <w:sz w:val="20"/>
              </w:rPr>
              <w:t xml:space="preserve"> </w:t>
            </w:r>
            <w:r w:rsidRPr="00700365">
              <w:rPr>
                <w:rFonts w:ascii="Times New Roman" w:hAnsi="Times New Roman"/>
                <w:b w:val="0"/>
                <w:i/>
                <w:sz w:val="20"/>
              </w:rPr>
              <w:t>GIS for Building and Managing Infrastructure</w:t>
            </w:r>
            <w:r w:rsidRPr="00700365">
              <w:rPr>
                <w:rFonts w:ascii="Times New Roman" w:hAnsi="Times New Roman"/>
                <w:b w:val="0"/>
                <w:sz w:val="20"/>
              </w:rPr>
              <w:t>. New York: ESRI Press, 72 s.</w:t>
            </w:r>
          </w:p>
          <w:p w:rsidR="004141BB" w:rsidRPr="00700365" w:rsidRDefault="004141BB" w:rsidP="00266CDE">
            <w:pPr>
              <w:pStyle w:val="Nadpis1"/>
              <w:rPr>
                <w:rFonts w:ascii="Times New Roman" w:hAnsi="Times New Roman"/>
                <w:b w:val="0"/>
                <w:kern w:val="0"/>
                <w:sz w:val="20"/>
              </w:rPr>
            </w:pPr>
            <w:r w:rsidRPr="00700365">
              <w:rPr>
                <w:rFonts w:ascii="Times New Roman" w:hAnsi="Times New Roman"/>
                <w:b w:val="0"/>
                <w:smallCaps/>
                <w:kern w:val="0"/>
                <w:sz w:val="20"/>
              </w:rPr>
              <w:t>ESRI (2009):</w:t>
            </w:r>
            <w:r w:rsidRPr="00700365">
              <w:rPr>
                <w:rFonts w:ascii="Times New Roman" w:hAnsi="Times New Roman"/>
                <w:b w:val="0"/>
                <w:kern w:val="0"/>
                <w:sz w:val="20"/>
              </w:rPr>
              <w:t xml:space="preserve"> </w:t>
            </w:r>
            <w:r w:rsidRPr="00700365">
              <w:rPr>
                <w:rFonts w:ascii="Times New Roman" w:hAnsi="Times New Roman"/>
                <w:b w:val="0"/>
                <w:i/>
                <w:kern w:val="0"/>
                <w:sz w:val="20"/>
              </w:rPr>
              <w:t>GIS for Decision Support and Public Policy Making.</w:t>
            </w:r>
            <w:r w:rsidRPr="00700365">
              <w:rPr>
                <w:rFonts w:ascii="Times New Roman" w:hAnsi="Times New Roman"/>
                <w:b w:val="0"/>
                <w:kern w:val="0"/>
                <w:sz w:val="20"/>
              </w:rPr>
              <w:t xml:space="preserve"> New York: ESRI Press, 204 s.</w:t>
            </w:r>
          </w:p>
          <w:p w:rsidR="004141BB" w:rsidRPr="007D37AA" w:rsidRDefault="004141BB" w:rsidP="00266CDE">
            <w:pPr>
              <w:pStyle w:val="Normlnweb"/>
              <w:spacing w:before="0" w:beforeAutospacing="0" w:after="0" w:afterAutospacing="0"/>
              <w:jc w:val="both"/>
              <w:rPr>
                <w:sz w:val="20"/>
                <w:szCs w:val="20"/>
              </w:rPr>
            </w:pPr>
            <w:r w:rsidRPr="00426A7C">
              <w:rPr>
                <w:smallCaps/>
                <w:sz w:val="20"/>
                <w:szCs w:val="20"/>
              </w:rPr>
              <w:t>F</w:t>
            </w:r>
            <w:r>
              <w:rPr>
                <w:smallCaps/>
                <w:sz w:val="20"/>
                <w:szCs w:val="20"/>
              </w:rPr>
              <w:t>u</w:t>
            </w:r>
            <w:r w:rsidRPr="00426A7C">
              <w:rPr>
                <w:smallCaps/>
                <w:sz w:val="20"/>
                <w:szCs w:val="20"/>
              </w:rPr>
              <w:t>, P. – S</w:t>
            </w:r>
            <w:r>
              <w:rPr>
                <w:smallCaps/>
                <w:sz w:val="20"/>
                <w:szCs w:val="20"/>
              </w:rPr>
              <w:t>un</w:t>
            </w:r>
            <w:r w:rsidRPr="00426A7C">
              <w:rPr>
                <w:smallCaps/>
                <w:sz w:val="20"/>
                <w:szCs w:val="20"/>
              </w:rPr>
              <w:t>, J. (2010):</w:t>
            </w:r>
            <w:r w:rsidRPr="007D37AA">
              <w:rPr>
                <w:sz w:val="20"/>
                <w:szCs w:val="20"/>
              </w:rPr>
              <w:t xml:space="preserve"> </w:t>
            </w:r>
            <w:r w:rsidRPr="00426A7C">
              <w:rPr>
                <w:i/>
                <w:sz w:val="20"/>
                <w:szCs w:val="20"/>
              </w:rPr>
              <w:t>Web GIS. Priniciples and Applications</w:t>
            </w:r>
            <w:r w:rsidRPr="007D37AA">
              <w:rPr>
                <w:sz w:val="20"/>
                <w:szCs w:val="20"/>
              </w:rPr>
              <w:t xml:space="preserve">. </w:t>
            </w:r>
            <w:r>
              <w:rPr>
                <w:sz w:val="20"/>
                <w:szCs w:val="20"/>
              </w:rPr>
              <w:t xml:space="preserve">New York: </w:t>
            </w:r>
            <w:r w:rsidRPr="007D37AA">
              <w:rPr>
                <w:sz w:val="20"/>
                <w:szCs w:val="20"/>
              </w:rPr>
              <w:t>ESRI Press, 312 s.</w:t>
            </w:r>
          </w:p>
          <w:p w:rsidR="004141BB" w:rsidRPr="00700365" w:rsidRDefault="004141BB" w:rsidP="00266CDE">
            <w:pPr>
              <w:pStyle w:val="Nadpis1"/>
              <w:rPr>
                <w:rFonts w:ascii="Times New Roman" w:hAnsi="Times New Roman"/>
                <w:b w:val="0"/>
                <w:kern w:val="0"/>
                <w:sz w:val="20"/>
              </w:rPr>
            </w:pPr>
            <w:r w:rsidRPr="00700365">
              <w:rPr>
                <w:rFonts w:ascii="Times New Roman" w:hAnsi="Times New Roman"/>
                <w:b w:val="0"/>
                <w:smallCaps/>
                <w:kern w:val="0"/>
                <w:sz w:val="20"/>
              </w:rPr>
              <w:t>Horning, N. et al. (2010):</w:t>
            </w:r>
            <w:r w:rsidRPr="00700365">
              <w:rPr>
                <w:rFonts w:ascii="Times New Roman" w:hAnsi="Times New Roman"/>
                <w:b w:val="0"/>
                <w:kern w:val="0"/>
                <w:sz w:val="20"/>
              </w:rPr>
              <w:t xml:space="preserve"> </w:t>
            </w:r>
            <w:r w:rsidRPr="00700365">
              <w:rPr>
                <w:rFonts w:ascii="Times New Roman" w:hAnsi="Times New Roman"/>
                <w:b w:val="0"/>
                <w:i/>
                <w:kern w:val="0"/>
                <w:sz w:val="20"/>
              </w:rPr>
              <w:t>Remote Sensing for Ecology and Conservation: A Handbook of Techniques (Techniques in Ecology &amp; Conservation)</w:t>
            </w:r>
            <w:r w:rsidRPr="00700365">
              <w:rPr>
                <w:rFonts w:ascii="Times New Roman" w:hAnsi="Times New Roman"/>
                <w:b w:val="0"/>
                <w:kern w:val="0"/>
                <w:sz w:val="20"/>
              </w:rPr>
              <w:t>. London: Oxford University Press, 471 s.</w:t>
            </w:r>
          </w:p>
          <w:p w:rsidR="004141BB" w:rsidRPr="007D37AA" w:rsidRDefault="004141BB" w:rsidP="00266CDE">
            <w:pPr>
              <w:pStyle w:val="Normlnweb"/>
              <w:spacing w:before="0" w:beforeAutospacing="0" w:after="0" w:afterAutospacing="0"/>
              <w:jc w:val="both"/>
              <w:rPr>
                <w:sz w:val="20"/>
                <w:szCs w:val="20"/>
              </w:rPr>
            </w:pPr>
            <w:r w:rsidRPr="008776AF">
              <w:rPr>
                <w:smallCaps/>
                <w:sz w:val="20"/>
                <w:szCs w:val="20"/>
              </w:rPr>
              <w:t>J</w:t>
            </w:r>
            <w:r>
              <w:rPr>
                <w:smallCaps/>
                <w:sz w:val="20"/>
                <w:szCs w:val="20"/>
              </w:rPr>
              <w:t>ones</w:t>
            </w:r>
            <w:r w:rsidRPr="008776AF">
              <w:rPr>
                <w:smallCaps/>
                <w:sz w:val="20"/>
                <w:szCs w:val="20"/>
              </w:rPr>
              <w:t>, H. G. – V</w:t>
            </w:r>
            <w:r>
              <w:rPr>
                <w:smallCaps/>
                <w:sz w:val="20"/>
                <w:szCs w:val="20"/>
              </w:rPr>
              <w:t>aughan</w:t>
            </w:r>
            <w:r w:rsidRPr="008776AF">
              <w:rPr>
                <w:smallCaps/>
                <w:sz w:val="20"/>
                <w:szCs w:val="20"/>
              </w:rPr>
              <w:t>, R. A. (2010):</w:t>
            </w:r>
            <w:r>
              <w:rPr>
                <w:sz w:val="20"/>
                <w:szCs w:val="20"/>
              </w:rPr>
              <w:t xml:space="preserve"> </w:t>
            </w:r>
            <w:r w:rsidRPr="008776AF">
              <w:rPr>
                <w:i/>
                <w:sz w:val="20"/>
                <w:szCs w:val="20"/>
              </w:rPr>
              <w:t>Remote Sensing of Vegetation</w:t>
            </w:r>
            <w:r w:rsidRPr="007D37AA">
              <w:rPr>
                <w:sz w:val="20"/>
                <w:szCs w:val="20"/>
              </w:rPr>
              <w:t xml:space="preserve">. </w:t>
            </w:r>
            <w:r>
              <w:rPr>
                <w:sz w:val="20"/>
                <w:szCs w:val="20"/>
              </w:rPr>
              <w:t xml:space="preserve">London: </w:t>
            </w:r>
            <w:r w:rsidRPr="007D37AA">
              <w:rPr>
                <w:sz w:val="20"/>
                <w:szCs w:val="20"/>
              </w:rPr>
              <w:t>Oxford University Press, 353 s.</w:t>
            </w:r>
          </w:p>
          <w:p w:rsidR="004141BB" w:rsidRPr="00700365" w:rsidRDefault="004141BB" w:rsidP="00266CDE">
            <w:pPr>
              <w:pStyle w:val="Nadpis1"/>
              <w:rPr>
                <w:rFonts w:ascii="Times New Roman" w:hAnsi="Times New Roman"/>
                <w:b w:val="0"/>
                <w:kern w:val="0"/>
                <w:sz w:val="20"/>
              </w:rPr>
            </w:pPr>
            <w:r w:rsidRPr="00700365">
              <w:rPr>
                <w:rFonts w:ascii="Times New Roman" w:hAnsi="Times New Roman"/>
                <w:b w:val="0"/>
                <w:smallCaps/>
                <w:kern w:val="0"/>
                <w:sz w:val="20"/>
              </w:rPr>
              <w:t>Keranen, K. – Kolvoord, R. (2011):</w:t>
            </w:r>
            <w:r w:rsidRPr="00700365">
              <w:rPr>
                <w:rFonts w:ascii="Times New Roman" w:hAnsi="Times New Roman"/>
                <w:b w:val="0"/>
                <w:kern w:val="0"/>
                <w:sz w:val="20"/>
              </w:rPr>
              <w:t xml:space="preserve"> </w:t>
            </w:r>
            <w:r w:rsidRPr="00700365">
              <w:rPr>
                <w:rFonts w:ascii="Times New Roman" w:hAnsi="Times New Roman"/>
                <w:b w:val="0"/>
                <w:i/>
                <w:kern w:val="0"/>
                <w:sz w:val="20"/>
              </w:rPr>
              <w:t>Making Spatial Decisions Using GIS: A Workbook</w:t>
            </w:r>
            <w:r w:rsidRPr="00700365">
              <w:rPr>
                <w:rFonts w:ascii="Times New Roman" w:hAnsi="Times New Roman"/>
                <w:b w:val="0"/>
                <w:kern w:val="0"/>
                <w:sz w:val="20"/>
              </w:rPr>
              <w:t>. New York: ESRI Press, 172 s.</w:t>
            </w:r>
          </w:p>
          <w:p w:rsidR="004141BB" w:rsidRDefault="004141BB" w:rsidP="00266CDE">
            <w:pPr>
              <w:pStyle w:val="Normlnweb"/>
              <w:spacing w:before="0" w:beforeAutospacing="0" w:after="0" w:afterAutospacing="0"/>
              <w:jc w:val="both"/>
              <w:rPr>
                <w:sz w:val="20"/>
                <w:szCs w:val="20"/>
                <w:lang w:val="en-GB"/>
              </w:rPr>
            </w:pPr>
            <w:r w:rsidRPr="00426A7C">
              <w:rPr>
                <w:smallCaps/>
                <w:sz w:val="20"/>
                <w:szCs w:val="20"/>
              </w:rPr>
              <w:t>Turner, B. L. – Meyer, W</w:t>
            </w:r>
            <w:r w:rsidRPr="00426A7C">
              <w:rPr>
                <w:smallCaps/>
                <w:sz w:val="20"/>
                <w:szCs w:val="20"/>
                <w:lang w:val="en-GB"/>
              </w:rPr>
              <w:t>. B. (1994):</w:t>
            </w:r>
            <w:r>
              <w:rPr>
                <w:sz w:val="20"/>
                <w:szCs w:val="20"/>
                <w:lang w:val="en-GB"/>
              </w:rPr>
              <w:t xml:space="preserve"> </w:t>
            </w:r>
            <w:r w:rsidRPr="00426A7C">
              <w:rPr>
                <w:i/>
                <w:sz w:val="20"/>
                <w:szCs w:val="20"/>
                <w:lang w:val="en-GB"/>
              </w:rPr>
              <w:t>Changes in Land Use and Land Cover: A Global Perspectives.</w:t>
            </w:r>
            <w:r>
              <w:rPr>
                <w:sz w:val="20"/>
                <w:szCs w:val="20"/>
                <w:lang w:val="en-GB"/>
              </w:rPr>
              <w:t xml:space="preserve"> Cambridge: C.U.P.,</w:t>
            </w:r>
            <w:r w:rsidRPr="007D37AA">
              <w:rPr>
                <w:sz w:val="20"/>
                <w:szCs w:val="20"/>
                <w:lang w:val="en-GB"/>
              </w:rPr>
              <w:t xml:space="preserve"> 537</w:t>
            </w:r>
            <w:r>
              <w:rPr>
                <w:sz w:val="20"/>
                <w:szCs w:val="20"/>
                <w:lang w:val="en-GB"/>
              </w:rPr>
              <w:t xml:space="preserve"> s</w:t>
            </w:r>
            <w:r w:rsidRPr="007D37AA">
              <w:rPr>
                <w:sz w:val="20"/>
                <w:szCs w:val="20"/>
                <w:lang w:val="en-GB"/>
              </w:rPr>
              <w:t>.</w:t>
            </w:r>
          </w:p>
          <w:p w:rsidR="004141BB" w:rsidRPr="00BD49F3" w:rsidRDefault="004141BB" w:rsidP="00266CDE">
            <w:pPr>
              <w:pStyle w:val="Normlnweb"/>
              <w:spacing w:before="0" w:beforeAutospacing="0" w:after="0" w:afterAutospacing="0"/>
              <w:jc w:val="both"/>
              <w:rPr>
                <w:color w:val="000000"/>
                <w:sz w:val="20"/>
                <w:szCs w:val="20"/>
              </w:rPr>
            </w:pPr>
            <w:r w:rsidRPr="00BD49F3">
              <w:rPr>
                <w:sz w:val="20"/>
                <w:szCs w:val="20"/>
              </w:rPr>
              <w:t xml:space="preserve">OUŘEDNÍČEK, M., TEMELOVÁ, J., POSPÍŠILOVÁ, L. (eds) (2011): </w:t>
            </w:r>
            <w:r w:rsidRPr="00BD49F3">
              <w:rPr>
                <w:i/>
                <w:sz w:val="20"/>
                <w:szCs w:val="20"/>
              </w:rPr>
              <w:t>Atlas sociálně prostorové diferenciace České republiky.</w:t>
            </w:r>
            <w:r>
              <w:rPr>
                <w:i/>
                <w:sz w:val="20"/>
                <w:szCs w:val="20"/>
              </w:rPr>
              <w:t xml:space="preserve"> </w:t>
            </w:r>
            <w:r w:rsidRPr="00BD49F3">
              <w:rPr>
                <w:sz w:val="20"/>
                <w:szCs w:val="20"/>
              </w:rPr>
              <w:t>Karolinum, UK Praha, 137 s.</w:t>
            </w:r>
          </w:p>
        </w:tc>
      </w:tr>
      <w:tr w:rsidR="004141BB" w:rsidRPr="00F141D9" w:rsidTr="00266CDE">
        <w:trPr>
          <w:jc w:val="center"/>
        </w:trPr>
        <w:tc>
          <w:tcPr>
            <w:tcW w:w="5273" w:type="dxa"/>
            <w:gridSpan w:val="3"/>
            <w:shd w:val="clear" w:color="auto" w:fill="C0C0C0"/>
            <w:vAlign w:val="center"/>
          </w:tcPr>
          <w:p w:rsidR="004141BB" w:rsidRPr="007D37AA" w:rsidRDefault="004141BB" w:rsidP="00266CDE">
            <w:r w:rsidRPr="007D37AA">
              <w:rPr>
                <w:b/>
              </w:rPr>
              <w:t>Doporučená studijní literatura a studijní pomůcky</w:t>
            </w:r>
          </w:p>
        </w:tc>
        <w:tc>
          <w:tcPr>
            <w:tcW w:w="4941" w:type="dxa"/>
            <w:gridSpan w:val="7"/>
            <w:tcBorders>
              <w:bottom w:val="nil"/>
            </w:tcBorders>
            <w:vAlign w:val="center"/>
          </w:tcPr>
          <w:p w:rsidR="004141BB" w:rsidRPr="007D37AA" w:rsidRDefault="004141BB" w:rsidP="00266CDE"/>
        </w:tc>
      </w:tr>
      <w:tr w:rsidR="004141BB" w:rsidRPr="00F141D9" w:rsidTr="00266CDE">
        <w:trPr>
          <w:trHeight w:val="610"/>
          <w:jc w:val="center"/>
        </w:trPr>
        <w:tc>
          <w:tcPr>
            <w:tcW w:w="10214" w:type="dxa"/>
            <w:gridSpan w:val="10"/>
            <w:tcBorders>
              <w:top w:val="nil"/>
            </w:tcBorders>
            <w:vAlign w:val="center"/>
          </w:tcPr>
          <w:p w:rsidR="004141BB" w:rsidRPr="007D37AA" w:rsidRDefault="004141BB" w:rsidP="00266CDE">
            <w:pPr>
              <w:pStyle w:val="Normlnweb"/>
              <w:spacing w:before="0" w:beforeAutospacing="0" w:after="0" w:afterAutospacing="0"/>
              <w:jc w:val="both"/>
              <w:rPr>
                <w:sz w:val="20"/>
                <w:szCs w:val="20"/>
              </w:rPr>
            </w:pPr>
            <w:r w:rsidRPr="00426A7C">
              <w:rPr>
                <w:smallCaps/>
                <w:sz w:val="20"/>
                <w:szCs w:val="20"/>
              </w:rPr>
              <w:t>G</w:t>
            </w:r>
            <w:r>
              <w:rPr>
                <w:smallCaps/>
                <w:sz w:val="20"/>
                <w:szCs w:val="20"/>
              </w:rPr>
              <w:t>oovaerts,</w:t>
            </w:r>
            <w:r w:rsidRPr="00426A7C">
              <w:rPr>
                <w:smallCaps/>
                <w:sz w:val="20"/>
                <w:szCs w:val="20"/>
              </w:rPr>
              <w:t xml:space="preserve"> P. (1997):</w:t>
            </w:r>
            <w:r w:rsidRPr="007D37AA">
              <w:rPr>
                <w:sz w:val="20"/>
                <w:szCs w:val="20"/>
              </w:rPr>
              <w:t xml:space="preserve"> </w:t>
            </w:r>
            <w:r w:rsidRPr="00426A7C">
              <w:rPr>
                <w:i/>
                <w:sz w:val="20"/>
                <w:szCs w:val="20"/>
              </w:rPr>
              <w:t>Geostatistics for Natural Resources Evaluation</w:t>
            </w:r>
            <w:r>
              <w:rPr>
                <w:sz w:val="20"/>
                <w:szCs w:val="20"/>
              </w:rPr>
              <w:t>. London:</w:t>
            </w:r>
            <w:r w:rsidRPr="007D37AA">
              <w:rPr>
                <w:sz w:val="20"/>
                <w:szCs w:val="20"/>
              </w:rPr>
              <w:t xml:space="preserve"> Oxford University Press, 496 s.</w:t>
            </w:r>
          </w:p>
          <w:p w:rsidR="004141BB" w:rsidRPr="007D37AA" w:rsidRDefault="004141BB" w:rsidP="00266CDE">
            <w:pPr>
              <w:pStyle w:val="Normlnweb"/>
              <w:spacing w:before="0" w:beforeAutospacing="0" w:after="0" w:afterAutospacing="0"/>
              <w:jc w:val="both"/>
              <w:rPr>
                <w:sz w:val="20"/>
                <w:szCs w:val="20"/>
              </w:rPr>
            </w:pPr>
            <w:r w:rsidRPr="00426A7C">
              <w:rPr>
                <w:smallCaps/>
                <w:sz w:val="20"/>
                <w:szCs w:val="20"/>
              </w:rPr>
              <w:t>M</w:t>
            </w:r>
            <w:r>
              <w:rPr>
                <w:smallCaps/>
                <w:sz w:val="20"/>
                <w:szCs w:val="20"/>
              </w:rPr>
              <w:t>asser</w:t>
            </w:r>
            <w:r w:rsidRPr="00426A7C">
              <w:rPr>
                <w:smallCaps/>
                <w:sz w:val="20"/>
                <w:szCs w:val="20"/>
              </w:rPr>
              <w:t>, I. (2010):</w:t>
            </w:r>
            <w:r w:rsidRPr="007D37AA">
              <w:rPr>
                <w:sz w:val="20"/>
                <w:szCs w:val="20"/>
              </w:rPr>
              <w:t xml:space="preserve"> </w:t>
            </w:r>
            <w:r w:rsidRPr="00426A7C">
              <w:rPr>
                <w:i/>
                <w:sz w:val="20"/>
                <w:szCs w:val="20"/>
              </w:rPr>
              <w:t>Building European Spatial Data Infrastructures</w:t>
            </w:r>
            <w:r w:rsidRPr="007D37AA">
              <w:rPr>
                <w:sz w:val="20"/>
                <w:szCs w:val="20"/>
              </w:rPr>
              <w:t xml:space="preserve">. </w:t>
            </w:r>
            <w:r>
              <w:rPr>
                <w:sz w:val="20"/>
                <w:szCs w:val="20"/>
              </w:rPr>
              <w:t xml:space="preserve">New York: </w:t>
            </w:r>
            <w:r w:rsidRPr="007D37AA">
              <w:rPr>
                <w:sz w:val="20"/>
                <w:szCs w:val="20"/>
              </w:rPr>
              <w:t>ESRI Press, 108 s.</w:t>
            </w:r>
          </w:p>
          <w:p w:rsidR="004141BB" w:rsidRPr="007D37AA" w:rsidRDefault="004141BB" w:rsidP="00266CDE">
            <w:pPr>
              <w:jc w:val="both"/>
            </w:pPr>
            <w:r w:rsidRPr="00180F41">
              <w:rPr>
                <w:smallCaps/>
              </w:rPr>
              <w:t>Š</w:t>
            </w:r>
            <w:r>
              <w:rPr>
                <w:smallCaps/>
              </w:rPr>
              <w:t>kapec</w:t>
            </w:r>
            <w:r w:rsidRPr="00180F41">
              <w:rPr>
                <w:smallCaps/>
              </w:rPr>
              <w:t>, L. a</w:t>
            </w:r>
            <w:r w:rsidRPr="00180F41">
              <w:rPr>
                <w:iCs/>
                <w:smallCaps/>
              </w:rPr>
              <w:t> </w:t>
            </w:r>
            <w:r w:rsidRPr="00180F41">
              <w:rPr>
                <w:smallCaps/>
              </w:rPr>
              <w:t>kol. (2010):</w:t>
            </w:r>
            <w:r w:rsidRPr="007D37AA">
              <w:t xml:space="preserve"> </w:t>
            </w:r>
            <w:r w:rsidRPr="00180F41">
              <w:rPr>
                <w:i/>
              </w:rPr>
              <w:t>Informační systém ochrany přírody</w:t>
            </w:r>
            <w:r w:rsidRPr="007D37AA">
              <w:t>. A</w:t>
            </w:r>
            <w:r>
              <w:t>gentura ochrany přírody a</w:t>
            </w:r>
            <w:r w:rsidRPr="007D37AA">
              <w:rPr>
                <w:iCs/>
              </w:rPr>
              <w:t> </w:t>
            </w:r>
            <w:r>
              <w:rPr>
                <w:iCs/>
              </w:rPr>
              <w:t>krajiny</w:t>
            </w:r>
            <w:r w:rsidRPr="007D37AA">
              <w:t xml:space="preserve"> Č</w:t>
            </w:r>
            <w:r>
              <w:t>eské republiky</w:t>
            </w:r>
            <w:r w:rsidRPr="007D37AA">
              <w:t xml:space="preserve"> </w:t>
            </w:r>
            <w:r>
              <w:t xml:space="preserve">(dostupný na: </w:t>
            </w:r>
            <w:hyperlink r:id="rId13" w:history="1">
              <w:r w:rsidRPr="00180F41">
                <w:rPr>
                  <w:rStyle w:val="Hypertextovodkaz"/>
                  <w:color w:val="auto"/>
                  <w:u w:val="none"/>
                </w:rPr>
                <w:t>http://portal.nature.cz/publik_syst/ctihtmlpage.php?what=4870</w:t>
              </w:r>
            </w:hyperlink>
            <w:r w:rsidRPr="00180F41">
              <w:t>)</w:t>
            </w:r>
          </w:p>
          <w:p w:rsidR="004141BB" w:rsidRPr="007D37AA" w:rsidRDefault="004141BB" w:rsidP="00266CDE">
            <w:pPr>
              <w:jc w:val="both"/>
            </w:pPr>
            <w:r w:rsidRPr="007D37AA">
              <w:t>Manuály k software ArcGIS a jeho nadstavbám, k software PCI Geomatika a ENVI</w:t>
            </w:r>
          </w:p>
        </w:tc>
      </w:tr>
      <w:tr w:rsidR="004141BB" w:rsidTr="00266CDE">
        <w:trPr>
          <w:jc w:val="center"/>
        </w:trPr>
        <w:tc>
          <w:tcPr>
            <w:tcW w:w="1021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7D37AA" w:rsidRDefault="004141BB" w:rsidP="00266CDE">
            <w:pPr>
              <w:jc w:val="center"/>
              <w:rPr>
                <w:b/>
              </w:rPr>
            </w:pPr>
            <w:r w:rsidRPr="007D37AA">
              <w:rPr>
                <w:b/>
              </w:rPr>
              <w:t>Informace ke kombinované nebo distanční formě</w:t>
            </w:r>
          </w:p>
        </w:tc>
      </w:tr>
      <w:tr w:rsidR="004141BB" w:rsidTr="00266CDE">
        <w:trPr>
          <w:jc w:val="center"/>
        </w:trPr>
        <w:tc>
          <w:tcPr>
            <w:tcW w:w="3833" w:type="dxa"/>
            <w:gridSpan w:val="2"/>
            <w:tcBorders>
              <w:top w:val="single" w:sz="2" w:space="0" w:color="auto"/>
              <w:bottom w:val="single" w:sz="2" w:space="0" w:color="auto"/>
            </w:tcBorders>
            <w:shd w:val="clear" w:color="auto" w:fill="C0C0C0"/>
            <w:vAlign w:val="center"/>
          </w:tcPr>
          <w:p w:rsidR="004141BB" w:rsidRPr="007D37AA" w:rsidRDefault="004141BB" w:rsidP="00266CDE">
            <w:r w:rsidRPr="007D37AA">
              <w:rPr>
                <w:b/>
              </w:rPr>
              <w:t>Rozsah konzultací (soustředění)</w:t>
            </w:r>
          </w:p>
        </w:tc>
        <w:tc>
          <w:tcPr>
            <w:tcW w:w="1440" w:type="dxa"/>
            <w:tcBorders>
              <w:top w:val="single" w:sz="2" w:space="0" w:color="auto"/>
              <w:bottom w:val="single" w:sz="2" w:space="0" w:color="auto"/>
            </w:tcBorders>
            <w:vAlign w:val="center"/>
          </w:tcPr>
          <w:p w:rsidR="004141BB" w:rsidRPr="007D37AA" w:rsidRDefault="004141BB" w:rsidP="00266CDE"/>
        </w:tc>
        <w:tc>
          <w:tcPr>
            <w:tcW w:w="4941" w:type="dxa"/>
            <w:gridSpan w:val="7"/>
            <w:tcBorders>
              <w:top w:val="single" w:sz="2" w:space="0" w:color="auto"/>
              <w:bottom w:val="single" w:sz="2" w:space="0" w:color="auto"/>
            </w:tcBorders>
            <w:shd w:val="clear" w:color="auto" w:fill="C0C0C0"/>
            <w:vAlign w:val="center"/>
          </w:tcPr>
          <w:p w:rsidR="004141BB" w:rsidRPr="007D37AA" w:rsidRDefault="004141BB" w:rsidP="00266CDE">
            <w:pPr>
              <w:rPr>
                <w:b/>
              </w:rPr>
            </w:pPr>
            <w:r>
              <w:rPr>
                <w:b/>
              </w:rPr>
              <w:t>C</w:t>
            </w:r>
            <w:r w:rsidRPr="007D37AA">
              <w:rPr>
                <w:b/>
              </w:rPr>
              <w:t>elkem hodin kontaktní výuky</w:t>
            </w:r>
          </w:p>
        </w:tc>
      </w:tr>
      <w:tr w:rsidR="004141BB" w:rsidTr="00266CDE">
        <w:trPr>
          <w:jc w:val="center"/>
        </w:trPr>
        <w:tc>
          <w:tcPr>
            <w:tcW w:w="10214" w:type="dxa"/>
            <w:gridSpan w:val="10"/>
            <w:tcBorders>
              <w:top w:val="single" w:sz="2" w:space="0" w:color="auto"/>
              <w:bottom w:val="single" w:sz="2" w:space="0" w:color="auto"/>
            </w:tcBorders>
            <w:shd w:val="clear" w:color="auto" w:fill="C0C0C0"/>
            <w:vAlign w:val="center"/>
          </w:tcPr>
          <w:p w:rsidR="004141BB" w:rsidRPr="00F3477E" w:rsidRDefault="004141BB" w:rsidP="00266CDE">
            <w:pPr>
              <w:jc w:val="center"/>
              <w:rPr>
                <w:b/>
              </w:rPr>
            </w:pPr>
            <w:r w:rsidRPr="00F3477E">
              <w:rPr>
                <w:b/>
              </w:rPr>
              <w:t>Rozsah a obsahové zaměření individuálních prací studentů a způsob kontroly</w:t>
            </w:r>
          </w:p>
        </w:tc>
      </w:tr>
      <w:tr w:rsidR="004141BB" w:rsidTr="00266CDE">
        <w:trPr>
          <w:jc w:val="center"/>
        </w:trPr>
        <w:tc>
          <w:tcPr>
            <w:tcW w:w="10214" w:type="dxa"/>
            <w:gridSpan w:val="10"/>
            <w:tcBorders>
              <w:top w:val="single" w:sz="2" w:space="0" w:color="auto"/>
            </w:tcBorders>
            <w:vAlign w:val="center"/>
          </w:tcPr>
          <w:p w:rsidR="004141BB" w:rsidRPr="007D37AA" w:rsidRDefault="004141BB" w:rsidP="00266CDE">
            <w:pPr>
              <w:rPr>
                <w:b/>
              </w:rPr>
            </w:pPr>
          </w:p>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RPr="00A676D3" w:rsidTr="00266CDE">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266CDE">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266CDE">
            <w:r w:rsidRPr="00627FDC">
              <w:t>Seminář k diplomovému projektu</w:t>
            </w:r>
            <w:r>
              <w:t xml:space="preserve"> I</w:t>
            </w:r>
          </w:p>
        </w:tc>
        <w:tc>
          <w:tcPr>
            <w:tcW w:w="426" w:type="dxa"/>
            <w:tcBorders>
              <w:top w:val="double" w:sz="4" w:space="0" w:color="auto"/>
              <w:left w:val="single" w:sz="2" w:space="0" w:color="auto"/>
            </w:tcBorders>
            <w:shd w:val="clear" w:color="auto" w:fill="C0C0C0"/>
            <w:vAlign w:val="center"/>
          </w:tcPr>
          <w:p w:rsidR="004141BB" w:rsidRPr="00A676D3" w:rsidRDefault="004141BB" w:rsidP="00266CDE">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767BFF">
            <w:r>
              <w:t>5</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pPr>
              <w:rPr>
                <w:b/>
              </w:rPr>
            </w:pPr>
            <w:r>
              <w:t>1 L</w:t>
            </w:r>
            <w:r w:rsidRPr="006461A1">
              <w:t>S</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814B70" w:rsidRDefault="004141BB" w:rsidP="00266CDE">
            <w:r>
              <w:t>26</w:t>
            </w:r>
          </w:p>
        </w:tc>
        <w:tc>
          <w:tcPr>
            <w:tcW w:w="1615" w:type="dxa"/>
            <w:tcBorders>
              <w:left w:val="single" w:sz="2" w:space="0" w:color="auto"/>
              <w:right w:val="single" w:sz="2" w:space="0" w:color="auto"/>
            </w:tcBorders>
            <w:shd w:val="clear" w:color="auto" w:fill="C0C0C0"/>
            <w:vAlign w:val="center"/>
          </w:tcPr>
          <w:p w:rsidR="004141BB" w:rsidRPr="00A676D3" w:rsidRDefault="004141BB" w:rsidP="00266CDE">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266CDE">
            <w:r>
              <w:t>0/</w:t>
            </w:r>
            <w:r w:rsidRPr="00A676D3">
              <w:t>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266CDE">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A676D3" w:rsidRDefault="004141BB" w:rsidP="00266CDE"/>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7D37AA" w:rsidRDefault="004141BB" w:rsidP="00266CDE">
            <w:pPr>
              <w:rPr>
                <w:b/>
                <w:bCs/>
              </w:rPr>
            </w:pPr>
            <w:r w:rsidRPr="007D37AA">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7D37AA" w:rsidRDefault="004141BB" w:rsidP="00266CDE">
            <w:pPr>
              <w:rPr>
                <w:bCs/>
              </w:rPr>
            </w:pPr>
            <w:r w:rsidRPr="007D37AA">
              <w:rPr>
                <w:bCs/>
              </w:rPr>
              <w:t>1</w:t>
            </w:r>
            <w:r>
              <w:rPr>
                <w:bCs/>
              </w:rP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7D37AA"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767BFF">
            <w:r>
              <w:t xml:space="preserve">Z </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266CDE">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A676D3" w:rsidRDefault="004141BB" w:rsidP="00266CDE">
            <w:r>
              <w:t>seminář</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Další požadavky na studenta</w:t>
            </w:r>
          </w:p>
        </w:tc>
        <w:tc>
          <w:tcPr>
            <w:tcW w:w="6699" w:type="dxa"/>
            <w:gridSpan w:val="9"/>
            <w:tcBorders>
              <w:bottom w:val="nil"/>
            </w:tcBorders>
            <w:vAlign w:val="center"/>
          </w:tcPr>
          <w:p w:rsidR="004141BB" w:rsidRPr="00A676D3" w:rsidRDefault="004141BB" w:rsidP="00266CDE"/>
        </w:tc>
      </w:tr>
      <w:tr w:rsidR="004141BB" w:rsidRPr="00767BFF" w:rsidTr="00266CDE">
        <w:trPr>
          <w:trHeight w:val="155"/>
          <w:jc w:val="center"/>
        </w:trPr>
        <w:tc>
          <w:tcPr>
            <w:tcW w:w="9854" w:type="dxa"/>
            <w:gridSpan w:val="10"/>
            <w:tcBorders>
              <w:top w:val="nil"/>
            </w:tcBorders>
            <w:vAlign w:val="center"/>
          </w:tcPr>
          <w:p w:rsidR="004141BB" w:rsidRPr="00767BFF" w:rsidRDefault="004141BB" w:rsidP="00266CDE">
            <w:pPr>
              <w:jc w:val="both"/>
            </w:pPr>
            <w:r w:rsidRPr="00767BFF">
              <w:t>Schopnost samostatné práce s odbornou literaturou, daty, analytickými nástroji. Schopnost projevu a uspořádání prezentace.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Vyučující</w:t>
            </w:r>
          </w:p>
        </w:tc>
        <w:tc>
          <w:tcPr>
            <w:tcW w:w="6699" w:type="dxa"/>
            <w:gridSpan w:val="9"/>
            <w:tcBorders>
              <w:bottom w:val="nil"/>
            </w:tcBorders>
            <w:vAlign w:val="center"/>
          </w:tcPr>
          <w:p w:rsidR="004141BB" w:rsidRPr="00A676D3" w:rsidRDefault="004141BB" w:rsidP="00266CDE"/>
        </w:tc>
      </w:tr>
      <w:tr w:rsidR="004141BB" w:rsidRPr="00A676D3" w:rsidTr="00266CDE">
        <w:trPr>
          <w:trHeight w:val="119"/>
          <w:jc w:val="center"/>
        </w:trPr>
        <w:tc>
          <w:tcPr>
            <w:tcW w:w="9854" w:type="dxa"/>
            <w:gridSpan w:val="10"/>
            <w:tcBorders>
              <w:top w:val="nil"/>
            </w:tcBorders>
            <w:vAlign w:val="center"/>
          </w:tcPr>
          <w:p w:rsidR="004141BB" w:rsidRPr="00A676D3" w:rsidRDefault="004141BB" w:rsidP="00266CDE">
            <w:r w:rsidRPr="00A676D3">
              <w:t xml:space="preserve">vedoucí DP; </w:t>
            </w:r>
            <w:r>
              <w:t xml:space="preserve">oborový </w:t>
            </w:r>
            <w:r w:rsidRPr="00A676D3">
              <w:t xml:space="preserve">garant </w:t>
            </w:r>
          </w:p>
        </w:tc>
      </w:tr>
      <w:tr w:rsidR="004141BB" w:rsidRPr="00A676D3" w:rsidTr="00266CDE">
        <w:trPr>
          <w:jc w:val="center"/>
        </w:trPr>
        <w:tc>
          <w:tcPr>
            <w:tcW w:w="7334" w:type="dxa"/>
            <w:gridSpan w:val="5"/>
            <w:shd w:val="clear" w:color="auto" w:fill="C0C0C0"/>
            <w:vAlign w:val="center"/>
          </w:tcPr>
          <w:p w:rsidR="004141BB" w:rsidRPr="00A676D3" w:rsidRDefault="004141BB" w:rsidP="00266CDE">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266CDE"/>
        </w:tc>
      </w:tr>
      <w:tr w:rsidR="004141BB" w:rsidRPr="00A676D3" w:rsidTr="00266CDE">
        <w:trPr>
          <w:trHeight w:val="2337"/>
          <w:jc w:val="center"/>
        </w:trPr>
        <w:tc>
          <w:tcPr>
            <w:tcW w:w="9854" w:type="dxa"/>
            <w:gridSpan w:val="10"/>
            <w:tcBorders>
              <w:top w:val="nil"/>
              <w:bottom w:val="single" w:sz="12" w:space="0" w:color="auto"/>
            </w:tcBorders>
            <w:vAlign w:val="center"/>
          </w:tcPr>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letním semestru 1. ročníku NM</w:t>
            </w:r>
            <w:r>
              <w:rPr>
                <w:color w:val="000000"/>
                <w:sz w:val="20"/>
                <w:szCs w:val="20"/>
              </w:rPr>
              <w:t>S student vstupuje do diplomového semináře</w:t>
            </w:r>
            <w:r w:rsidRPr="00A676D3">
              <w:rPr>
                <w:color w:val="000000"/>
                <w:sz w:val="20"/>
                <w:szCs w:val="20"/>
              </w:rPr>
              <w:t xml:space="preserve"> s cílem postupně formulovat téma a cíle DP na základě prostudované literatury a </w:t>
            </w:r>
            <w:r>
              <w:rPr>
                <w:color w:val="000000"/>
                <w:sz w:val="20"/>
                <w:szCs w:val="20"/>
              </w:rPr>
              <w:t>diskuse</w:t>
            </w:r>
            <w:r w:rsidRPr="00A676D3">
              <w:rPr>
                <w:color w:val="000000"/>
                <w:sz w:val="20"/>
                <w:szCs w:val="20"/>
              </w:rPr>
              <w:t>. Prezentují se podrobné rozbory alespoň deseti odborných článků, z poloviny zahraničních.</w:t>
            </w:r>
          </w:p>
          <w:p w:rsidR="004141BB" w:rsidRDefault="004141BB" w:rsidP="00266CDE">
            <w:pPr>
              <w:pStyle w:val="Normlnweb"/>
              <w:spacing w:before="0" w:beforeAutospacing="0" w:after="0" w:afterAutospacing="0"/>
              <w:jc w:val="both"/>
              <w:rPr>
                <w:color w:val="000000"/>
                <w:sz w:val="20"/>
                <w:szCs w:val="20"/>
              </w:rPr>
            </w:pPr>
            <w:r w:rsidRPr="00A676D3">
              <w:rPr>
                <w:color w:val="000000"/>
                <w:sz w:val="20"/>
                <w:szCs w:val="20"/>
              </w:rPr>
              <w:t>2. ročník prezentuje na jaře výsledky diplomové práce a seminář slouží k rozšíření obzoru ostatních studentů a jejich schopnosti kriticky hodnotit výsledk</w:t>
            </w:r>
            <w:r>
              <w:rPr>
                <w:color w:val="000000"/>
                <w:sz w:val="20"/>
                <w:szCs w:val="20"/>
              </w:rPr>
              <w:t>y ostatních účastníků semináře.</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Studenti 2. ročníku na podzim (ve 3. semestru NM</w:t>
            </w:r>
            <w:r>
              <w:rPr>
                <w:color w:val="000000"/>
                <w:sz w:val="20"/>
                <w:szCs w:val="20"/>
              </w:rPr>
              <w:t>S</w:t>
            </w:r>
            <w:r w:rsidRPr="00A676D3">
              <w:rPr>
                <w:color w:val="000000"/>
                <w:sz w:val="20"/>
                <w:szCs w:val="20"/>
              </w:rPr>
              <w:t>) informují o postupu práce a prezentují dílčí výsledky svého výzkumu a hodnotí použité metody.</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jarním semestru 2. ročníků je součástí semináře povinná prezentace výsledků dosažených v práci a diskuse k nim.</w:t>
            </w:r>
          </w:p>
          <w:p w:rsidR="004141BB" w:rsidRPr="00A676D3" w:rsidRDefault="004141BB" w:rsidP="00266CDE">
            <w:pPr>
              <w:pStyle w:val="Normlnweb"/>
              <w:spacing w:before="0" w:beforeAutospacing="0" w:after="0" w:afterAutospacing="0"/>
              <w:jc w:val="both"/>
              <w:rPr>
                <w:sz w:val="20"/>
                <w:szCs w:val="20"/>
              </w:rPr>
            </w:pPr>
            <w:r w:rsidRPr="00A676D3">
              <w:rPr>
                <w:color w:val="000000"/>
                <w:sz w:val="20"/>
                <w:szCs w:val="20"/>
              </w:rPr>
              <w:t>Seminář bude příležitostně využit i k evaluaci nových publikací a k </w:t>
            </w:r>
            <w:r>
              <w:rPr>
                <w:color w:val="000000"/>
                <w:sz w:val="20"/>
                <w:szCs w:val="20"/>
              </w:rPr>
              <w:t>následné kritické diskusi</w:t>
            </w:r>
            <w:r w:rsidRPr="00A676D3">
              <w:rPr>
                <w:color w:val="000000"/>
                <w:sz w:val="20"/>
                <w:szCs w:val="20"/>
              </w:rPr>
              <w:t>. V případě přítomnosti zahraničních hostí bude seminář</w:t>
            </w:r>
            <w:r>
              <w:rPr>
                <w:color w:val="000000"/>
                <w:sz w:val="20"/>
                <w:szCs w:val="20"/>
              </w:rPr>
              <w:t xml:space="preserve"> realizován v anglickém jazyce.</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Základní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520"/>
          <w:jc w:val="center"/>
        </w:trPr>
        <w:tc>
          <w:tcPr>
            <w:tcW w:w="9854" w:type="dxa"/>
            <w:gridSpan w:val="10"/>
            <w:tcBorders>
              <w:top w:val="nil"/>
            </w:tcBorders>
            <w:vAlign w:val="center"/>
          </w:tcPr>
          <w:p w:rsidR="004141BB" w:rsidRPr="00A676D3" w:rsidRDefault="004141BB" w:rsidP="00266CDE">
            <w:pPr>
              <w:rPr>
                <w:lang w:val="en-US"/>
              </w:rPr>
            </w:pPr>
            <w:r w:rsidRPr="00A676D3">
              <w:rPr>
                <w:lang w:val="en-US"/>
              </w:rPr>
              <w:t xml:space="preserve">Časopisy: </w:t>
            </w:r>
            <w:r w:rsidRPr="006C098B">
              <w:rPr>
                <w:i/>
                <w:lang w:val="en-US"/>
              </w:rPr>
              <w:t>Land Use Policy, Land Use Planning, Planning and Environment</w:t>
            </w:r>
            <w:r w:rsidRPr="00A676D3">
              <w:rPr>
                <w:lang w:val="en-US"/>
              </w:rPr>
              <w:t xml:space="preserve"> aj.</w:t>
            </w:r>
          </w:p>
          <w:p w:rsidR="004141BB" w:rsidRPr="00A676D3" w:rsidRDefault="004141BB" w:rsidP="00266CDE">
            <w:pPr>
              <w:rPr>
                <w:lang w:val="en-US"/>
              </w:rPr>
            </w:pPr>
            <w:r w:rsidRPr="00A676D3">
              <w:rPr>
                <w:lang w:val="en-US"/>
              </w:rPr>
              <w:t>Aktuální nová zahraniční literatura</w:t>
            </w:r>
          </w:p>
          <w:p w:rsidR="004141BB" w:rsidRPr="006461A1" w:rsidRDefault="004141BB" w:rsidP="00266CDE">
            <w:pPr>
              <w:rPr>
                <w:lang w:val="en-US"/>
              </w:rPr>
            </w:pPr>
            <w:r w:rsidRPr="00E1757C">
              <w:t>Odborná literatura odpovídající tématu daného projektu.</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Doporučená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151"/>
          <w:jc w:val="center"/>
        </w:trPr>
        <w:tc>
          <w:tcPr>
            <w:tcW w:w="9854" w:type="dxa"/>
            <w:gridSpan w:val="10"/>
            <w:tcBorders>
              <w:top w:val="nil"/>
            </w:tcBorders>
            <w:vAlign w:val="center"/>
          </w:tcPr>
          <w:p w:rsidR="004141BB" w:rsidRPr="00E1757C" w:rsidRDefault="004141BB" w:rsidP="00266CDE">
            <w:r w:rsidRPr="00E1757C">
              <w:t>Odborná literatura odpovídající tématu daného projektu.</w:t>
            </w:r>
          </w:p>
        </w:tc>
      </w:tr>
      <w:tr w:rsidR="004141BB" w:rsidRPr="00A676D3"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266CDE">
            <w:pPr>
              <w:jc w:val="center"/>
              <w:rPr>
                <w:b/>
              </w:rPr>
            </w:pPr>
            <w:r w:rsidRPr="00A676D3">
              <w:rPr>
                <w:b/>
              </w:rPr>
              <w:t>Informace ke kombinované nebo distanční formě</w:t>
            </w:r>
          </w:p>
        </w:tc>
      </w:tr>
      <w:tr w:rsidR="004141BB" w:rsidRPr="00A676D3" w:rsidTr="00266CDE">
        <w:trPr>
          <w:jc w:val="center"/>
        </w:trPr>
        <w:tc>
          <w:tcPr>
            <w:tcW w:w="4051" w:type="dxa"/>
            <w:gridSpan w:val="2"/>
            <w:tcBorders>
              <w:top w:val="single" w:sz="2" w:space="0" w:color="auto"/>
            </w:tcBorders>
            <w:shd w:val="clear" w:color="auto" w:fill="C0C0C0"/>
            <w:vAlign w:val="center"/>
          </w:tcPr>
          <w:p w:rsidR="004141BB" w:rsidRPr="00A676D3" w:rsidRDefault="004141BB" w:rsidP="00266CDE">
            <w:r w:rsidRPr="00A676D3">
              <w:rPr>
                <w:b/>
              </w:rPr>
              <w:t>Rozsah konzultací (soustředění)</w:t>
            </w:r>
          </w:p>
        </w:tc>
        <w:tc>
          <w:tcPr>
            <w:tcW w:w="1615" w:type="dxa"/>
            <w:tcBorders>
              <w:top w:val="single" w:sz="2" w:space="0" w:color="auto"/>
            </w:tcBorders>
            <w:vAlign w:val="center"/>
          </w:tcPr>
          <w:p w:rsidR="004141BB" w:rsidRPr="00A676D3" w:rsidRDefault="004141BB" w:rsidP="00266CDE"/>
        </w:tc>
        <w:tc>
          <w:tcPr>
            <w:tcW w:w="4188" w:type="dxa"/>
            <w:gridSpan w:val="7"/>
            <w:tcBorders>
              <w:top w:val="single" w:sz="2" w:space="0" w:color="auto"/>
            </w:tcBorders>
            <w:shd w:val="clear" w:color="auto" w:fill="C0C0C0"/>
            <w:vAlign w:val="center"/>
          </w:tcPr>
          <w:p w:rsidR="004141BB" w:rsidRPr="00A676D3" w:rsidRDefault="004141BB" w:rsidP="00266CDE">
            <w:pPr>
              <w:rPr>
                <w:b/>
              </w:rPr>
            </w:pPr>
            <w:r>
              <w:rPr>
                <w:b/>
              </w:rPr>
              <w:t>C</w:t>
            </w:r>
            <w:r w:rsidRPr="00A676D3">
              <w:rPr>
                <w:b/>
              </w:rPr>
              <w:t>elkem hodin kontaktní výuky</w:t>
            </w:r>
          </w:p>
        </w:tc>
      </w:tr>
      <w:tr w:rsidR="004141BB" w:rsidRPr="00A676D3" w:rsidTr="00266CDE">
        <w:trPr>
          <w:jc w:val="center"/>
        </w:trPr>
        <w:tc>
          <w:tcPr>
            <w:tcW w:w="9854" w:type="dxa"/>
            <w:gridSpan w:val="10"/>
            <w:shd w:val="clear" w:color="auto" w:fill="C0C0C0"/>
            <w:vAlign w:val="center"/>
          </w:tcPr>
          <w:p w:rsidR="004141BB" w:rsidRPr="00A676D3" w:rsidRDefault="004141BB" w:rsidP="00266CDE">
            <w:pPr>
              <w:jc w:val="center"/>
              <w:rPr>
                <w:b/>
              </w:rPr>
            </w:pPr>
            <w:r w:rsidRPr="00A676D3">
              <w:rPr>
                <w:b/>
              </w:rPr>
              <w:t>Rozsah a obsahové zaměření individuálních prací studentů a způsob kontroly</w:t>
            </w:r>
          </w:p>
        </w:tc>
      </w:tr>
      <w:tr w:rsidR="004141BB" w:rsidRPr="00A676D3" w:rsidTr="00266CDE">
        <w:trPr>
          <w:trHeight w:val="185"/>
          <w:jc w:val="center"/>
        </w:trPr>
        <w:tc>
          <w:tcPr>
            <w:tcW w:w="9854" w:type="dxa"/>
            <w:gridSpan w:val="10"/>
            <w:vAlign w:val="center"/>
          </w:tcPr>
          <w:p w:rsidR="004141BB" w:rsidRPr="00A676D3" w:rsidRDefault="004141BB" w:rsidP="00266CDE"/>
        </w:tc>
      </w:tr>
    </w:tbl>
    <w:p w:rsidR="004141BB" w:rsidRDefault="004141BB" w:rsidP="00A6226F"/>
    <w:p w:rsidR="004141BB" w:rsidRDefault="004141BB">
      <w:r>
        <w:br w:type="page"/>
      </w:r>
    </w:p>
    <w:p w:rsidR="004141BB" w:rsidRDefault="004141BB" w:rsidP="00A6226F"/>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Pr="00627FDC" w:rsidRDefault="004141BB" w:rsidP="00266CDE">
            <w:pPr>
              <w:jc w:val="both"/>
              <w:rPr>
                <w:b/>
                <w:sz w:val="28"/>
              </w:rPr>
            </w:pPr>
            <w:r w:rsidRPr="00627FDC">
              <w:rPr>
                <w:b/>
                <w:sz w:val="28"/>
              </w:rPr>
              <w:t>D – Charakteristika studijního předmětu</w:t>
            </w:r>
          </w:p>
        </w:tc>
      </w:tr>
      <w:tr w:rsidR="004141BB" w:rsidRPr="00A676D3" w:rsidTr="00266CDE">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266CDE">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266CDE">
            <w:r w:rsidRPr="00627FDC">
              <w:t>Diplomový projekt</w:t>
            </w:r>
            <w:r>
              <w:t xml:space="preserve"> I</w:t>
            </w:r>
          </w:p>
        </w:tc>
        <w:tc>
          <w:tcPr>
            <w:tcW w:w="426" w:type="dxa"/>
            <w:tcBorders>
              <w:top w:val="double" w:sz="4" w:space="0" w:color="auto"/>
              <w:left w:val="single" w:sz="2" w:space="0" w:color="auto"/>
            </w:tcBorders>
            <w:shd w:val="clear" w:color="auto" w:fill="C0C0C0"/>
            <w:vAlign w:val="center"/>
          </w:tcPr>
          <w:p w:rsidR="004141BB" w:rsidRPr="00A676D3" w:rsidRDefault="004141BB" w:rsidP="00266CDE">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266CDE">
            <w:r>
              <w:t>6</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pPr>
              <w:rPr>
                <w:b/>
              </w:rPr>
            </w:pPr>
            <w:r>
              <w:t xml:space="preserve">1 </w:t>
            </w:r>
            <w:r w:rsidRPr="003140DD">
              <w:t>LS</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2146D6" w:rsidRDefault="004141BB" w:rsidP="00266CDE">
            <w:r>
              <w:t>---</w:t>
            </w:r>
          </w:p>
        </w:tc>
        <w:tc>
          <w:tcPr>
            <w:tcW w:w="1615" w:type="dxa"/>
            <w:tcBorders>
              <w:left w:val="single" w:sz="2" w:space="0" w:color="auto"/>
              <w:right w:val="single" w:sz="2" w:space="0" w:color="auto"/>
            </w:tcBorders>
            <w:shd w:val="clear" w:color="auto" w:fill="C0C0C0"/>
            <w:vAlign w:val="center"/>
          </w:tcPr>
          <w:p w:rsidR="004141BB" w:rsidRPr="00A676D3" w:rsidRDefault="004141BB" w:rsidP="00266CDE">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266CDE">
            <w:r>
              <w:t>0/0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266CDE">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266CDE">
            <w:r>
              <w:t>4</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307693" w:rsidRDefault="004141BB" w:rsidP="00266CDE">
            <w:pPr>
              <w:rPr>
                <w:highlight w:val="yellow"/>
              </w:rPr>
            </w:pPr>
          </w:p>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pPr>
              <w:rPr>
                <w:b/>
                <w:bCs/>
              </w:rPr>
            </w:pPr>
            <w:r w:rsidRPr="00A676D3">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r w:rsidRPr="00A676D3">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A676D3"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266CDE">
            <w: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266CDE">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767ED7" w:rsidRDefault="004141BB" w:rsidP="00266CDE">
            <w:pPr>
              <w:autoSpaceDE w:val="0"/>
              <w:autoSpaceDN w:val="0"/>
              <w:adjustRightInd w:val="0"/>
            </w:pPr>
            <w:r>
              <w:t>samostatná práce /</w:t>
            </w:r>
          </w:p>
          <w:p w:rsidR="004141BB" w:rsidRPr="00A676D3" w:rsidRDefault="004141BB" w:rsidP="00266CDE">
            <w:r w:rsidRPr="00767ED7">
              <w:t>konzultace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Další požadavky na studenta</w:t>
            </w:r>
          </w:p>
        </w:tc>
        <w:tc>
          <w:tcPr>
            <w:tcW w:w="6699" w:type="dxa"/>
            <w:gridSpan w:val="9"/>
            <w:tcBorders>
              <w:bottom w:val="nil"/>
            </w:tcBorders>
            <w:vAlign w:val="center"/>
          </w:tcPr>
          <w:p w:rsidR="004141BB" w:rsidRPr="00A676D3" w:rsidRDefault="004141BB" w:rsidP="00266CDE"/>
        </w:tc>
      </w:tr>
      <w:tr w:rsidR="004141BB" w:rsidRPr="003C7D42" w:rsidTr="00266CDE">
        <w:trPr>
          <w:trHeight w:val="155"/>
          <w:jc w:val="center"/>
        </w:trPr>
        <w:tc>
          <w:tcPr>
            <w:tcW w:w="9854" w:type="dxa"/>
            <w:gridSpan w:val="10"/>
            <w:tcBorders>
              <w:top w:val="nil"/>
            </w:tcBorders>
            <w:vAlign w:val="center"/>
          </w:tcPr>
          <w:p w:rsidR="004141BB" w:rsidRPr="003C7D42" w:rsidRDefault="004141BB" w:rsidP="00266CDE">
            <w:pPr>
              <w:jc w:val="both"/>
            </w:pPr>
            <w:r w:rsidRPr="003C7D42">
              <w:t>Schopnost samostatné práce s odbornou literaturou, daty, analytickými nástroji. Schopnost projevu a uspořádání prezentace.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Vyučující</w:t>
            </w:r>
          </w:p>
        </w:tc>
        <w:tc>
          <w:tcPr>
            <w:tcW w:w="6699" w:type="dxa"/>
            <w:gridSpan w:val="9"/>
            <w:tcBorders>
              <w:bottom w:val="nil"/>
            </w:tcBorders>
            <w:vAlign w:val="center"/>
          </w:tcPr>
          <w:p w:rsidR="004141BB" w:rsidRPr="00A676D3" w:rsidRDefault="004141BB" w:rsidP="00266CDE"/>
        </w:tc>
      </w:tr>
      <w:tr w:rsidR="004141BB" w:rsidRPr="00A676D3" w:rsidTr="00266CDE">
        <w:trPr>
          <w:trHeight w:val="119"/>
          <w:jc w:val="center"/>
        </w:trPr>
        <w:tc>
          <w:tcPr>
            <w:tcW w:w="9854" w:type="dxa"/>
            <w:gridSpan w:val="10"/>
            <w:tcBorders>
              <w:top w:val="nil"/>
            </w:tcBorders>
            <w:vAlign w:val="center"/>
          </w:tcPr>
          <w:p w:rsidR="004141BB" w:rsidRPr="00A676D3" w:rsidRDefault="004141BB" w:rsidP="00266CDE">
            <w:r w:rsidRPr="00A676D3">
              <w:t xml:space="preserve">vedoucí DP; </w:t>
            </w:r>
            <w:r>
              <w:t xml:space="preserve">oborový </w:t>
            </w:r>
            <w:r w:rsidRPr="00A676D3">
              <w:t xml:space="preserve">garant </w:t>
            </w:r>
          </w:p>
        </w:tc>
      </w:tr>
      <w:tr w:rsidR="004141BB" w:rsidRPr="00A676D3" w:rsidTr="00266CDE">
        <w:trPr>
          <w:jc w:val="center"/>
        </w:trPr>
        <w:tc>
          <w:tcPr>
            <w:tcW w:w="7334" w:type="dxa"/>
            <w:gridSpan w:val="5"/>
            <w:shd w:val="clear" w:color="auto" w:fill="C0C0C0"/>
            <w:vAlign w:val="center"/>
          </w:tcPr>
          <w:p w:rsidR="004141BB" w:rsidRPr="00A676D3" w:rsidRDefault="004141BB" w:rsidP="00266CDE">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266CDE"/>
        </w:tc>
      </w:tr>
      <w:tr w:rsidR="004141BB" w:rsidRPr="00A676D3" w:rsidTr="00266CDE">
        <w:trPr>
          <w:trHeight w:val="69"/>
          <w:jc w:val="center"/>
        </w:trPr>
        <w:tc>
          <w:tcPr>
            <w:tcW w:w="9854" w:type="dxa"/>
            <w:gridSpan w:val="10"/>
            <w:tcBorders>
              <w:top w:val="nil"/>
              <w:bottom w:val="single" w:sz="12" w:space="0" w:color="auto"/>
            </w:tcBorders>
            <w:vAlign w:val="center"/>
          </w:tcPr>
          <w:p w:rsidR="004141BB" w:rsidRPr="000361E1" w:rsidRDefault="004141BB" w:rsidP="00266CDE">
            <w:pPr>
              <w:pStyle w:val="Normlnweb"/>
              <w:spacing w:before="0" w:beforeAutospacing="0" w:after="0" w:afterAutospacing="0"/>
              <w:jc w:val="both"/>
              <w:rPr>
                <w:b/>
                <w:color w:val="FF0000"/>
                <w:sz w:val="20"/>
                <w:szCs w:val="20"/>
              </w:rPr>
            </w:pPr>
            <w:r w:rsidRPr="000361E1">
              <w:rPr>
                <w:sz w:val="20"/>
                <w:szCs w:val="20"/>
              </w:rPr>
              <w:t>Příprava diplomové práce podle zadání, pravidelná kontrola, konzultace s vedoucím tématu DP</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Základní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520"/>
          <w:jc w:val="center"/>
        </w:trPr>
        <w:tc>
          <w:tcPr>
            <w:tcW w:w="9854" w:type="dxa"/>
            <w:gridSpan w:val="10"/>
            <w:tcBorders>
              <w:top w:val="nil"/>
            </w:tcBorders>
            <w:vAlign w:val="center"/>
          </w:tcPr>
          <w:p w:rsidR="004141BB" w:rsidRPr="00A676D3" w:rsidRDefault="004141BB" w:rsidP="00266CDE">
            <w:pPr>
              <w:rPr>
                <w:lang w:val="en-US"/>
              </w:rPr>
            </w:pPr>
            <w:r w:rsidRPr="00A676D3">
              <w:rPr>
                <w:lang w:val="en-US"/>
              </w:rPr>
              <w:t xml:space="preserve">Časopisy: </w:t>
            </w:r>
            <w:r w:rsidRPr="006C098B">
              <w:rPr>
                <w:i/>
                <w:lang w:val="en-US"/>
              </w:rPr>
              <w:t>Land Use Policy, Land Use Planning, Planning and Environment</w:t>
            </w:r>
            <w:r w:rsidRPr="00A676D3">
              <w:rPr>
                <w:lang w:val="en-US"/>
              </w:rPr>
              <w:t xml:space="preserve"> aj.</w:t>
            </w:r>
          </w:p>
          <w:p w:rsidR="004141BB" w:rsidRPr="00A676D3" w:rsidRDefault="004141BB" w:rsidP="00266CDE">
            <w:pPr>
              <w:rPr>
                <w:lang w:val="en-US"/>
              </w:rPr>
            </w:pPr>
            <w:r w:rsidRPr="00A676D3">
              <w:rPr>
                <w:lang w:val="en-US"/>
              </w:rPr>
              <w:t>Aktuální nová zahraniční literatura</w:t>
            </w:r>
          </w:p>
          <w:p w:rsidR="004141BB" w:rsidRPr="006461A1" w:rsidRDefault="004141BB" w:rsidP="00266CDE">
            <w:pPr>
              <w:rPr>
                <w:lang w:val="en-US"/>
              </w:rPr>
            </w:pPr>
            <w:r w:rsidRPr="00E1757C">
              <w:t>Odborná literatura odpovídající tématu daného projektu.</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Doporučená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151"/>
          <w:jc w:val="center"/>
        </w:trPr>
        <w:tc>
          <w:tcPr>
            <w:tcW w:w="9854" w:type="dxa"/>
            <w:gridSpan w:val="10"/>
            <w:tcBorders>
              <w:top w:val="nil"/>
            </w:tcBorders>
            <w:vAlign w:val="center"/>
          </w:tcPr>
          <w:p w:rsidR="004141BB" w:rsidRPr="00E1757C" w:rsidRDefault="004141BB" w:rsidP="00266CDE">
            <w:r w:rsidRPr="00E1757C">
              <w:t>Odborná literatura odpovídající tématu daného projektu.</w:t>
            </w:r>
          </w:p>
        </w:tc>
      </w:tr>
      <w:tr w:rsidR="004141BB" w:rsidRPr="00A676D3"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266CDE">
            <w:pPr>
              <w:jc w:val="center"/>
              <w:rPr>
                <w:b/>
              </w:rPr>
            </w:pPr>
            <w:r w:rsidRPr="00A676D3">
              <w:rPr>
                <w:b/>
              </w:rPr>
              <w:t>Informace ke kombinované nebo distanční formě</w:t>
            </w:r>
          </w:p>
        </w:tc>
      </w:tr>
      <w:tr w:rsidR="004141BB" w:rsidRPr="00A676D3" w:rsidTr="00266CDE">
        <w:trPr>
          <w:jc w:val="center"/>
        </w:trPr>
        <w:tc>
          <w:tcPr>
            <w:tcW w:w="4051" w:type="dxa"/>
            <w:gridSpan w:val="2"/>
            <w:tcBorders>
              <w:top w:val="single" w:sz="2" w:space="0" w:color="auto"/>
            </w:tcBorders>
            <w:shd w:val="clear" w:color="auto" w:fill="C0C0C0"/>
            <w:vAlign w:val="center"/>
          </w:tcPr>
          <w:p w:rsidR="004141BB" w:rsidRPr="00A676D3" w:rsidRDefault="004141BB" w:rsidP="00266CDE">
            <w:r w:rsidRPr="00A676D3">
              <w:rPr>
                <w:b/>
              </w:rPr>
              <w:t>Rozsah konzultací (soustředění)</w:t>
            </w:r>
          </w:p>
        </w:tc>
        <w:tc>
          <w:tcPr>
            <w:tcW w:w="1615" w:type="dxa"/>
            <w:tcBorders>
              <w:top w:val="single" w:sz="2" w:space="0" w:color="auto"/>
            </w:tcBorders>
            <w:vAlign w:val="center"/>
          </w:tcPr>
          <w:p w:rsidR="004141BB" w:rsidRPr="00A676D3" w:rsidRDefault="004141BB" w:rsidP="00266CDE"/>
        </w:tc>
        <w:tc>
          <w:tcPr>
            <w:tcW w:w="4188" w:type="dxa"/>
            <w:gridSpan w:val="7"/>
            <w:tcBorders>
              <w:top w:val="single" w:sz="2" w:space="0" w:color="auto"/>
            </w:tcBorders>
            <w:shd w:val="clear" w:color="auto" w:fill="C0C0C0"/>
            <w:vAlign w:val="center"/>
          </w:tcPr>
          <w:p w:rsidR="004141BB" w:rsidRPr="00A676D3" w:rsidRDefault="004141BB" w:rsidP="00266CDE">
            <w:pPr>
              <w:rPr>
                <w:b/>
              </w:rPr>
            </w:pPr>
            <w:r>
              <w:rPr>
                <w:b/>
              </w:rPr>
              <w:t>C</w:t>
            </w:r>
            <w:r w:rsidRPr="00A676D3">
              <w:rPr>
                <w:b/>
              </w:rPr>
              <w:t>elkem hodin kontaktní výuky</w:t>
            </w:r>
          </w:p>
        </w:tc>
      </w:tr>
      <w:tr w:rsidR="004141BB" w:rsidRPr="00A676D3" w:rsidTr="00266CDE">
        <w:trPr>
          <w:jc w:val="center"/>
        </w:trPr>
        <w:tc>
          <w:tcPr>
            <w:tcW w:w="9854" w:type="dxa"/>
            <w:gridSpan w:val="10"/>
            <w:shd w:val="clear" w:color="auto" w:fill="C0C0C0"/>
            <w:vAlign w:val="center"/>
          </w:tcPr>
          <w:p w:rsidR="004141BB" w:rsidRPr="00A676D3" w:rsidRDefault="004141BB" w:rsidP="00266CDE">
            <w:pPr>
              <w:jc w:val="center"/>
              <w:rPr>
                <w:b/>
              </w:rPr>
            </w:pPr>
            <w:r w:rsidRPr="00A676D3">
              <w:rPr>
                <w:b/>
              </w:rPr>
              <w:t>Rozsah a obsahové zaměření individuálních prací studentů a způsob kontroly</w:t>
            </w:r>
          </w:p>
        </w:tc>
      </w:tr>
      <w:tr w:rsidR="004141BB" w:rsidRPr="00A676D3" w:rsidTr="00266CDE">
        <w:trPr>
          <w:trHeight w:val="185"/>
          <w:jc w:val="center"/>
        </w:trPr>
        <w:tc>
          <w:tcPr>
            <w:tcW w:w="9854" w:type="dxa"/>
            <w:gridSpan w:val="10"/>
            <w:vAlign w:val="center"/>
          </w:tcPr>
          <w:p w:rsidR="004141BB" w:rsidRPr="00A676D3" w:rsidRDefault="004141BB" w:rsidP="00266CDE"/>
        </w:tc>
      </w:tr>
    </w:tbl>
    <w:p w:rsidR="004141BB" w:rsidRDefault="004141BB" w:rsidP="00A6226F"/>
    <w:p w:rsidR="004141BB" w:rsidRDefault="004141BB" w:rsidP="00A6226F"/>
    <w:p w:rsidR="004141BB" w:rsidRDefault="004141BB" w:rsidP="00A6226F">
      <w:r>
        <w:br w:type="page"/>
      </w:r>
    </w:p>
    <w:p w:rsidR="004141BB" w:rsidRDefault="004141BB" w:rsidP="00A6226F"/>
    <w:tbl>
      <w:tblPr>
        <w:tblW w:w="9887"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88"/>
        <w:gridCol w:w="896"/>
        <w:gridCol w:w="1615"/>
        <w:gridCol w:w="818"/>
        <w:gridCol w:w="850"/>
        <w:gridCol w:w="708"/>
        <w:gridCol w:w="572"/>
        <w:gridCol w:w="332"/>
        <w:gridCol w:w="76"/>
        <w:gridCol w:w="832"/>
      </w:tblGrid>
      <w:tr w:rsidR="004141BB" w:rsidTr="00D17118">
        <w:trPr>
          <w:jc w:val="center"/>
        </w:trPr>
        <w:tc>
          <w:tcPr>
            <w:tcW w:w="9887" w:type="dxa"/>
            <w:gridSpan w:val="10"/>
            <w:tcBorders>
              <w:bottom w:val="double" w:sz="4" w:space="0" w:color="auto"/>
            </w:tcBorders>
            <w:shd w:val="clear" w:color="auto" w:fill="C0C0C0"/>
          </w:tcPr>
          <w:p w:rsidR="004141BB" w:rsidRDefault="004141BB" w:rsidP="00D17118">
            <w:pPr>
              <w:jc w:val="both"/>
              <w:rPr>
                <w:b/>
                <w:sz w:val="28"/>
              </w:rPr>
            </w:pPr>
            <w:r>
              <w:rPr>
                <w:b/>
                <w:sz w:val="28"/>
              </w:rPr>
              <w:t>D – Charakteristika studijního předmětu</w:t>
            </w:r>
          </w:p>
        </w:tc>
      </w:tr>
      <w:tr w:rsidR="004141BB" w:rsidTr="00F747A7">
        <w:trPr>
          <w:jc w:val="center"/>
        </w:trPr>
        <w:tc>
          <w:tcPr>
            <w:tcW w:w="3188" w:type="dxa"/>
            <w:tcBorders>
              <w:top w:val="double" w:sz="4" w:space="0" w:color="auto"/>
              <w:right w:val="single" w:sz="2" w:space="0" w:color="auto"/>
            </w:tcBorders>
            <w:shd w:val="clear" w:color="auto" w:fill="C0C0C0"/>
            <w:vAlign w:val="center"/>
          </w:tcPr>
          <w:p w:rsidR="004141BB" w:rsidRDefault="004141BB" w:rsidP="00D17118">
            <w:pPr>
              <w:rPr>
                <w:b/>
              </w:rPr>
            </w:pPr>
            <w:r>
              <w:rPr>
                <w:b/>
              </w:rPr>
              <w:t>Název studijního předmětu</w:t>
            </w:r>
          </w:p>
        </w:tc>
        <w:tc>
          <w:tcPr>
            <w:tcW w:w="5459" w:type="dxa"/>
            <w:gridSpan w:val="6"/>
            <w:tcBorders>
              <w:top w:val="double" w:sz="4" w:space="0" w:color="auto"/>
              <w:left w:val="single" w:sz="2" w:space="0" w:color="auto"/>
            </w:tcBorders>
            <w:vAlign w:val="center"/>
          </w:tcPr>
          <w:p w:rsidR="004141BB" w:rsidRPr="003C7D42" w:rsidRDefault="004141BB" w:rsidP="00D17118">
            <w:pPr>
              <w:rPr>
                <w:b/>
              </w:rPr>
            </w:pPr>
            <w:r w:rsidRPr="003C7D42">
              <w:t>Vodohospodářský management a ochrana vod</w:t>
            </w:r>
          </w:p>
        </w:tc>
        <w:tc>
          <w:tcPr>
            <w:tcW w:w="408" w:type="dxa"/>
            <w:gridSpan w:val="2"/>
            <w:tcBorders>
              <w:top w:val="double" w:sz="4" w:space="0" w:color="auto"/>
              <w:left w:val="single" w:sz="2" w:space="0" w:color="auto"/>
            </w:tcBorders>
            <w:shd w:val="clear" w:color="auto" w:fill="C0C0C0"/>
            <w:vAlign w:val="center"/>
          </w:tcPr>
          <w:p w:rsidR="004141BB" w:rsidRPr="003C7D42" w:rsidRDefault="004141BB" w:rsidP="00D17118">
            <w:pPr>
              <w:rPr>
                <w:b/>
              </w:rPr>
            </w:pPr>
            <w:r w:rsidRPr="003C7D42">
              <w:rPr>
                <w:b/>
              </w:rPr>
              <w:t>č.</w:t>
            </w:r>
          </w:p>
        </w:tc>
        <w:tc>
          <w:tcPr>
            <w:tcW w:w="832" w:type="dxa"/>
            <w:tcBorders>
              <w:top w:val="double" w:sz="4" w:space="0" w:color="auto"/>
              <w:left w:val="single" w:sz="2" w:space="0" w:color="auto"/>
            </w:tcBorders>
            <w:vAlign w:val="center"/>
          </w:tcPr>
          <w:p w:rsidR="004141BB" w:rsidRPr="003C7D42" w:rsidRDefault="004141BB" w:rsidP="00D17118">
            <w:r w:rsidRPr="003C7D42">
              <w:t>7</w:t>
            </w:r>
          </w:p>
        </w:tc>
      </w:tr>
      <w:tr w:rsidR="004141BB" w:rsidTr="00F747A7">
        <w:trPr>
          <w:jc w:val="center"/>
        </w:trPr>
        <w:tc>
          <w:tcPr>
            <w:tcW w:w="3188" w:type="dxa"/>
            <w:tcBorders>
              <w:right w:val="single" w:sz="2" w:space="0" w:color="auto"/>
            </w:tcBorders>
            <w:shd w:val="clear" w:color="auto" w:fill="C0C0C0"/>
            <w:vAlign w:val="center"/>
          </w:tcPr>
          <w:p w:rsidR="004141BB" w:rsidRDefault="004141BB" w:rsidP="00D17118">
            <w:pPr>
              <w:rPr>
                <w:b/>
              </w:rPr>
            </w:pPr>
            <w:r>
              <w:rPr>
                <w:b/>
              </w:rPr>
              <w:t>Typ předmětu</w:t>
            </w:r>
          </w:p>
        </w:tc>
        <w:tc>
          <w:tcPr>
            <w:tcW w:w="3329" w:type="dxa"/>
            <w:gridSpan w:val="3"/>
            <w:tcBorders>
              <w:left w:val="single" w:sz="2" w:space="0" w:color="auto"/>
              <w:right w:val="single" w:sz="8" w:space="0" w:color="auto"/>
            </w:tcBorders>
            <w:vAlign w:val="center"/>
          </w:tcPr>
          <w:p w:rsidR="004141BB" w:rsidRPr="003C7D42" w:rsidRDefault="004141BB" w:rsidP="00D17118">
            <w:r w:rsidRPr="003C7D42">
              <w:t>P</w:t>
            </w:r>
          </w:p>
        </w:tc>
        <w:tc>
          <w:tcPr>
            <w:tcW w:w="2538"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3C7D42" w:rsidRDefault="004141BB" w:rsidP="00D17118">
            <w:r w:rsidRPr="003C7D42">
              <w:rPr>
                <w:b/>
              </w:rPr>
              <w:t>Dopor. ročník / semestr</w:t>
            </w:r>
          </w:p>
        </w:tc>
        <w:tc>
          <w:tcPr>
            <w:tcW w:w="832" w:type="dxa"/>
            <w:tcBorders>
              <w:top w:val="single" w:sz="8" w:space="0" w:color="auto"/>
              <w:left w:val="single" w:sz="2" w:space="0" w:color="auto"/>
              <w:bottom w:val="single" w:sz="8" w:space="0" w:color="auto"/>
              <w:right w:val="single" w:sz="2" w:space="0" w:color="auto"/>
            </w:tcBorders>
            <w:vAlign w:val="center"/>
          </w:tcPr>
          <w:p w:rsidR="004141BB" w:rsidRPr="003C7D42" w:rsidRDefault="004141BB" w:rsidP="00D17118">
            <w:r w:rsidRPr="003C7D42">
              <w:t>1/2 ZS</w:t>
            </w:r>
          </w:p>
        </w:tc>
      </w:tr>
      <w:tr w:rsidR="004141BB" w:rsidTr="00D17118">
        <w:trPr>
          <w:jc w:val="center"/>
        </w:trPr>
        <w:tc>
          <w:tcPr>
            <w:tcW w:w="3188" w:type="dxa"/>
            <w:tcBorders>
              <w:right w:val="single" w:sz="2" w:space="0" w:color="auto"/>
            </w:tcBorders>
            <w:shd w:val="clear" w:color="auto" w:fill="C0C0C0"/>
            <w:vAlign w:val="center"/>
          </w:tcPr>
          <w:p w:rsidR="004141BB" w:rsidRDefault="004141BB" w:rsidP="00D17118">
            <w:pPr>
              <w:rPr>
                <w:b/>
              </w:rPr>
            </w:pPr>
            <w:r>
              <w:rPr>
                <w:b/>
              </w:rPr>
              <w:t>Rozsah studijního předmětu</w:t>
            </w:r>
          </w:p>
        </w:tc>
        <w:tc>
          <w:tcPr>
            <w:tcW w:w="896" w:type="dxa"/>
            <w:tcBorders>
              <w:left w:val="single" w:sz="2" w:space="0" w:color="auto"/>
              <w:right w:val="single" w:sz="2" w:space="0" w:color="auto"/>
            </w:tcBorders>
            <w:vAlign w:val="center"/>
          </w:tcPr>
          <w:p w:rsidR="004141BB" w:rsidRPr="003C7D42" w:rsidRDefault="004141BB" w:rsidP="00F747A7">
            <w:r w:rsidRPr="003C7D42">
              <w:t>39</w:t>
            </w:r>
          </w:p>
        </w:tc>
        <w:tc>
          <w:tcPr>
            <w:tcW w:w="1615" w:type="dxa"/>
            <w:tcBorders>
              <w:left w:val="single" w:sz="2" w:space="0" w:color="auto"/>
              <w:right w:val="single" w:sz="2" w:space="0" w:color="auto"/>
            </w:tcBorders>
            <w:shd w:val="clear" w:color="auto" w:fill="C0C0C0"/>
            <w:vAlign w:val="center"/>
          </w:tcPr>
          <w:p w:rsidR="004141BB" w:rsidRPr="003C7D42" w:rsidRDefault="004141BB" w:rsidP="00D17118">
            <w:pPr>
              <w:rPr>
                <w:b/>
              </w:rPr>
            </w:pPr>
            <w:r w:rsidRPr="003C7D42">
              <w:rPr>
                <w:b/>
              </w:rPr>
              <w:t>hod. za týden</w:t>
            </w:r>
          </w:p>
        </w:tc>
        <w:tc>
          <w:tcPr>
            <w:tcW w:w="818" w:type="dxa"/>
            <w:tcBorders>
              <w:left w:val="single" w:sz="2" w:space="0" w:color="auto"/>
              <w:right w:val="single" w:sz="2" w:space="0" w:color="auto"/>
            </w:tcBorders>
            <w:vAlign w:val="center"/>
          </w:tcPr>
          <w:p w:rsidR="004141BB" w:rsidRPr="003C7D42" w:rsidRDefault="004141BB" w:rsidP="00D17118">
            <w:r w:rsidRPr="003C7D42">
              <w:t>2/1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3C7D42" w:rsidRDefault="004141BB" w:rsidP="00D17118">
            <w:pPr>
              <w:rPr>
                <w:b/>
              </w:rPr>
            </w:pPr>
            <w:r w:rsidRPr="003C7D42">
              <w:rPr>
                <w:b/>
              </w:rPr>
              <w:t>kreditů</w:t>
            </w:r>
          </w:p>
        </w:tc>
        <w:tc>
          <w:tcPr>
            <w:tcW w:w="1812" w:type="dxa"/>
            <w:gridSpan w:val="4"/>
            <w:tcBorders>
              <w:left w:val="single" w:sz="2" w:space="0" w:color="auto"/>
              <w:bottom w:val="single" w:sz="8" w:space="0" w:color="auto"/>
            </w:tcBorders>
          </w:tcPr>
          <w:p w:rsidR="004141BB" w:rsidRPr="003C7D42" w:rsidRDefault="004141BB" w:rsidP="00D17118">
            <w:pPr>
              <w:jc w:val="both"/>
            </w:pPr>
            <w:r w:rsidRPr="003C7D42">
              <w:t>4</w:t>
            </w:r>
          </w:p>
        </w:tc>
      </w:tr>
      <w:tr w:rsidR="004141BB" w:rsidRPr="003C7D42" w:rsidTr="00D17118">
        <w:trPr>
          <w:jc w:val="center"/>
        </w:trPr>
        <w:tc>
          <w:tcPr>
            <w:tcW w:w="3188" w:type="dxa"/>
            <w:tcBorders>
              <w:right w:val="single" w:sz="2" w:space="0" w:color="auto"/>
            </w:tcBorders>
            <w:shd w:val="clear" w:color="auto" w:fill="C0C0C0"/>
            <w:vAlign w:val="center"/>
          </w:tcPr>
          <w:p w:rsidR="004141BB" w:rsidRPr="003C7D42" w:rsidRDefault="004141BB" w:rsidP="00D17118">
            <w:pPr>
              <w:rPr>
                <w:b/>
              </w:rPr>
            </w:pPr>
            <w:r w:rsidRPr="003C7D42">
              <w:rPr>
                <w:b/>
              </w:rPr>
              <w:t>Jiný způsob vyjádření rozsahu</w:t>
            </w:r>
          </w:p>
        </w:tc>
        <w:tc>
          <w:tcPr>
            <w:tcW w:w="3329" w:type="dxa"/>
            <w:gridSpan w:val="3"/>
            <w:tcBorders>
              <w:left w:val="single" w:sz="2" w:space="0" w:color="auto"/>
              <w:right w:val="single" w:sz="8" w:space="0" w:color="auto"/>
            </w:tcBorders>
            <w:vAlign w:val="center"/>
          </w:tcPr>
          <w:p w:rsidR="004141BB" w:rsidRPr="003C7D42"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7D37AA" w:rsidRDefault="004141BB" w:rsidP="00C31AB0">
            <w:pPr>
              <w:rPr>
                <w:b/>
                <w:bCs/>
              </w:rPr>
            </w:pPr>
            <w:r w:rsidRPr="007D37AA">
              <w:rPr>
                <w:b/>
                <w:bCs/>
              </w:rPr>
              <w:t>Počet semestrů</w:t>
            </w:r>
          </w:p>
        </w:tc>
        <w:tc>
          <w:tcPr>
            <w:tcW w:w="904" w:type="dxa"/>
            <w:gridSpan w:val="2"/>
            <w:tcBorders>
              <w:top w:val="single" w:sz="8" w:space="0" w:color="auto"/>
              <w:left w:val="single" w:sz="2" w:space="0" w:color="auto"/>
              <w:bottom w:val="single" w:sz="8" w:space="0" w:color="auto"/>
              <w:right w:val="single" w:sz="2" w:space="0" w:color="auto"/>
            </w:tcBorders>
            <w:vAlign w:val="center"/>
          </w:tcPr>
          <w:p w:rsidR="004141BB" w:rsidRPr="007D37AA" w:rsidRDefault="004141BB" w:rsidP="00C31AB0">
            <w:pPr>
              <w:rPr>
                <w:bCs/>
              </w:rPr>
            </w:pPr>
            <w:r w:rsidRPr="007D37AA">
              <w:rPr>
                <w:bCs/>
              </w:rPr>
              <w:t>1</w:t>
            </w:r>
            <w:r>
              <w:rPr>
                <w:bCs/>
              </w:rPr>
              <w:t xml:space="preserve"> X</w:t>
            </w:r>
          </w:p>
        </w:tc>
        <w:tc>
          <w:tcPr>
            <w:tcW w:w="908" w:type="dxa"/>
            <w:gridSpan w:val="2"/>
            <w:tcBorders>
              <w:top w:val="single" w:sz="8" w:space="0" w:color="auto"/>
              <w:left w:val="single" w:sz="2" w:space="0" w:color="auto"/>
              <w:bottom w:val="single" w:sz="8" w:space="0" w:color="auto"/>
              <w:right w:val="single" w:sz="8" w:space="0" w:color="auto"/>
            </w:tcBorders>
            <w:vAlign w:val="center"/>
          </w:tcPr>
          <w:p w:rsidR="004141BB" w:rsidRPr="007D37AA" w:rsidRDefault="004141BB" w:rsidP="00C31AB0">
            <w:r>
              <w:t>2</w:t>
            </w:r>
          </w:p>
        </w:tc>
      </w:tr>
      <w:tr w:rsidR="004141BB" w:rsidTr="00D17118">
        <w:trPr>
          <w:jc w:val="center"/>
        </w:trPr>
        <w:tc>
          <w:tcPr>
            <w:tcW w:w="3188" w:type="dxa"/>
            <w:tcBorders>
              <w:right w:val="single" w:sz="2" w:space="0" w:color="auto"/>
            </w:tcBorders>
            <w:shd w:val="clear" w:color="auto" w:fill="C0C0C0"/>
            <w:vAlign w:val="center"/>
          </w:tcPr>
          <w:p w:rsidR="004141BB" w:rsidRDefault="004141BB" w:rsidP="00D17118">
            <w:pPr>
              <w:rPr>
                <w:b/>
              </w:rPr>
            </w:pPr>
            <w:r>
              <w:rPr>
                <w:b/>
              </w:rPr>
              <w:t>Způsob zakončení</w:t>
            </w:r>
          </w:p>
        </w:tc>
        <w:tc>
          <w:tcPr>
            <w:tcW w:w="3329" w:type="dxa"/>
            <w:gridSpan w:val="3"/>
            <w:tcBorders>
              <w:left w:val="single" w:sz="2" w:space="0" w:color="auto"/>
              <w:right w:val="single" w:sz="8" w:space="0" w:color="auto"/>
            </w:tcBorders>
            <w:vAlign w:val="center"/>
          </w:tcPr>
          <w:p w:rsidR="004141BB" w:rsidRPr="003C7D42" w:rsidRDefault="004141BB" w:rsidP="00D17118">
            <w:r w:rsidRPr="003C7D42">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3C7D42" w:rsidRDefault="004141BB" w:rsidP="00D17118">
            <w:pPr>
              <w:rPr>
                <w:b/>
              </w:rPr>
            </w:pPr>
            <w:r w:rsidRPr="003C7D42">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3C7D42" w:rsidRDefault="004141BB" w:rsidP="00D17118">
            <w:r w:rsidRPr="003C7D42">
              <w:t>Přednáška/seminář</w:t>
            </w:r>
          </w:p>
        </w:tc>
      </w:tr>
      <w:tr w:rsidR="004141BB" w:rsidTr="00D17118">
        <w:trPr>
          <w:jc w:val="center"/>
        </w:trPr>
        <w:tc>
          <w:tcPr>
            <w:tcW w:w="3188" w:type="dxa"/>
            <w:shd w:val="clear" w:color="auto" w:fill="C0C0C0"/>
            <w:vAlign w:val="center"/>
          </w:tcPr>
          <w:p w:rsidR="004141BB" w:rsidRDefault="004141BB" w:rsidP="00D17118">
            <w:pPr>
              <w:rPr>
                <w:b/>
              </w:rPr>
            </w:pPr>
            <w:r>
              <w:rPr>
                <w:b/>
              </w:rPr>
              <w:t>Další požadavky na studenta</w:t>
            </w:r>
          </w:p>
        </w:tc>
        <w:tc>
          <w:tcPr>
            <w:tcW w:w="6699" w:type="dxa"/>
            <w:gridSpan w:val="9"/>
            <w:tcBorders>
              <w:bottom w:val="nil"/>
            </w:tcBorders>
            <w:vAlign w:val="center"/>
          </w:tcPr>
          <w:p w:rsidR="004141BB" w:rsidRPr="003C7D42" w:rsidRDefault="004141BB" w:rsidP="00D17118">
            <w:r w:rsidRPr="003C7D42">
              <w:t>nejsou</w:t>
            </w:r>
          </w:p>
        </w:tc>
      </w:tr>
      <w:tr w:rsidR="004141BB" w:rsidTr="00F747A7">
        <w:trPr>
          <w:trHeight w:val="274"/>
          <w:jc w:val="center"/>
        </w:trPr>
        <w:tc>
          <w:tcPr>
            <w:tcW w:w="9887" w:type="dxa"/>
            <w:gridSpan w:val="10"/>
            <w:tcBorders>
              <w:top w:val="nil"/>
            </w:tcBorders>
          </w:tcPr>
          <w:p w:rsidR="004141BB" w:rsidRDefault="004141BB" w:rsidP="00D17118">
            <w:pPr>
              <w:jc w:val="both"/>
              <w:rPr>
                <w:sz w:val="24"/>
              </w:rPr>
            </w:pPr>
          </w:p>
        </w:tc>
      </w:tr>
      <w:tr w:rsidR="004141BB" w:rsidTr="00D17118">
        <w:trPr>
          <w:jc w:val="center"/>
        </w:trPr>
        <w:tc>
          <w:tcPr>
            <w:tcW w:w="3188" w:type="dxa"/>
            <w:shd w:val="clear" w:color="auto" w:fill="C0C0C0"/>
          </w:tcPr>
          <w:p w:rsidR="004141BB" w:rsidRDefault="004141BB" w:rsidP="00D17118">
            <w:pPr>
              <w:jc w:val="both"/>
              <w:rPr>
                <w:b/>
              </w:rPr>
            </w:pPr>
            <w:r>
              <w:rPr>
                <w:b/>
              </w:rPr>
              <w:t>vyučující</w:t>
            </w:r>
          </w:p>
        </w:tc>
        <w:tc>
          <w:tcPr>
            <w:tcW w:w="6699" w:type="dxa"/>
            <w:gridSpan w:val="9"/>
            <w:tcBorders>
              <w:bottom w:val="nil"/>
            </w:tcBorders>
          </w:tcPr>
          <w:p w:rsidR="004141BB" w:rsidRDefault="004141BB" w:rsidP="00D17118">
            <w:pPr>
              <w:jc w:val="both"/>
            </w:pPr>
          </w:p>
        </w:tc>
      </w:tr>
      <w:tr w:rsidR="004141BB" w:rsidTr="00F747A7">
        <w:trPr>
          <w:trHeight w:val="324"/>
          <w:jc w:val="center"/>
        </w:trPr>
        <w:tc>
          <w:tcPr>
            <w:tcW w:w="9887" w:type="dxa"/>
            <w:gridSpan w:val="10"/>
            <w:tcBorders>
              <w:top w:val="nil"/>
            </w:tcBorders>
          </w:tcPr>
          <w:p w:rsidR="004141BB" w:rsidRDefault="004141BB" w:rsidP="00D17118">
            <w:pPr>
              <w:jc w:val="both"/>
              <w:rPr>
                <w:sz w:val="24"/>
              </w:rPr>
            </w:pPr>
            <w:r>
              <w:t xml:space="preserve">prof. RNDr. Bohumír Janský, CSc., RNDr. Milada Matoušková, Ph.D. </w:t>
            </w:r>
          </w:p>
        </w:tc>
      </w:tr>
      <w:tr w:rsidR="004141BB" w:rsidTr="00D17118">
        <w:trPr>
          <w:jc w:val="center"/>
        </w:trPr>
        <w:tc>
          <w:tcPr>
            <w:tcW w:w="7367" w:type="dxa"/>
            <w:gridSpan w:val="5"/>
            <w:shd w:val="clear" w:color="auto" w:fill="C0C0C0"/>
          </w:tcPr>
          <w:p w:rsidR="004141BB" w:rsidRDefault="004141BB" w:rsidP="00D17118">
            <w:pPr>
              <w:jc w:val="both"/>
              <w:rPr>
                <w:b/>
              </w:rPr>
            </w:pPr>
            <w:r>
              <w:rPr>
                <w:b/>
              </w:rPr>
              <w:t>Osnova po jednotlivých blocích eventuálně týdnech výuky, příp. stručná anotace předmětu</w:t>
            </w:r>
          </w:p>
        </w:tc>
        <w:tc>
          <w:tcPr>
            <w:tcW w:w="2520" w:type="dxa"/>
            <w:gridSpan w:val="5"/>
            <w:tcBorders>
              <w:bottom w:val="nil"/>
            </w:tcBorders>
          </w:tcPr>
          <w:p w:rsidR="004141BB" w:rsidRDefault="004141BB" w:rsidP="00D17118">
            <w:pPr>
              <w:jc w:val="both"/>
            </w:pPr>
          </w:p>
        </w:tc>
      </w:tr>
      <w:tr w:rsidR="004141BB" w:rsidRPr="000840FF" w:rsidTr="00287FF7">
        <w:trPr>
          <w:trHeight w:val="5428"/>
          <w:jc w:val="center"/>
        </w:trPr>
        <w:tc>
          <w:tcPr>
            <w:tcW w:w="9887" w:type="dxa"/>
            <w:gridSpan w:val="10"/>
            <w:tcBorders>
              <w:top w:val="nil"/>
              <w:bottom w:val="single" w:sz="12" w:space="0" w:color="auto"/>
            </w:tcBorders>
          </w:tcPr>
          <w:p w:rsidR="004141BB" w:rsidRDefault="004141BB" w:rsidP="00D17118">
            <w:pPr>
              <w:jc w:val="both"/>
            </w:pPr>
          </w:p>
          <w:p w:rsidR="004141BB" w:rsidRPr="00195227" w:rsidRDefault="004141BB" w:rsidP="0078348D">
            <w:pPr>
              <w:ind w:left="360"/>
            </w:pPr>
            <w:r>
              <w:t xml:space="preserve">1. </w:t>
            </w:r>
            <w:r w:rsidRPr="00195227">
              <w:t xml:space="preserve">Zvláštnosti a specifické vlastnosti vody. </w:t>
            </w:r>
            <w:r>
              <w:t>Vztah</w:t>
            </w:r>
            <w:r w:rsidRPr="00195227">
              <w:t xml:space="preserve"> hydrosféry ostatním FG sférám. </w:t>
            </w:r>
          </w:p>
          <w:p w:rsidR="004141BB" w:rsidRPr="00195227" w:rsidRDefault="004141BB" w:rsidP="0078348D">
            <w:pPr>
              <w:ind w:left="360"/>
            </w:pPr>
            <w:r>
              <w:t xml:space="preserve">2. </w:t>
            </w:r>
            <w:r w:rsidRPr="00195227">
              <w:t>Přírodní faktor</w:t>
            </w:r>
            <w:r>
              <w:t>y ovlivňující vodní zdroje (VZ)</w:t>
            </w:r>
            <w:r w:rsidRPr="00195227">
              <w:t>, množství, kvalita, spotřeba VZ v ČR a ve světě. Zásady environmentálního managementu VZ.</w:t>
            </w:r>
          </w:p>
          <w:p w:rsidR="004141BB" w:rsidRPr="00195227" w:rsidRDefault="004141BB" w:rsidP="0078348D">
            <w:pPr>
              <w:ind w:left="360"/>
            </w:pPr>
            <w:r>
              <w:t xml:space="preserve">3. </w:t>
            </w:r>
            <w:r w:rsidRPr="00195227">
              <w:t>Globální bilance VZ a jejich udržitelný rozvoj. Vliv změny klimatu na VZ (svět, ČR).</w:t>
            </w:r>
          </w:p>
          <w:p w:rsidR="004141BB" w:rsidRPr="00195227" w:rsidRDefault="004141BB" w:rsidP="0078348D">
            <w:pPr>
              <w:ind w:left="360"/>
            </w:pPr>
            <w:r>
              <w:t>4. Etapy vývoje hospodářského využívání krajiny a jejich vliv na hospodaření s vodou.</w:t>
            </w:r>
            <w:r w:rsidRPr="00195227">
              <w:t xml:space="preserve"> Vývoj vodního hospodářst</w:t>
            </w:r>
            <w:r>
              <w:t>ví (VH) na území ČR.</w:t>
            </w:r>
          </w:p>
          <w:p w:rsidR="004141BB" w:rsidRPr="00195227" w:rsidRDefault="004141BB" w:rsidP="0078348D">
            <w:pPr>
              <w:ind w:left="360"/>
            </w:pPr>
            <w:r>
              <w:t xml:space="preserve">5. </w:t>
            </w:r>
            <w:r w:rsidRPr="00195227">
              <w:t>Základní hydrologická charakteristika ČR. Hydrologická a vodohospodářská bilance, funkce vody v socioekonomické sféře.</w:t>
            </w:r>
          </w:p>
          <w:p w:rsidR="004141BB" w:rsidRDefault="004141BB" w:rsidP="0078348D">
            <w:pPr>
              <w:ind w:left="360"/>
            </w:pPr>
            <w:r>
              <w:t xml:space="preserve">6. </w:t>
            </w:r>
            <w:r w:rsidRPr="00195227">
              <w:t xml:space="preserve">Užívání vody v ŽP, </w:t>
            </w:r>
            <w:r>
              <w:t xml:space="preserve">nakládání s </w:t>
            </w:r>
            <w:r w:rsidRPr="00195227">
              <w:t>VZ z pohledu kvantity a kvality, odběry a vypouštění vod, upravenost říční sítě, hydromeliorace, rybníky a vodní nádrže, čištění odpadních vod, revitalizace vodních ekosystémů.</w:t>
            </w:r>
          </w:p>
          <w:p w:rsidR="004141BB" w:rsidRDefault="004141BB" w:rsidP="0078348D">
            <w:pPr>
              <w:ind w:left="360"/>
            </w:pPr>
            <w:r>
              <w:t xml:space="preserve">7. </w:t>
            </w:r>
            <w:r w:rsidRPr="00195227">
              <w:t>Negativní účinky vody a ochrana proti nim. Povodně, organizace protipovodňové ochran</w:t>
            </w:r>
            <w:r>
              <w:t>y</w:t>
            </w:r>
            <w:r w:rsidRPr="00195227">
              <w:t xml:space="preserve">, povodňové plány, stupně povodňové aktivity. Sucho a krizový management VZ. Vodní eroze, zamokření půdy, šíření infekcí a škodlivých látek vodou. </w:t>
            </w:r>
          </w:p>
          <w:p w:rsidR="004141BB" w:rsidRPr="00195227" w:rsidRDefault="004141BB" w:rsidP="0078348D">
            <w:pPr>
              <w:ind w:left="360"/>
            </w:pPr>
            <w:r>
              <w:t xml:space="preserve">8. </w:t>
            </w:r>
            <w:r w:rsidRPr="00195227">
              <w:t>Řízení, organizace, státní správa, monitoring a kontrola v oblasti VZ.</w:t>
            </w:r>
          </w:p>
          <w:p w:rsidR="004141BB" w:rsidRPr="00195227" w:rsidRDefault="004141BB" w:rsidP="0078348D">
            <w:pPr>
              <w:ind w:left="360"/>
            </w:pPr>
            <w:r>
              <w:t xml:space="preserve">9. </w:t>
            </w:r>
            <w:r w:rsidRPr="00195227">
              <w:t>Plánování ve VH. Strategie ochrany VZ v kulturní krajině, investiční strategie se zaměřením na ČR.</w:t>
            </w:r>
          </w:p>
          <w:p w:rsidR="004141BB" w:rsidRDefault="004141BB" w:rsidP="0078348D">
            <w:pPr>
              <w:ind w:left="360"/>
            </w:pPr>
            <w:r>
              <w:t xml:space="preserve">10. </w:t>
            </w:r>
            <w:r w:rsidRPr="00195227">
              <w:t xml:space="preserve">Vývoj vodního zákonodárství ČR a v EU. </w:t>
            </w:r>
          </w:p>
          <w:p w:rsidR="004141BB" w:rsidRPr="00195227" w:rsidRDefault="004141BB" w:rsidP="0078348D">
            <w:pPr>
              <w:ind w:left="360"/>
            </w:pPr>
            <w:r>
              <w:t xml:space="preserve">11. </w:t>
            </w:r>
            <w:r w:rsidRPr="00195227">
              <w:t>Základní legislativní ochrana vod v ČR a EU.</w:t>
            </w:r>
          </w:p>
          <w:p w:rsidR="004141BB" w:rsidRPr="00195227" w:rsidRDefault="004141BB" w:rsidP="0078348D">
            <w:pPr>
              <w:ind w:left="360"/>
            </w:pPr>
            <w:r>
              <w:t>12. Mezinárodní problematika vodn</w:t>
            </w:r>
            <w:r w:rsidRPr="00195227">
              <w:t xml:space="preserve">ího hospodářství. Spolupráce ČR s okolními státy na mezinárodních tocích. Mezinárodní konvence ochrany vod, spolupráce v mezinárodních </w:t>
            </w:r>
            <w:r>
              <w:t xml:space="preserve">výzkumných </w:t>
            </w:r>
            <w:r w:rsidRPr="00195227">
              <w:t>projektech.</w:t>
            </w:r>
          </w:p>
          <w:p w:rsidR="004141BB" w:rsidRPr="000840FF" w:rsidRDefault="004141BB" w:rsidP="00D17118">
            <w:pPr>
              <w:spacing w:after="200"/>
            </w:pPr>
            <w:r w:rsidRPr="00195227">
              <w:t>V rámci bloku tematicky zaměřených seminářů jsou studenty a odborníky z praxe diskutovány aktuální problémové otázky, prezentovány modelové studie, názorně představeny postupy VH managementu a ochrany VZ, studována základní legislativ</w:t>
            </w:r>
            <w:r>
              <w:t>a</w:t>
            </w:r>
            <w:r w:rsidRPr="00195227">
              <w:t xml:space="preserve"> v oblasti ochrany vod ČR a EU.</w:t>
            </w:r>
          </w:p>
        </w:tc>
      </w:tr>
      <w:tr w:rsidR="004141BB" w:rsidTr="00D17118">
        <w:trPr>
          <w:jc w:val="center"/>
        </w:trPr>
        <w:tc>
          <w:tcPr>
            <w:tcW w:w="5699" w:type="dxa"/>
            <w:gridSpan w:val="3"/>
            <w:shd w:val="clear" w:color="auto" w:fill="C0C0C0"/>
          </w:tcPr>
          <w:p w:rsidR="004141BB" w:rsidRDefault="004141BB" w:rsidP="00D17118">
            <w:pPr>
              <w:jc w:val="both"/>
            </w:pPr>
            <w:r>
              <w:rPr>
                <w:b/>
              </w:rPr>
              <w:t>Základní studijní literatura a studijní pomůcky</w:t>
            </w:r>
          </w:p>
        </w:tc>
        <w:tc>
          <w:tcPr>
            <w:tcW w:w="4188" w:type="dxa"/>
            <w:gridSpan w:val="7"/>
            <w:tcBorders>
              <w:bottom w:val="nil"/>
            </w:tcBorders>
          </w:tcPr>
          <w:p w:rsidR="004141BB" w:rsidRDefault="004141BB" w:rsidP="00D17118">
            <w:pPr>
              <w:jc w:val="both"/>
            </w:pPr>
          </w:p>
        </w:tc>
      </w:tr>
      <w:tr w:rsidR="004141BB" w:rsidRPr="00141DE2" w:rsidTr="00D17118">
        <w:trPr>
          <w:trHeight w:val="1367"/>
          <w:jc w:val="center"/>
        </w:trPr>
        <w:tc>
          <w:tcPr>
            <w:tcW w:w="9887" w:type="dxa"/>
            <w:gridSpan w:val="10"/>
            <w:tcBorders>
              <w:top w:val="nil"/>
            </w:tcBorders>
          </w:tcPr>
          <w:p w:rsidR="004141BB" w:rsidRPr="00195227" w:rsidRDefault="004141BB" w:rsidP="00D17118">
            <w:pPr>
              <w:jc w:val="both"/>
            </w:pPr>
            <w:r>
              <w:br w:type="page"/>
            </w:r>
            <w:r w:rsidRPr="00B87404">
              <w:rPr>
                <w:smallCaps/>
              </w:rPr>
              <w:t>J</w:t>
            </w:r>
            <w:r>
              <w:rPr>
                <w:smallCaps/>
              </w:rPr>
              <w:t>ermář</w:t>
            </w:r>
            <w:r w:rsidRPr="00B87404">
              <w:rPr>
                <w:smallCaps/>
              </w:rPr>
              <w:t>, M</w:t>
            </w:r>
            <w:r w:rsidRPr="00195227">
              <w:t>.</w:t>
            </w:r>
            <w:r>
              <w:t xml:space="preserve"> (1982):</w:t>
            </w:r>
            <w:r w:rsidRPr="00195227">
              <w:t xml:space="preserve"> </w:t>
            </w:r>
            <w:r w:rsidRPr="00355E46">
              <w:rPr>
                <w:i/>
              </w:rPr>
              <w:t>Vodní hospodářství.</w:t>
            </w:r>
            <w:r w:rsidRPr="00195227">
              <w:t xml:space="preserve"> </w:t>
            </w:r>
            <w:r>
              <w:t xml:space="preserve">Praha: </w:t>
            </w:r>
            <w:r w:rsidRPr="00195227">
              <w:t>SNTL, 218 s.</w:t>
            </w:r>
          </w:p>
          <w:p w:rsidR="004141BB" w:rsidRPr="00195227" w:rsidRDefault="004141BB" w:rsidP="00D17118">
            <w:pPr>
              <w:jc w:val="both"/>
            </w:pPr>
            <w:r w:rsidRPr="00B87404">
              <w:rPr>
                <w:smallCaps/>
              </w:rPr>
              <w:t>J</w:t>
            </w:r>
            <w:r>
              <w:rPr>
                <w:smallCaps/>
              </w:rPr>
              <w:t>ones</w:t>
            </w:r>
            <w:r w:rsidRPr="00B87404">
              <w:rPr>
                <w:smallCaps/>
              </w:rPr>
              <w:t>, J.A</w:t>
            </w:r>
            <w:r w:rsidRPr="00195227">
              <w:t>. (1997</w:t>
            </w:r>
            <w:r w:rsidRPr="00355E46">
              <w:rPr>
                <w:i/>
              </w:rPr>
              <w:t xml:space="preserve">): Global Hydrology. Processes, resources and environmental management. </w:t>
            </w:r>
            <w:r w:rsidRPr="00195227">
              <w:t>Edinburg</w:t>
            </w:r>
            <w:r>
              <w:t>:</w:t>
            </w:r>
            <w:r w:rsidRPr="00195227">
              <w:t xml:space="preserve"> Longhman.</w:t>
            </w:r>
          </w:p>
          <w:p w:rsidR="004141BB" w:rsidRPr="00195227" w:rsidRDefault="004141BB" w:rsidP="00D17118">
            <w:pPr>
              <w:jc w:val="both"/>
            </w:pPr>
            <w:r w:rsidRPr="00B87404">
              <w:rPr>
                <w:smallCaps/>
              </w:rPr>
              <w:t>N</w:t>
            </w:r>
            <w:r>
              <w:rPr>
                <w:smallCaps/>
              </w:rPr>
              <w:t>ěmec</w:t>
            </w:r>
            <w:r w:rsidRPr="00B87404">
              <w:rPr>
                <w:smallCaps/>
              </w:rPr>
              <w:t>, J.</w:t>
            </w:r>
            <w:r>
              <w:rPr>
                <w:smallCaps/>
              </w:rPr>
              <w:t xml:space="preserve"> </w:t>
            </w:r>
            <w:r w:rsidRPr="00700365">
              <w:rPr>
                <w:b/>
                <w:smallCaps/>
              </w:rPr>
              <w:t>–</w:t>
            </w:r>
            <w:r w:rsidRPr="00B87404">
              <w:rPr>
                <w:smallCaps/>
              </w:rPr>
              <w:t xml:space="preserve"> H</w:t>
            </w:r>
            <w:r>
              <w:rPr>
                <w:smallCaps/>
              </w:rPr>
              <w:t>ladný</w:t>
            </w:r>
            <w:r w:rsidRPr="00B87404">
              <w:rPr>
                <w:smallCaps/>
              </w:rPr>
              <w:t>, J</w:t>
            </w:r>
            <w:r w:rsidRPr="00195227">
              <w:t xml:space="preserve">. </w:t>
            </w:r>
            <w:r w:rsidRPr="00355E46">
              <w:rPr>
                <w:smallCaps/>
              </w:rPr>
              <w:t>et al.</w:t>
            </w:r>
            <w:r w:rsidRPr="00195227">
              <w:t xml:space="preserve"> (2006): </w:t>
            </w:r>
            <w:r w:rsidRPr="00355E46">
              <w:rPr>
                <w:i/>
              </w:rPr>
              <w:t>Voda v ČR.</w:t>
            </w:r>
            <w:r w:rsidRPr="00195227">
              <w:t xml:space="preserve"> Praha</w:t>
            </w:r>
            <w:r>
              <w:t>:</w:t>
            </w:r>
            <w:r w:rsidRPr="00195227">
              <w:t xml:space="preserve"> M</w:t>
            </w:r>
            <w:r>
              <w:t>Z</w:t>
            </w:r>
            <w:r w:rsidRPr="00195227">
              <w:t>e, Consult, 253</w:t>
            </w:r>
            <w:r>
              <w:t xml:space="preserve"> s.</w:t>
            </w:r>
          </w:p>
          <w:p w:rsidR="004141BB" w:rsidRDefault="004141BB" w:rsidP="00D17118">
            <w:pPr>
              <w:jc w:val="both"/>
            </w:pPr>
            <w:r w:rsidRPr="00B87404">
              <w:rPr>
                <w:smallCaps/>
              </w:rPr>
              <w:t>C</w:t>
            </w:r>
            <w:r>
              <w:rPr>
                <w:smallCaps/>
              </w:rPr>
              <w:t>haloupka</w:t>
            </w:r>
            <w:r w:rsidRPr="00B87404">
              <w:rPr>
                <w:smallCaps/>
              </w:rPr>
              <w:t>, V</w:t>
            </w:r>
            <w:r w:rsidRPr="00195227">
              <w:t>. (2003</w:t>
            </w:r>
            <w:r w:rsidRPr="00355E46">
              <w:rPr>
                <w:i/>
              </w:rPr>
              <w:t>)</w:t>
            </w:r>
            <w:r w:rsidRPr="00355E46">
              <w:t>:</w:t>
            </w:r>
            <w:r w:rsidRPr="00355E46">
              <w:rPr>
                <w:i/>
              </w:rPr>
              <w:t xml:space="preserve"> Zákon o vodovodech a kanalizacích č. 2742001</w:t>
            </w:r>
            <w:r>
              <w:rPr>
                <w:i/>
              </w:rPr>
              <w:t xml:space="preserve"> Sb. </w:t>
            </w:r>
            <w:r>
              <w:t>Praha: Sondy.</w:t>
            </w:r>
          </w:p>
          <w:p w:rsidR="004141BB" w:rsidRPr="00237A1C" w:rsidRDefault="004141BB" w:rsidP="00D17118">
            <w:pPr>
              <w:jc w:val="both"/>
            </w:pPr>
            <w:r w:rsidRPr="00B87404">
              <w:rPr>
                <w:smallCaps/>
              </w:rPr>
              <w:t>P</w:t>
            </w:r>
            <w:r>
              <w:rPr>
                <w:smallCaps/>
              </w:rPr>
              <w:t>unčochář</w:t>
            </w:r>
            <w:r w:rsidRPr="00B87404">
              <w:rPr>
                <w:smallCaps/>
              </w:rPr>
              <w:t xml:space="preserve">, </w:t>
            </w:r>
            <w:r w:rsidRPr="00195227">
              <w:t xml:space="preserve">P. </w:t>
            </w:r>
            <w:r w:rsidRPr="00355E46">
              <w:rPr>
                <w:smallCaps/>
              </w:rPr>
              <w:t>et al.</w:t>
            </w:r>
            <w:r w:rsidRPr="00195227">
              <w:t xml:space="preserve"> (2004): </w:t>
            </w:r>
            <w:r w:rsidRPr="00355E46">
              <w:rPr>
                <w:i/>
              </w:rPr>
              <w:t>Zákon o vodách č. 2542001 Sb</w:t>
            </w:r>
            <w:r w:rsidRPr="00195227">
              <w:t>.</w:t>
            </w:r>
            <w:r>
              <w:t xml:space="preserve"> Praha: Sondy.</w:t>
            </w:r>
          </w:p>
        </w:tc>
      </w:tr>
      <w:tr w:rsidR="004141BB" w:rsidTr="00D17118">
        <w:trPr>
          <w:jc w:val="center"/>
        </w:trPr>
        <w:tc>
          <w:tcPr>
            <w:tcW w:w="5699" w:type="dxa"/>
            <w:gridSpan w:val="3"/>
            <w:shd w:val="clear" w:color="auto" w:fill="C0C0C0"/>
          </w:tcPr>
          <w:p w:rsidR="004141BB" w:rsidRDefault="004141BB" w:rsidP="00D17118">
            <w:pPr>
              <w:jc w:val="both"/>
            </w:pPr>
            <w:r>
              <w:rPr>
                <w:b/>
              </w:rPr>
              <w:t>Doporučená studijní literatura a studijní pomůcky</w:t>
            </w:r>
          </w:p>
        </w:tc>
        <w:tc>
          <w:tcPr>
            <w:tcW w:w="4188" w:type="dxa"/>
            <w:gridSpan w:val="7"/>
            <w:tcBorders>
              <w:bottom w:val="nil"/>
            </w:tcBorders>
          </w:tcPr>
          <w:p w:rsidR="004141BB" w:rsidRDefault="004141BB" w:rsidP="00D17118">
            <w:pPr>
              <w:jc w:val="both"/>
            </w:pPr>
          </w:p>
        </w:tc>
      </w:tr>
      <w:tr w:rsidR="004141BB" w:rsidRPr="000840FF" w:rsidTr="00D17118">
        <w:trPr>
          <w:trHeight w:val="610"/>
          <w:jc w:val="center"/>
        </w:trPr>
        <w:tc>
          <w:tcPr>
            <w:tcW w:w="9887" w:type="dxa"/>
            <w:gridSpan w:val="10"/>
            <w:tcBorders>
              <w:top w:val="nil"/>
            </w:tcBorders>
          </w:tcPr>
          <w:p w:rsidR="004141BB" w:rsidRPr="00195227" w:rsidRDefault="004141BB" w:rsidP="00D17118">
            <w:pPr>
              <w:jc w:val="both"/>
            </w:pPr>
            <w:r w:rsidRPr="00B87404">
              <w:rPr>
                <w:smallCaps/>
              </w:rPr>
              <w:t>K</w:t>
            </w:r>
            <w:r>
              <w:rPr>
                <w:smallCaps/>
              </w:rPr>
              <w:t>os</w:t>
            </w:r>
            <w:r w:rsidRPr="00B87404">
              <w:rPr>
                <w:smallCaps/>
              </w:rPr>
              <w:t>, Z.</w:t>
            </w:r>
            <w:r>
              <w:rPr>
                <w:smallCaps/>
              </w:rPr>
              <w:t xml:space="preserve"> </w:t>
            </w:r>
            <w:r w:rsidRPr="00700365">
              <w:rPr>
                <w:b/>
                <w:smallCaps/>
              </w:rPr>
              <w:t>–</w:t>
            </w:r>
            <w:r w:rsidRPr="00B87404">
              <w:rPr>
                <w:smallCaps/>
              </w:rPr>
              <w:t xml:space="preserve"> Ř</w:t>
            </w:r>
            <w:r>
              <w:rPr>
                <w:smallCaps/>
              </w:rPr>
              <w:t>íha</w:t>
            </w:r>
            <w:r w:rsidRPr="00195227">
              <w:t xml:space="preserve">, J. (2000): </w:t>
            </w:r>
            <w:r w:rsidRPr="00E60E08">
              <w:rPr>
                <w:i/>
              </w:rPr>
              <w:t>Vodní hospodářství</w:t>
            </w:r>
            <w:r>
              <w:rPr>
                <w:i/>
              </w:rPr>
              <w:t>.</w:t>
            </w:r>
            <w:r>
              <w:t xml:space="preserve"> Praha: </w:t>
            </w:r>
            <w:r w:rsidRPr="00195227">
              <w:t>ČVUT.</w:t>
            </w:r>
          </w:p>
          <w:p w:rsidR="004141BB" w:rsidRPr="00195227" w:rsidRDefault="004141BB" w:rsidP="00D17118">
            <w:pPr>
              <w:jc w:val="both"/>
            </w:pPr>
            <w:r w:rsidRPr="00B87404">
              <w:rPr>
                <w:smallCaps/>
              </w:rPr>
              <w:t>K</w:t>
            </w:r>
            <w:r>
              <w:rPr>
                <w:smallCaps/>
              </w:rPr>
              <w:t>ružíková</w:t>
            </w:r>
            <w:r w:rsidRPr="00195227">
              <w:t xml:space="preserve">, E. </w:t>
            </w:r>
            <w:r w:rsidRPr="00E60E08">
              <w:rPr>
                <w:smallCaps/>
              </w:rPr>
              <w:t>et al.</w:t>
            </w:r>
            <w:r w:rsidRPr="00195227">
              <w:t xml:space="preserve"> (2003): </w:t>
            </w:r>
            <w:r w:rsidRPr="00E60E08">
              <w:rPr>
                <w:i/>
              </w:rPr>
              <w:t>Právo životního prostředí Evropských společenství.</w:t>
            </w:r>
            <w:r>
              <w:t xml:space="preserve"> Praha: Linde.</w:t>
            </w:r>
          </w:p>
          <w:p w:rsidR="004141BB" w:rsidRPr="000840FF" w:rsidRDefault="004141BB" w:rsidP="00D17118">
            <w:pPr>
              <w:jc w:val="both"/>
            </w:pPr>
            <w:r w:rsidRPr="00195227">
              <w:t xml:space="preserve">Časopisy </w:t>
            </w:r>
            <w:r w:rsidRPr="00E60E08">
              <w:rPr>
                <w:i/>
              </w:rPr>
              <w:t>Vodní hospodářství, Water Research, Water Research Management, Advances in Water Resources, Water Resources Research,</w:t>
            </w:r>
            <w:r w:rsidRPr="00195227">
              <w:t xml:space="preserve"> aj.</w:t>
            </w:r>
          </w:p>
        </w:tc>
      </w:tr>
      <w:tr w:rsidR="004141BB" w:rsidTr="00D17118">
        <w:trPr>
          <w:jc w:val="center"/>
        </w:trPr>
        <w:tc>
          <w:tcPr>
            <w:tcW w:w="9887" w:type="dxa"/>
            <w:gridSpan w:val="10"/>
            <w:tcBorders>
              <w:top w:val="single" w:sz="12" w:space="0" w:color="auto"/>
              <w:left w:val="single" w:sz="2" w:space="0" w:color="auto"/>
              <w:bottom w:val="single" w:sz="2" w:space="0" w:color="auto"/>
              <w:right w:val="single" w:sz="2" w:space="0" w:color="auto"/>
            </w:tcBorders>
            <w:shd w:val="clear" w:color="auto" w:fill="C0C0C0"/>
          </w:tcPr>
          <w:p w:rsidR="004141BB" w:rsidRDefault="004141BB" w:rsidP="00D17118">
            <w:pPr>
              <w:jc w:val="center"/>
              <w:rPr>
                <w:b/>
              </w:rPr>
            </w:pPr>
            <w:r>
              <w:rPr>
                <w:b/>
              </w:rPr>
              <w:t>Informace ke kombinované nebo distanční formě</w:t>
            </w:r>
          </w:p>
        </w:tc>
      </w:tr>
      <w:tr w:rsidR="004141BB" w:rsidTr="00D17118">
        <w:trPr>
          <w:jc w:val="center"/>
        </w:trPr>
        <w:tc>
          <w:tcPr>
            <w:tcW w:w="4084" w:type="dxa"/>
            <w:gridSpan w:val="2"/>
            <w:tcBorders>
              <w:top w:val="single" w:sz="2" w:space="0" w:color="auto"/>
            </w:tcBorders>
            <w:shd w:val="clear" w:color="auto" w:fill="C0C0C0"/>
          </w:tcPr>
          <w:p w:rsidR="004141BB" w:rsidRDefault="004141BB" w:rsidP="00D17118">
            <w:pPr>
              <w:jc w:val="both"/>
            </w:pPr>
            <w:r>
              <w:rPr>
                <w:b/>
              </w:rPr>
              <w:t>Rozsah konzultací (soustředění)</w:t>
            </w:r>
          </w:p>
        </w:tc>
        <w:tc>
          <w:tcPr>
            <w:tcW w:w="1615" w:type="dxa"/>
            <w:tcBorders>
              <w:top w:val="single" w:sz="2" w:space="0" w:color="auto"/>
            </w:tcBorders>
          </w:tcPr>
          <w:p w:rsidR="004141BB" w:rsidRDefault="004141BB" w:rsidP="00D17118">
            <w:pPr>
              <w:jc w:val="both"/>
              <w:rPr>
                <w:sz w:val="24"/>
              </w:rPr>
            </w:pPr>
          </w:p>
        </w:tc>
        <w:tc>
          <w:tcPr>
            <w:tcW w:w="4188" w:type="dxa"/>
            <w:gridSpan w:val="7"/>
            <w:tcBorders>
              <w:top w:val="single" w:sz="2" w:space="0" w:color="auto"/>
            </w:tcBorders>
            <w:shd w:val="clear" w:color="auto" w:fill="C0C0C0"/>
          </w:tcPr>
          <w:p w:rsidR="004141BB" w:rsidRDefault="004141BB" w:rsidP="00D17118">
            <w:pPr>
              <w:jc w:val="both"/>
              <w:rPr>
                <w:b/>
              </w:rPr>
            </w:pPr>
            <w:r>
              <w:rPr>
                <w:b/>
              </w:rPr>
              <w:t>celkem hodin kontaktní výuky</w:t>
            </w:r>
          </w:p>
        </w:tc>
      </w:tr>
    </w:tbl>
    <w:p w:rsidR="004141BB" w:rsidRDefault="004141BB" w:rsidP="00A6226F"/>
    <w:p w:rsidR="004141BB" w:rsidRDefault="004141BB" w:rsidP="00A6226F">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RPr="009D074E" w:rsidTr="00266CDE">
        <w:trPr>
          <w:jc w:val="center"/>
        </w:trPr>
        <w:tc>
          <w:tcPr>
            <w:tcW w:w="3155" w:type="dxa"/>
            <w:tcBorders>
              <w:top w:val="double" w:sz="4" w:space="0" w:color="auto"/>
              <w:right w:val="single" w:sz="2" w:space="0" w:color="auto"/>
            </w:tcBorders>
            <w:shd w:val="clear" w:color="auto" w:fill="C0C0C0"/>
            <w:vAlign w:val="center"/>
          </w:tcPr>
          <w:p w:rsidR="004141BB" w:rsidRPr="009D074E" w:rsidRDefault="004141BB" w:rsidP="00266CDE">
            <w:pPr>
              <w:rPr>
                <w:b/>
              </w:rPr>
            </w:pPr>
            <w:r w:rsidRPr="009D074E">
              <w:rPr>
                <w:b/>
              </w:rPr>
              <w:t>Název studijního předmětu</w:t>
            </w:r>
          </w:p>
        </w:tc>
        <w:tc>
          <w:tcPr>
            <w:tcW w:w="5175" w:type="dxa"/>
            <w:gridSpan w:val="6"/>
            <w:tcBorders>
              <w:top w:val="double" w:sz="4" w:space="0" w:color="auto"/>
              <w:left w:val="single" w:sz="2" w:space="0" w:color="auto"/>
            </w:tcBorders>
            <w:vAlign w:val="center"/>
          </w:tcPr>
          <w:p w:rsidR="004141BB" w:rsidRPr="009D074E" w:rsidRDefault="004141BB" w:rsidP="00266CDE">
            <w:r>
              <w:t>Seminář o krajině</w:t>
            </w:r>
          </w:p>
        </w:tc>
        <w:tc>
          <w:tcPr>
            <w:tcW w:w="426" w:type="dxa"/>
            <w:tcBorders>
              <w:top w:val="double" w:sz="4" w:space="0" w:color="auto"/>
              <w:left w:val="single" w:sz="2" w:space="0" w:color="auto"/>
            </w:tcBorders>
            <w:shd w:val="clear" w:color="auto" w:fill="C0C0C0"/>
            <w:vAlign w:val="center"/>
          </w:tcPr>
          <w:p w:rsidR="004141BB" w:rsidRPr="009D074E" w:rsidRDefault="004141BB" w:rsidP="00266CDE">
            <w:pPr>
              <w:rPr>
                <w:b/>
              </w:rPr>
            </w:pPr>
            <w:r>
              <w:rPr>
                <w:b/>
              </w:rPr>
              <w:t>Č</w:t>
            </w:r>
            <w:r w:rsidRPr="009D074E">
              <w:rPr>
                <w:b/>
              </w:rPr>
              <w:t>.</w:t>
            </w:r>
          </w:p>
        </w:tc>
        <w:tc>
          <w:tcPr>
            <w:tcW w:w="1098" w:type="dxa"/>
            <w:gridSpan w:val="2"/>
            <w:tcBorders>
              <w:top w:val="double" w:sz="4" w:space="0" w:color="auto"/>
              <w:left w:val="single" w:sz="2" w:space="0" w:color="auto"/>
            </w:tcBorders>
            <w:vAlign w:val="center"/>
          </w:tcPr>
          <w:p w:rsidR="004141BB" w:rsidRPr="009D074E" w:rsidRDefault="004141BB" w:rsidP="00266CDE">
            <w:r>
              <w:t>8</w:t>
            </w:r>
          </w:p>
        </w:tc>
      </w:tr>
      <w:tr w:rsidR="004141BB" w:rsidRPr="009D074E" w:rsidTr="00266CDE">
        <w:trPr>
          <w:jc w:val="center"/>
        </w:trPr>
        <w:tc>
          <w:tcPr>
            <w:tcW w:w="3155" w:type="dxa"/>
            <w:tcBorders>
              <w:right w:val="single" w:sz="2" w:space="0" w:color="auto"/>
            </w:tcBorders>
            <w:shd w:val="clear" w:color="auto" w:fill="C0C0C0"/>
            <w:vAlign w:val="center"/>
          </w:tcPr>
          <w:p w:rsidR="004141BB" w:rsidRPr="009D074E" w:rsidRDefault="004141BB" w:rsidP="00266CDE">
            <w:pPr>
              <w:rPr>
                <w:b/>
              </w:rPr>
            </w:pPr>
            <w:r w:rsidRPr="009D074E">
              <w:rPr>
                <w:b/>
              </w:rPr>
              <w:t>Typ předmětu</w:t>
            </w:r>
          </w:p>
        </w:tc>
        <w:tc>
          <w:tcPr>
            <w:tcW w:w="3329" w:type="dxa"/>
            <w:gridSpan w:val="3"/>
            <w:tcBorders>
              <w:left w:val="single" w:sz="2" w:space="0" w:color="auto"/>
              <w:right w:val="single" w:sz="8" w:space="0" w:color="auto"/>
            </w:tcBorders>
            <w:vAlign w:val="center"/>
          </w:tcPr>
          <w:p w:rsidR="004141BB" w:rsidRPr="009D074E"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9D074E" w:rsidRDefault="004141BB" w:rsidP="00266CDE">
            <w:r w:rsidRPr="009D074E">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9D074E" w:rsidRDefault="004141BB" w:rsidP="00266CDE">
            <w:pPr>
              <w:rPr>
                <w:b/>
              </w:rPr>
            </w:pPr>
            <w:r>
              <w:t xml:space="preserve">1/2 </w:t>
            </w:r>
            <w:r w:rsidRPr="003D192E">
              <w:t>ZS</w:t>
            </w:r>
          </w:p>
        </w:tc>
      </w:tr>
      <w:tr w:rsidR="004141BB" w:rsidRPr="009D074E" w:rsidTr="00266CDE">
        <w:trPr>
          <w:jc w:val="center"/>
        </w:trPr>
        <w:tc>
          <w:tcPr>
            <w:tcW w:w="3155" w:type="dxa"/>
            <w:tcBorders>
              <w:right w:val="single" w:sz="2" w:space="0" w:color="auto"/>
            </w:tcBorders>
            <w:shd w:val="clear" w:color="auto" w:fill="C0C0C0"/>
            <w:vAlign w:val="center"/>
          </w:tcPr>
          <w:p w:rsidR="004141BB" w:rsidRPr="009D074E" w:rsidRDefault="004141BB" w:rsidP="00266CDE">
            <w:pPr>
              <w:rPr>
                <w:b/>
              </w:rPr>
            </w:pPr>
            <w:r w:rsidRPr="009D074E">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266CDE">
            <w:r>
              <w:t>26</w:t>
            </w:r>
          </w:p>
        </w:tc>
        <w:tc>
          <w:tcPr>
            <w:tcW w:w="1615" w:type="dxa"/>
            <w:tcBorders>
              <w:left w:val="single" w:sz="2" w:space="0" w:color="auto"/>
              <w:right w:val="single" w:sz="2" w:space="0" w:color="auto"/>
            </w:tcBorders>
            <w:shd w:val="clear" w:color="auto" w:fill="C0C0C0"/>
            <w:vAlign w:val="center"/>
          </w:tcPr>
          <w:p w:rsidR="004141BB" w:rsidRPr="009D074E" w:rsidRDefault="004141BB" w:rsidP="00266CDE">
            <w:pPr>
              <w:rPr>
                <w:b/>
              </w:rPr>
            </w:pPr>
            <w:r>
              <w:rPr>
                <w:b/>
              </w:rPr>
              <w:t>H</w:t>
            </w:r>
            <w:r w:rsidRPr="009D074E">
              <w:rPr>
                <w:b/>
              </w:rPr>
              <w:t>od. za týden</w:t>
            </w:r>
          </w:p>
        </w:tc>
        <w:tc>
          <w:tcPr>
            <w:tcW w:w="818" w:type="dxa"/>
            <w:tcBorders>
              <w:left w:val="single" w:sz="2" w:space="0" w:color="auto"/>
              <w:right w:val="single" w:sz="2" w:space="0" w:color="auto"/>
            </w:tcBorders>
            <w:vAlign w:val="center"/>
          </w:tcPr>
          <w:p w:rsidR="004141BB" w:rsidRPr="009D074E" w:rsidRDefault="004141BB" w:rsidP="00266CDE">
            <w:r>
              <w:t>0/2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9D074E" w:rsidRDefault="004141BB" w:rsidP="00266CDE">
            <w:pPr>
              <w:rPr>
                <w:b/>
              </w:rPr>
            </w:pPr>
            <w:r>
              <w:rPr>
                <w:b/>
              </w:rPr>
              <w:t>K</w:t>
            </w:r>
            <w:r w:rsidRPr="009D074E">
              <w:rPr>
                <w:b/>
              </w:rPr>
              <w:t>reditů</w:t>
            </w:r>
          </w:p>
        </w:tc>
        <w:tc>
          <w:tcPr>
            <w:tcW w:w="1812" w:type="dxa"/>
            <w:gridSpan w:val="4"/>
            <w:tcBorders>
              <w:left w:val="single" w:sz="2" w:space="0" w:color="auto"/>
              <w:bottom w:val="single" w:sz="8" w:space="0" w:color="auto"/>
            </w:tcBorders>
            <w:vAlign w:val="center"/>
          </w:tcPr>
          <w:p w:rsidR="004141BB" w:rsidRPr="009D074E" w:rsidRDefault="004141BB" w:rsidP="00266CDE">
            <w:r w:rsidRPr="009D074E">
              <w:t>3</w:t>
            </w:r>
          </w:p>
        </w:tc>
      </w:tr>
      <w:tr w:rsidR="004141BB" w:rsidRPr="009D074E" w:rsidTr="00266CDE">
        <w:trPr>
          <w:jc w:val="center"/>
        </w:trPr>
        <w:tc>
          <w:tcPr>
            <w:tcW w:w="3155" w:type="dxa"/>
            <w:tcBorders>
              <w:right w:val="single" w:sz="2" w:space="0" w:color="auto"/>
            </w:tcBorders>
            <w:shd w:val="clear" w:color="auto" w:fill="C0C0C0"/>
            <w:vAlign w:val="center"/>
          </w:tcPr>
          <w:p w:rsidR="004141BB" w:rsidRPr="009D074E" w:rsidRDefault="004141BB" w:rsidP="00266CDE">
            <w:pPr>
              <w:rPr>
                <w:b/>
              </w:rPr>
            </w:pPr>
            <w:r w:rsidRPr="009D074E">
              <w:rPr>
                <w:b/>
              </w:rPr>
              <w:t>Jiný způsob vyjádření rozsahu</w:t>
            </w:r>
          </w:p>
        </w:tc>
        <w:tc>
          <w:tcPr>
            <w:tcW w:w="3329" w:type="dxa"/>
            <w:gridSpan w:val="3"/>
            <w:tcBorders>
              <w:left w:val="single" w:sz="2" w:space="0" w:color="auto"/>
              <w:right w:val="single" w:sz="8" w:space="0" w:color="auto"/>
            </w:tcBorders>
            <w:vAlign w:val="center"/>
          </w:tcPr>
          <w:p w:rsidR="004141BB" w:rsidRPr="009D074E" w:rsidRDefault="004141BB" w:rsidP="00266CDE"/>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9D074E" w:rsidRDefault="004141BB" w:rsidP="00266CDE">
            <w:pPr>
              <w:rPr>
                <w:b/>
                <w:bCs/>
              </w:rPr>
            </w:pPr>
            <w:r w:rsidRPr="009D074E">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9D074E" w:rsidRDefault="004141BB" w:rsidP="00266CDE">
            <w:r w:rsidRPr="009D074E">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9D074E" w:rsidRDefault="004141BB" w:rsidP="00266CDE">
            <w:r w:rsidRPr="009D074E">
              <w:t>2</w:t>
            </w:r>
          </w:p>
        </w:tc>
      </w:tr>
      <w:tr w:rsidR="004141BB" w:rsidRPr="009D074E" w:rsidTr="00266CDE">
        <w:trPr>
          <w:jc w:val="center"/>
        </w:trPr>
        <w:tc>
          <w:tcPr>
            <w:tcW w:w="3155" w:type="dxa"/>
            <w:tcBorders>
              <w:right w:val="single" w:sz="2" w:space="0" w:color="auto"/>
            </w:tcBorders>
            <w:shd w:val="clear" w:color="auto" w:fill="C0C0C0"/>
            <w:vAlign w:val="center"/>
          </w:tcPr>
          <w:p w:rsidR="004141BB" w:rsidRPr="009D074E" w:rsidRDefault="004141BB" w:rsidP="00266CDE">
            <w:pPr>
              <w:rPr>
                <w:b/>
              </w:rPr>
            </w:pPr>
            <w:r w:rsidRPr="009D074E">
              <w:rPr>
                <w:b/>
              </w:rPr>
              <w:t>Způsob zakončení</w:t>
            </w:r>
          </w:p>
        </w:tc>
        <w:tc>
          <w:tcPr>
            <w:tcW w:w="3329" w:type="dxa"/>
            <w:gridSpan w:val="3"/>
            <w:tcBorders>
              <w:left w:val="single" w:sz="2" w:space="0" w:color="auto"/>
              <w:right w:val="single" w:sz="8" w:space="0" w:color="auto"/>
            </w:tcBorders>
            <w:vAlign w:val="center"/>
          </w:tcPr>
          <w:p w:rsidR="004141BB" w:rsidRPr="009D074E" w:rsidRDefault="004141BB" w:rsidP="00266CDE">
            <w: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9D074E" w:rsidRDefault="004141BB" w:rsidP="00266CDE">
            <w:pPr>
              <w:rPr>
                <w:b/>
              </w:rPr>
            </w:pPr>
            <w:r w:rsidRPr="009D074E">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9D074E" w:rsidRDefault="004141BB" w:rsidP="00266CDE">
            <w:r>
              <w:t>seminář</w:t>
            </w:r>
          </w:p>
        </w:tc>
      </w:tr>
      <w:tr w:rsidR="004141BB" w:rsidRPr="009D074E" w:rsidTr="00266CDE">
        <w:trPr>
          <w:jc w:val="center"/>
        </w:trPr>
        <w:tc>
          <w:tcPr>
            <w:tcW w:w="3155" w:type="dxa"/>
            <w:shd w:val="clear" w:color="auto" w:fill="C0C0C0"/>
            <w:vAlign w:val="center"/>
          </w:tcPr>
          <w:p w:rsidR="004141BB" w:rsidRPr="009D074E" w:rsidRDefault="004141BB" w:rsidP="00266CDE">
            <w:pPr>
              <w:rPr>
                <w:b/>
              </w:rPr>
            </w:pPr>
            <w:r w:rsidRPr="009D074E">
              <w:rPr>
                <w:b/>
              </w:rPr>
              <w:t>Další požadavky na studenta</w:t>
            </w:r>
          </w:p>
        </w:tc>
        <w:tc>
          <w:tcPr>
            <w:tcW w:w="6699" w:type="dxa"/>
            <w:gridSpan w:val="9"/>
            <w:tcBorders>
              <w:bottom w:val="nil"/>
            </w:tcBorders>
            <w:vAlign w:val="center"/>
          </w:tcPr>
          <w:p w:rsidR="004141BB" w:rsidRPr="009D074E" w:rsidRDefault="004141BB" w:rsidP="00266CDE"/>
        </w:tc>
      </w:tr>
      <w:tr w:rsidR="004141BB" w:rsidRPr="009D074E" w:rsidTr="00266CDE">
        <w:trPr>
          <w:trHeight w:val="192"/>
          <w:jc w:val="center"/>
        </w:trPr>
        <w:tc>
          <w:tcPr>
            <w:tcW w:w="9854" w:type="dxa"/>
            <w:gridSpan w:val="10"/>
            <w:tcBorders>
              <w:top w:val="nil"/>
            </w:tcBorders>
            <w:vAlign w:val="center"/>
          </w:tcPr>
          <w:p w:rsidR="004141BB" w:rsidRPr="009D074E" w:rsidRDefault="004141BB" w:rsidP="00266CDE">
            <w:pPr>
              <w:jc w:val="both"/>
            </w:pPr>
            <w:r w:rsidRPr="009D074E">
              <w:t xml:space="preserve">Samostatná seminární práce + poster + </w:t>
            </w:r>
            <w:r w:rsidRPr="00BD49F3">
              <w:t>dosažení minimálně 25 bodů v průběhu semestru</w:t>
            </w:r>
            <w:r>
              <w:t xml:space="preserve"> za aktivity</w:t>
            </w:r>
          </w:p>
        </w:tc>
      </w:tr>
      <w:tr w:rsidR="004141BB" w:rsidRPr="009D074E" w:rsidTr="00266CDE">
        <w:trPr>
          <w:jc w:val="center"/>
        </w:trPr>
        <w:tc>
          <w:tcPr>
            <w:tcW w:w="3155" w:type="dxa"/>
            <w:shd w:val="clear" w:color="auto" w:fill="C0C0C0"/>
            <w:vAlign w:val="center"/>
          </w:tcPr>
          <w:p w:rsidR="004141BB" w:rsidRPr="009D074E" w:rsidRDefault="004141BB" w:rsidP="00266CDE">
            <w:pPr>
              <w:rPr>
                <w:b/>
              </w:rPr>
            </w:pPr>
            <w:r w:rsidRPr="009D074E">
              <w:rPr>
                <w:b/>
              </w:rPr>
              <w:t>Vyučující</w:t>
            </w:r>
          </w:p>
        </w:tc>
        <w:tc>
          <w:tcPr>
            <w:tcW w:w="6699" w:type="dxa"/>
            <w:gridSpan w:val="9"/>
            <w:tcBorders>
              <w:bottom w:val="nil"/>
            </w:tcBorders>
            <w:vAlign w:val="center"/>
          </w:tcPr>
          <w:p w:rsidR="004141BB" w:rsidRPr="009D074E" w:rsidRDefault="004141BB" w:rsidP="00266CDE"/>
        </w:tc>
      </w:tr>
      <w:tr w:rsidR="004141BB" w:rsidRPr="009D074E" w:rsidTr="00266CDE">
        <w:trPr>
          <w:trHeight w:val="141"/>
          <w:jc w:val="center"/>
        </w:trPr>
        <w:tc>
          <w:tcPr>
            <w:tcW w:w="9854" w:type="dxa"/>
            <w:gridSpan w:val="10"/>
            <w:tcBorders>
              <w:top w:val="nil"/>
            </w:tcBorders>
            <w:vAlign w:val="center"/>
          </w:tcPr>
          <w:p w:rsidR="004141BB" w:rsidRPr="009D074E" w:rsidRDefault="004141BB" w:rsidP="00266CDE">
            <w:pPr>
              <w:jc w:val="both"/>
            </w:pPr>
            <w:r>
              <w:t>d</w:t>
            </w:r>
            <w:r w:rsidRPr="009D074E">
              <w:t>oc. RNDr. Ivan Bičík, CSc. a pozvaní hosté</w:t>
            </w:r>
            <w:r>
              <w:t xml:space="preserve"> z Česka i zahraničí (dle aktuálních možností)</w:t>
            </w:r>
          </w:p>
        </w:tc>
      </w:tr>
      <w:tr w:rsidR="004141BB" w:rsidRPr="009D074E" w:rsidTr="00266CDE">
        <w:trPr>
          <w:jc w:val="center"/>
        </w:trPr>
        <w:tc>
          <w:tcPr>
            <w:tcW w:w="7334" w:type="dxa"/>
            <w:gridSpan w:val="5"/>
            <w:shd w:val="clear" w:color="auto" w:fill="C0C0C0"/>
            <w:vAlign w:val="center"/>
          </w:tcPr>
          <w:p w:rsidR="004141BB" w:rsidRPr="009D074E" w:rsidRDefault="004141BB" w:rsidP="00266CDE">
            <w:pPr>
              <w:rPr>
                <w:b/>
              </w:rPr>
            </w:pPr>
            <w:r w:rsidRPr="009D074E">
              <w:rPr>
                <w:b/>
              </w:rPr>
              <w:t>Osnova po jednotlivých blocích ev. týdnech výuky, příp. stručná anotace předmětu</w:t>
            </w:r>
          </w:p>
        </w:tc>
        <w:tc>
          <w:tcPr>
            <w:tcW w:w="2520" w:type="dxa"/>
            <w:gridSpan w:val="5"/>
            <w:tcBorders>
              <w:bottom w:val="nil"/>
            </w:tcBorders>
            <w:vAlign w:val="center"/>
          </w:tcPr>
          <w:p w:rsidR="004141BB" w:rsidRPr="009D074E" w:rsidRDefault="004141BB" w:rsidP="00266CDE"/>
        </w:tc>
      </w:tr>
      <w:tr w:rsidR="004141BB" w:rsidRPr="009D074E" w:rsidTr="00266CDE">
        <w:trPr>
          <w:trHeight w:val="786"/>
          <w:jc w:val="center"/>
        </w:trPr>
        <w:tc>
          <w:tcPr>
            <w:tcW w:w="9854" w:type="dxa"/>
            <w:gridSpan w:val="10"/>
            <w:tcBorders>
              <w:top w:val="nil"/>
              <w:bottom w:val="single" w:sz="12" w:space="0" w:color="auto"/>
            </w:tcBorders>
            <w:vAlign w:val="center"/>
          </w:tcPr>
          <w:p w:rsidR="004141BB" w:rsidRPr="009D074E" w:rsidRDefault="004141BB" w:rsidP="00266CDE">
            <w:pPr>
              <w:jc w:val="both"/>
            </w:pPr>
            <w:r w:rsidRPr="009D074E">
              <w:t>1.</w:t>
            </w:r>
            <w:r>
              <w:t xml:space="preserve"> </w:t>
            </w:r>
            <w:r w:rsidRPr="009D074E">
              <w:t>Seminář organizovaný formou vystoupení pozvaných hostí (včetně zahraničních) k problematice krajinných změn</w:t>
            </w:r>
            <w:r>
              <w:t xml:space="preserve">. </w:t>
            </w:r>
            <w:r w:rsidRPr="009D074E">
              <w:t>Proměnlivé podle jednotlivých let a pozvaných přednášejících.</w:t>
            </w:r>
          </w:p>
          <w:p w:rsidR="004141BB" w:rsidRPr="009D074E" w:rsidRDefault="004141BB" w:rsidP="00266CDE">
            <w:pPr>
              <w:jc w:val="both"/>
            </w:pPr>
            <w:r w:rsidRPr="009D074E">
              <w:t>2.</w:t>
            </w:r>
            <w:r>
              <w:t xml:space="preserve"> </w:t>
            </w:r>
            <w:r w:rsidRPr="009D074E">
              <w:t>Individuální seminární vystoupení studenta v rozsahu 15 minut k problematice krajinných změn mimo ČR</w:t>
            </w:r>
            <w:r>
              <w:t>.</w:t>
            </w:r>
          </w:p>
          <w:p w:rsidR="004141BB" w:rsidRPr="009D074E" w:rsidRDefault="004141BB" w:rsidP="00266CDE">
            <w:pPr>
              <w:jc w:val="both"/>
            </w:pPr>
            <w:r w:rsidRPr="009D074E">
              <w:t>3.</w:t>
            </w:r>
            <w:r>
              <w:t xml:space="preserve"> Vypracování posteru formátu A3 k přednesené problematice, jeho ú</w:t>
            </w:r>
            <w:r w:rsidRPr="009D074E">
              <w:t>prav</w:t>
            </w:r>
            <w:r>
              <w:t>y</w:t>
            </w:r>
            <w:r w:rsidRPr="009D074E">
              <w:t xml:space="preserve"> na základě diskuse a připomínek v semináři.</w:t>
            </w:r>
          </w:p>
        </w:tc>
      </w:tr>
      <w:tr w:rsidR="004141BB" w:rsidRPr="009D074E" w:rsidTr="00266CDE">
        <w:trPr>
          <w:jc w:val="center"/>
        </w:trPr>
        <w:tc>
          <w:tcPr>
            <w:tcW w:w="5666" w:type="dxa"/>
            <w:gridSpan w:val="3"/>
            <w:shd w:val="clear" w:color="auto" w:fill="C0C0C0"/>
            <w:vAlign w:val="center"/>
          </w:tcPr>
          <w:p w:rsidR="004141BB" w:rsidRPr="009D074E" w:rsidRDefault="004141BB" w:rsidP="00266CDE">
            <w:r w:rsidRPr="009D074E">
              <w:rPr>
                <w:b/>
              </w:rPr>
              <w:t>Základní studijní literatura a studijní pomůcky</w:t>
            </w:r>
          </w:p>
        </w:tc>
        <w:tc>
          <w:tcPr>
            <w:tcW w:w="4188" w:type="dxa"/>
            <w:gridSpan w:val="7"/>
            <w:tcBorders>
              <w:bottom w:val="nil"/>
            </w:tcBorders>
            <w:vAlign w:val="center"/>
          </w:tcPr>
          <w:p w:rsidR="004141BB" w:rsidRPr="009D074E" w:rsidRDefault="004141BB" w:rsidP="00266CDE"/>
        </w:tc>
      </w:tr>
      <w:tr w:rsidR="004141BB" w:rsidRPr="009D074E" w:rsidTr="00266CDE">
        <w:trPr>
          <w:trHeight w:val="165"/>
          <w:jc w:val="center"/>
        </w:trPr>
        <w:tc>
          <w:tcPr>
            <w:tcW w:w="9854" w:type="dxa"/>
            <w:gridSpan w:val="10"/>
            <w:tcBorders>
              <w:top w:val="nil"/>
            </w:tcBorders>
            <w:vAlign w:val="center"/>
          </w:tcPr>
          <w:p w:rsidR="004141BB" w:rsidRPr="009D074E" w:rsidRDefault="004141BB" w:rsidP="00266CDE">
            <w:pPr>
              <w:jc w:val="both"/>
            </w:pPr>
            <w:r w:rsidRPr="009D074E">
              <w:t>Individuálně dle zpracovávaného tématu seminární práce</w:t>
            </w:r>
            <w:r>
              <w:t>.</w:t>
            </w:r>
          </w:p>
        </w:tc>
      </w:tr>
      <w:tr w:rsidR="004141BB" w:rsidRPr="009D074E" w:rsidTr="00266CDE">
        <w:trPr>
          <w:jc w:val="center"/>
        </w:trPr>
        <w:tc>
          <w:tcPr>
            <w:tcW w:w="5666" w:type="dxa"/>
            <w:gridSpan w:val="3"/>
            <w:shd w:val="clear" w:color="auto" w:fill="C0C0C0"/>
            <w:vAlign w:val="center"/>
          </w:tcPr>
          <w:p w:rsidR="004141BB" w:rsidRPr="009D074E" w:rsidRDefault="004141BB" w:rsidP="00266CDE">
            <w:r w:rsidRPr="009D074E">
              <w:rPr>
                <w:b/>
              </w:rPr>
              <w:t>Doporučená studijní literatura a studijní pomůcky</w:t>
            </w:r>
          </w:p>
        </w:tc>
        <w:tc>
          <w:tcPr>
            <w:tcW w:w="4188" w:type="dxa"/>
            <w:gridSpan w:val="7"/>
            <w:tcBorders>
              <w:bottom w:val="nil"/>
            </w:tcBorders>
            <w:vAlign w:val="center"/>
          </w:tcPr>
          <w:p w:rsidR="004141BB" w:rsidRPr="009D074E" w:rsidRDefault="004141BB" w:rsidP="00266CDE"/>
        </w:tc>
      </w:tr>
      <w:tr w:rsidR="004141BB" w:rsidRPr="009D074E" w:rsidTr="00266CDE">
        <w:trPr>
          <w:trHeight w:val="540"/>
          <w:jc w:val="center"/>
        </w:trPr>
        <w:tc>
          <w:tcPr>
            <w:tcW w:w="9854" w:type="dxa"/>
            <w:gridSpan w:val="10"/>
            <w:tcBorders>
              <w:top w:val="nil"/>
            </w:tcBorders>
            <w:vAlign w:val="center"/>
          </w:tcPr>
          <w:p w:rsidR="004141BB" w:rsidRPr="00BC3BB9" w:rsidRDefault="004141BB" w:rsidP="00266CDE">
            <w:pPr>
              <w:rPr>
                <w:smallCaps/>
              </w:rPr>
            </w:pPr>
            <w:r w:rsidRPr="00BC3BB9">
              <w:rPr>
                <w:smallCaps/>
              </w:rPr>
              <w:t>Atlas krajiny České republiky</w:t>
            </w:r>
            <w:r>
              <w:rPr>
                <w:smallCaps/>
              </w:rPr>
              <w:t xml:space="preserve"> (2009)</w:t>
            </w:r>
          </w:p>
          <w:p w:rsidR="004141BB" w:rsidRDefault="004141BB" w:rsidP="00266CDE">
            <w:pPr>
              <w:autoSpaceDE w:val="0"/>
              <w:autoSpaceDN w:val="0"/>
              <w:adjustRightInd w:val="0"/>
            </w:pPr>
            <w:r w:rsidRPr="00BC3BB9">
              <w:rPr>
                <w:smallCaps/>
              </w:rPr>
              <w:t>International Geographical Union Commission on Land Use / Cover Change:</w:t>
            </w:r>
            <w:r w:rsidRPr="009D074E">
              <w:t xml:space="preserve"> </w:t>
            </w:r>
            <w:r w:rsidRPr="00BC3BB9">
              <w:rPr>
                <w:i/>
              </w:rPr>
              <w:t>Land Use / Cover Changes in Selected Regions in the World</w:t>
            </w:r>
            <w:r>
              <w:rPr>
                <w:i/>
              </w:rPr>
              <w:t>.</w:t>
            </w:r>
            <w:r w:rsidRPr="009D074E">
              <w:t xml:space="preserve"> Volumes I-I</w:t>
            </w:r>
            <w:r>
              <w:t xml:space="preserve">X. Prague: </w:t>
            </w:r>
            <w:r w:rsidRPr="009D074E">
              <w:t>Charles University in Prague, Faculty of Science</w:t>
            </w:r>
            <w:r>
              <w:t xml:space="preserve">; </w:t>
            </w:r>
            <w:r w:rsidRPr="009D074E">
              <w:t>IGU-LUCC Research Reports</w:t>
            </w:r>
            <w:r>
              <w:t>.</w:t>
            </w:r>
          </w:p>
          <w:p w:rsidR="004141BB" w:rsidRPr="009D074E" w:rsidRDefault="004141BB" w:rsidP="00266CDE">
            <w:pPr>
              <w:autoSpaceDE w:val="0"/>
              <w:autoSpaceDN w:val="0"/>
              <w:adjustRightInd w:val="0"/>
            </w:pPr>
            <w:r w:rsidRPr="009D074E">
              <w:t>Zahraniční odborné časopisy</w:t>
            </w:r>
            <w:r>
              <w:t>, ppt prezentace.</w:t>
            </w:r>
          </w:p>
        </w:tc>
      </w:tr>
      <w:tr w:rsidR="004141BB" w:rsidRPr="009D074E"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9D074E" w:rsidRDefault="004141BB" w:rsidP="00266CDE">
            <w:pPr>
              <w:jc w:val="center"/>
              <w:rPr>
                <w:b/>
              </w:rPr>
            </w:pPr>
            <w:r w:rsidRPr="009D074E">
              <w:rPr>
                <w:b/>
              </w:rPr>
              <w:t>Informace ke kombinované nebo distanční formě</w:t>
            </w:r>
          </w:p>
        </w:tc>
      </w:tr>
      <w:tr w:rsidR="004141BB" w:rsidRPr="009D074E" w:rsidTr="00266CDE">
        <w:trPr>
          <w:jc w:val="center"/>
        </w:trPr>
        <w:tc>
          <w:tcPr>
            <w:tcW w:w="4051" w:type="dxa"/>
            <w:gridSpan w:val="2"/>
            <w:tcBorders>
              <w:top w:val="single" w:sz="2" w:space="0" w:color="auto"/>
            </w:tcBorders>
            <w:shd w:val="clear" w:color="auto" w:fill="C0C0C0"/>
            <w:vAlign w:val="center"/>
          </w:tcPr>
          <w:p w:rsidR="004141BB" w:rsidRPr="009D074E" w:rsidRDefault="004141BB" w:rsidP="00266CDE">
            <w:r w:rsidRPr="009D074E">
              <w:rPr>
                <w:b/>
              </w:rPr>
              <w:t>Rozsah konzultací (soustředění)</w:t>
            </w:r>
          </w:p>
        </w:tc>
        <w:tc>
          <w:tcPr>
            <w:tcW w:w="1615" w:type="dxa"/>
            <w:tcBorders>
              <w:top w:val="single" w:sz="2" w:space="0" w:color="auto"/>
            </w:tcBorders>
            <w:vAlign w:val="center"/>
          </w:tcPr>
          <w:p w:rsidR="004141BB" w:rsidRPr="009D074E" w:rsidRDefault="004141BB" w:rsidP="00266CDE"/>
        </w:tc>
        <w:tc>
          <w:tcPr>
            <w:tcW w:w="4188" w:type="dxa"/>
            <w:gridSpan w:val="7"/>
            <w:tcBorders>
              <w:top w:val="single" w:sz="2" w:space="0" w:color="auto"/>
            </w:tcBorders>
            <w:shd w:val="clear" w:color="auto" w:fill="C0C0C0"/>
            <w:vAlign w:val="center"/>
          </w:tcPr>
          <w:p w:rsidR="004141BB" w:rsidRPr="009D074E" w:rsidRDefault="004141BB" w:rsidP="00266CDE">
            <w:pPr>
              <w:rPr>
                <w:b/>
              </w:rPr>
            </w:pPr>
            <w:r>
              <w:rPr>
                <w:b/>
              </w:rPr>
              <w:t>C</w:t>
            </w:r>
            <w:r w:rsidRPr="009D074E">
              <w:rPr>
                <w:b/>
              </w:rPr>
              <w:t>elkem hodin kontaktní výuky</w:t>
            </w:r>
          </w:p>
        </w:tc>
      </w:tr>
      <w:tr w:rsidR="004141BB" w:rsidRPr="009D074E" w:rsidTr="00266CDE">
        <w:trPr>
          <w:jc w:val="center"/>
        </w:trPr>
        <w:tc>
          <w:tcPr>
            <w:tcW w:w="9854" w:type="dxa"/>
            <w:gridSpan w:val="10"/>
            <w:shd w:val="clear" w:color="auto" w:fill="C0C0C0"/>
            <w:vAlign w:val="center"/>
          </w:tcPr>
          <w:p w:rsidR="004141BB" w:rsidRPr="009D074E" w:rsidRDefault="004141BB" w:rsidP="00266CDE">
            <w:pPr>
              <w:jc w:val="center"/>
              <w:rPr>
                <w:b/>
              </w:rPr>
            </w:pPr>
            <w:r w:rsidRPr="009D074E">
              <w:rPr>
                <w:b/>
              </w:rPr>
              <w:t>Rozsah a obsahové zaměření individuálních prací studentů a způsob kontroly</w:t>
            </w:r>
          </w:p>
        </w:tc>
      </w:tr>
      <w:tr w:rsidR="004141BB" w:rsidRPr="009D074E" w:rsidTr="00266CDE">
        <w:trPr>
          <w:trHeight w:val="62"/>
          <w:jc w:val="center"/>
        </w:trPr>
        <w:tc>
          <w:tcPr>
            <w:tcW w:w="9854" w:type="dxa"/>
            <w:gridSpan w:val="10"/>
            <w:vAlign w:val="center"/>
          </w:tcPr>
          <w:p w:rsidR="004141BB" w:rsidRPr="009D074E" w:rsidRDefault="004141BB" w:rsidP="00266CDE"/>
        </w:tc>
      </w:tr>
    </w:tbl>
    <w:p w:rsidR="004141BB" w:rsidRDefault="004141BB" w:rsidP="00A6226F"/>
    <w:p w:rsidR="004141BB" w:rsidRDefault="004141BB" w:rsidP="00A6226F">
      <w:r>
        <w:br w:type="page"/>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88"/>
        <w:gridCol w:w="896"/>
        <w:gridCol w:w="1615"/>
        <w:gridCol w:w="818"/>
        <w:gridCol w:w="850"/>
        <w:gridCol w:w="708"/>
        <w:gridCol w:w="271"/>
        <w:gridCol w:w="426"/>
        <w:gridCol w:w="207"/>
        <w:gridCol w:w="908"/>
      </w:tblGrid>
      <w:tr w:rsidR="004141BB" w:rsidTr="00266CDE">
        <w:trPr>
          <w:jc w:val="center"/>
        </w:trPr>
        <w:tc>
          <w:tcPr>
            <w:tcW w:w="9887"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Tr="00266CDE">
        <w:trPr>
          <w:jc w:val="center"/>
        </w:trPr>
        <w:tc>
          <w:tcPr>
            <w:tcW w:w="3188" w:type="dxa"/>
            <w:tcBorders>
              <w:top w:val="double" w:sz="4" w:space="0" w:color="auto"/>
              <w:right w:val="single" w:sz="2" w:space="0" w:color="auto"/>
            </w:tcBorders>
            <w:shd w:val="clear" w:color="auto" w:fill="C0C0C0"/>
            <w:vAlign w:val="center"/>
          </w:tcPr>
          <w:p w:rsidR="004141BB" w:rsidRPr="00D768A5" w:rsidRDefault="004141BB" w:rsidP="00266CDE">
            <w:pPr>
              <w:rPr>
                <w:b/>
              </w:rPr>
            </w:pPr>
            <w:r w:rsidRPr="00D768A5">
              <w:rPr>
                <w:b/>
              </w:rPr>
              <w:t>Název studijního předmětu</w:t>
            </w:r>
          </w:p>
        </w:tc>
        <w:tc>
          <w:tcPr>
            <w:tcW w:w="5158" w:type="dxa"/>
            <w:gridSpan w:val="6"/>
            <w:tcBorders>
              <w:top w:val="double" w:sz="4" w:space="0" w:color="auto"/>
              <w:left w:val="single" w:sz="2" w:space="0" w:color="auto"/>
            </w:tcBorders>
            <w:vAlign w:val="center"/>
          </w:tcPr>
          <w:p w:rsidR="004141BB" w:rsidRPr="00D97B98" w:rsidRDefault="004141BB" w:rsidP="00266CDE">
            <w:r w:rsidRPr="00D97B98">
              <w:t>Krajinné plánování</w:t>
            </w:r>
          </w:p>
        </w:tc>
        <w:tc>
          <w:tcPr>
            <w:tcW w:w="426" w:type="dxa"/>
            <w:tcBorders>
              <w:top w:val="double" w:sz="4" w:space="0" w:color="auto"/>
              <w:left w:val="single" w:sz="2" w:space="0" w:color="auto"/>
            </w:tcBorders>
            <w:shd w:val="clear" w:color="auto" w:fill="C0C0C0"/>
            <w:vAlign w:val="center"/>
          </w:tcPr>
          <w:p w:rsidR="004141BB" w:rsidRPr="00D768A5" w:rsidRDefault="004141BB" w:rsidP="00266CDE">
            <w:pPr>
              <w:rPr>
                <w:b/>
              </w:rPr>
            </w:pPr>
            <w:r>
              <w:rPr>
                <w:b/>
              </w:rPr>
              <w:t>Č</w:t>
            </w:r>
            <w:r w:rsidRPr="00D768A5">
              <w:rPr>
                <w:b/>
              </w:rPr>
              <w:t>.</w:t>
            </w:r>
          </w:p>
        </w:tc>
        <w:tc>
          <w:tcPr>
            <w:tcW w:w="1115" w:type="dxa"/>
            <w:gridSpan w:val="2"/>
            <w:tcBorders>
              <w:top w:val="double" w:sz="4" w:space="0" w:color="auto"/>
              <w:left w:val="single" w:sz="2" w:space="0" w:color="auto"/>
            </w:tcBorders>
            <w:vAlign w:val="center"/>
          </w:tcPr>
          <w:p w:rsidR="004141BB" w:rsidRPr="00D768A5" w:rsidRDefault="004141BB" w:rsidP="004F0465">
            <w:r>
              <w:t>9</w:t>
            </w:r>
          </w:p>
        </w:tc>
      </w:tr>
      <w:tr w:rsidR="004141BB" w:rsidTr="00266CDE">
        <w:trPr>
          <w:jc w:val="center"/>
        </w:trPr>
        <w:tc>
          <w:tcPr>
            <w:tcW w:w="3188" w:type="dxa"/>
            <w:tcBorders>
              <w:right w:val="single" w:sz="2" w:space="0" w:color="auto"/>
            </w:tcBorders>
            <w:shd w:val="clear" w:color="auto" w:fill="C0C0C0"/>
            <w:vAlign w:val="center"/>
          </w:tcPr>
          <w:p w:rsidR="004141BB" w:rsidRPr="00D768A5" w:rsidRDefault="004141BB" w:rsidP="00266CDE">
            <w:pPr>
              <w:rPr>
                <w:b/>
              </w:rPr>
            </w:pPr>
            <w:r w:rsidRPr="00D768A5">
              <w:rPr>
                <w:b/>
              </w:rPr>
              <w:t>Typ předmětu</w:t>
            </w:r>
          </w:p>
        </w:tc>
        <w:tc>
          <w:tcPr>
            <w:tcW w:w="3329" w:type="dxa"/>
            <w:gridSpan w:val="3"/>
            <w:tcBorders>
              <w:left w:val="single" w:sz="2" w:space="0" w:color="auto"/>
              <w:right w:val="single" w:sz="8" w:space="0" w:color="auto"/>
            </w:tcBorders>
            <w:vAlign w:val="center"/>
          </w:tcPr>
          <w:p w:rsidR="004141BB" w:rsidRPr="00D768A5" w:rsidRDefault="004141BB" w:rsidP="00266CDE">
            <w:r>
              <w:t>P</w:t>
            </w:r>
          </w:p>
        </w:tc>
        <w:tc>
          <w:tcPr>
            <w:tcW w:w="2255"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D768A5" w:rsidRDefault="004141BB" w:rsidP="00266CDE">
            <w:r w:rsidRPr="00D768A5">
              <w:rPr>
                <w:b/>
              </w:rPr>
              <w:t>Dopor. ročník / semestr</w:t>
            </w:r>
          </w:p>
        </w:tc>
        <w:tc>
          <w:tcPr>
            <w:tcW w:w="1115" w:type="dxa"/>
            <w:gridSpan w:val="2"/>
            <w:tcBorders>
              <w:top w:val="single" w:sz="8" w:space="0" w:color="auto"/>
              <w:left w:val="single" w:sz="2" w:space="0" w:color="auto"/>
              <w:bottom w:val="single" w:sz="8" w:space="0" w:color="auto"/>
              <w:right w:val="single" w:sz="2" w:space="0" w:color="auto"/>
            </w:tcBorders>
            <w:vAlign w:val="center"/>
          </w:tcPr>
          <w:p w:rsidR="004141BB" w:rsidRPr="00D97B98" w:rsidRDefault="004141BB" w:rsidP="00266CDE">
            <w:pPr>
              <w:rPr>
                <w:b/>
              </w:rPr>
            </w:pPr>
            <w:r>
              <w:t>1/2</w:t>
            </w:r>
            <w:r w:rsidRPr="00814B70">
              <w:t xml:space="preserve"> ZS</w:t>
            </w:r>
          </w:p>
        </w:tc>
      </w:tr>
      <w:tr w:rsidR="004141BB" w:rsidTr="00266CDE">
        <w:trPr>
          <w:jc w:val="center"/>
        </w:trPr>
        <w:tc>
          <w:tcPr>
            <w:tcW w:w="3188" w:type="dxa"/>
            <w:tcBorders>
              <w:right w:val="single" w:sz="2" w:space="0" w:color="auto"/>
            </w:tcBorders>
            <w:shd w:val="clear" w:color="auto" w:fill="C0C0C0"/>
            <w:vAlign w:val="center"/>
          </w:tcPr>
          <w:p w:rsidR="004141BB" w:rsidRPr="00D768A5" w:rsidRDefault="004141BB" w:rsidP="00266CDE">
            <w:pPr>
              <w:rPr>
                <w:b/>
              </w:rPr>
            </w:pPr>
            <w:r w:rsidRPr="00D768A5">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266CDE">
            <w:r>
              <w:t>26</w:t>
            </w:r>
          </w:p>
        </w:tc>
        <w:tc>
          <w:tcPr>
            <w:tcW w:w="1615" w:type="dxa"/>
            <w:tcBorders>
              <w:left w:val="single" w:sz="2" w:space="0" w:color="auto"/>
              <w:right w:val="single" w:sz="2" w:space="0" w:color="auto"/>
            </w:tcBorders>
            <w:shd w:val="clear" w:color="auto" w:fill="C0C0C0"/>
            <w:vAlign w:val="center"/>
          </w:tcPr>
          <w:p w:rsidR="004141BB" w:rsidRPr="00D768A5" w:rsidRDefault="004141BB" w:rsidP="00266CDE">
            <w:pPr>
              <w:rPr>
                <w:b/>
              </w:rPr>
            </w:pPr>
            <w:r>
              <w:rPr>
                <w:b/>
              </w:rPr>
              <w:t>H</w:t>
            </w:r>
            <w:r w:rsidRPr="00D768A5">
              <w:rPr>
                <w:b/>
              </w:rPr>
              <w:t>od. za týden</w:t>
            </w:r>
          </w:p>
        </w:tc>
        <w:tc>
          <w:tcPr>
            <w:tcW w:w="818" w:type="dxa"/>
            <w:tcBorders>
              <w:left w:val="single" w:sz="2" w:space="0" w:color="auto"/>
              <w:right w:val="single" w:sz="2" w:space="0" w:color="auto"/>
            </w:tcBorders>
            <w:vAlign w:val="center"/>
          </w:tcPr>
          <w:p w:rsidR="004141BB" w:rsidRPr="00D768A5" w:rsidRDefault="004141BB" w:rsidP="00266CDE">
            <w:r>
              <w:t>1/1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D768A5" w:rsidRDefault="004141BB" w:rsidP="00266CDE">
            <w:pPr>
              <w:rPr>
                <w:b/>
              </w:rPr>
            </w:pPr>
            <w:r>
              <w:rPr>
                <w:b/>
              </w:rPr>
              <w:t>K</w:t>
            </w:r>
            <w:r w:rsidRPr="00D768A5">
              <w:rPr>
                <w:b/>
              </w:rPr>
              <w:t>reditů</w:t>
            </w:r>
          </w:p>
        </w:tc>
        <w:tc>
          <w:tcPr>
            <w:tcW w:w="1812" w:type="dxa"/>
            <w:gridSpan w:val="4"/>
            <w:tcBorders>
              <w:left w:val="single" w:sz="2" w:space="0" w:color="auto"/>
              <w:bottom w:val="single" w:sz="8" w:space="0" w:color="auto"/>
            </w:tcBorders>
            <w:vAlign w:val="center"/>
          </w:tcPr>
          <w:p w:rsidR="004141BB" w:rsidRPr="00D768A5" w:rsidRDefault="004141BB" w:rsidP="00266CDE">
            <w:r w:rsidRPr="00D768A5">
              <w:t>3</w:t>
            </w:r>
          </w:p>
        </w:tc>
      </w:tr>
      <w:tr w:rsidR="004141BB" w:rsidTr="00266CDE">
        <w:trPr>
          <w:jc w:val="center"/>
        </w:trPr>
        <w:tc>
          <w:tcPr>
            <w:tcW w:w="3188" w:type="dxa"/>
            <w:tcBorders>
              <w:right w:val="single" w:sz="2" w:space="0" w:color="auto"/>
            </w:tcBorders>
            <w:shd w:val="clear" w:color="auto" w:fill="C0C0C0"/>
            <w:vAlign w:val="center"/>
          </w:tcPr>
          <w:p w:rsidR="004141BB" w:rsidRPr="00D768A5" w:rsidRDefault="004141BB" w:rsidP="00266CDE">
            <w:pPr>
              <w:rPr>
                <w:b/>
              </w:rPr>
            </w:pPr>
            <w:r w:rsidRPr="00D768A5">
              <w:rPr>
                <w:b/>
              </w:rPr>
              <w:t>Jiný způsob vyjádření rozsahu</w:t>
            </w:r>
          </w:p>
        </w:tc>
        <w:tc>
          <w:tcPr>
            <w:tcW w:w="3329" w:type="dxa"/>
            <w:gridSpan w:val="3"/>
            <w:tcBorders>
              <w:left w:val="single" w:sz="2" w:space="0" w:color="auto"/>
              <w:right w:val="single" w:sz="8" w:space="0" w:color="auto"/>
            </w:tcBorders>
            <w:vAlign w:val="center"/>
          </w:tcPr>
          <w:p w:rsidR="004141BB" w:rsidRPr="00D768A5" w:rsidRDefault="004141BB" w:rsidP="00266CDE"/>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D768A5" w:rsidRDefault="004141BB" w:rsidP="00266CDE">
            <w:pPr>
              <w:rPr>
                <w:b/>
                <w:bCs/>
              </w:rPr>
            </w:pPr>
            <w:r w:rsidRPr="00D768A5">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0322F0" w:rsidRDefault="004141BB" w:rsidP="00266CDE">
            <w:r w:rsidRPr="000322F0">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D768A5" w:rsidRDefault="004141BB" w:rsidP="00266CDE">
            <w:r>
              <w:t>2</w:t>
            </w:r>
          </w:p>
        </w:tc>
      </w:tr>
      <w:tr w:rsidR="004141BB" w:rsidTr="00266CDE">
        <w:trPr>
          <w:jc w:val="center"/>
        </w:trPr>
        <w:tc>
          <w:tcPr>
            <w:tcW w:w="3188" w:type="dxa"/>
            <w:tcBorders>
              <w:right w:val="single" w:sz="2" w:space="0" w:color="auto"/>
            </w:tcBorders>
            <w:shd w:val="clear" w:color="auto" w:fill="C0C0C0"/>
            <w:vAlign w:val="center"/>
          </w:tcPr>
          <w:p w:rsidR="004141BB" w:rsidRPr="00D768A5" w:rsidRDefault="004141BB" w:rsidP="00266CDE">
            <w:pPr>
              <w:rPr>
                <w:b/>
              </w:rPr>
            </w:pPr>
            <w:r w:rsidRPr="00D768A5">
              <w:rPr>
                <w:b/>
              </w:rPr>
              <w:t>Způsob zakončení</w:t>
            </w:r>
          </w:p>
        </w:tc>
        <w:tc>
          <w:tcPr>
            <w:tcW w:w="3329" w:type="dxa"/>
            <w:gridSpan w:val="3"/>
            <w:tcBorders>
              <w:left w:val="single" w:sz="2" w:space="0" w:color="auto"/>
              <w:right w:val="single" w:sz="8" w:space="0" w:color="auto"/>
            </w:tcBorders>
            <w:vAlign w:val="center"/>
          </w:tcPr>
          <w:p w:rsidR="004141BB" w:rsidRPr="00D768A5" w:rsidRDefault="004141BB" w:rsidP="00266CDE">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D768A5" w:rsidRDefault="004141BB" w:rsidP="00266CDE">
            <w:pPr>
              <w:rPr>
                <w:b/>
              </w:rPr>
            </w:pPr>
            <w:r w:rsidRPr="00D768A5">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D768A5" w:rsidRDefault="004141BB" w:rsidP="00266CDE">
            <w:r>
              <w:t>přednáška / cvičení</w:t>
            </w:r>
          </w:p>
        </w:tc>
      </w:tr>
      <w:tr w:rsidR="004141BB" w:rsidTr="00266CDE">
        <w:trPr>
          <w:jc w:val="center"/>
        </w:trPr>
        <w:tc>
          <w:tcPr>
            <w:tcW w:w="3188" w:type="dxa"/>
            <w:shd w:val="clear" w:color="auto" w:fill="C0C0C0"/>
            <w:vAlign w:val="center"/>
          </w:tcPr>
          <w:p w:rsidR="004141BB" w:rsidRPr="00D768A5" w:rsidRDefault="004141BB" w:rsidP="00266CDE">
            <w:pPr>
              <w:rPr>
                <w:b/>
              </w:rPr>
            </w:pPr>
            <w:r w:rsidRPr="00D768A5">
              <w:rPr>
                <w:b/>
              </w:rPr>
              <w:t>Další požadavky na studenta</w:t>
            </w:r>
          </w:p>
        </w:tc>
        <w:tc>
          <w:tcPr>
            <w:tcW w:w="6699" w:type="dxa"/>
            <w:gridSpan w:val="9"/>
            <w:tcBorders>
              <w:bottom w:val="nil"/>
            </w:tcBorders>
            <w:vAlign w:val="center"/>
          </w:tcPr>
          <w:p w:rsidR="004141BB" w:rsidRPr="00D768A5" w:rsidRDefault="004141BB" w:rsidP="00266CDE">
            <w:r>
              <w:t>nejsou</w:t>
            </w:r>
          </w:p>
        </w:tc>
      </w:tr>
      <w:tr w:rsidR="004141BB" w:rsidTr="00266CDE">
        <w:trPr>
          <w:trHeight w:val="63"/>
          <w:jc w:val="center"/>
        </w:trPr>
        <w:tc>
          <w:tcPr>
            <w:tcW w:w="9887" w:type="dxa"/>
            <w:gridSpan w:val="10"/>
            <w:tcBorders>
              <w:top w:val="nil"/>
            </w:tcBorders>
            <w:vAlign w:val="center"/>
          </w:tcPr>
          <w:p w:rsidR="004141BB" w:rsidRPr="00D768A5" w:rsidRDefault="004141BB" w:rsidP="00266CDE"/>
        </w:tc>
      </w:tr>
      <w:tr w:rsidR="004141BB" w:rsidTr="00266CDE">
        <w:trPr>
          <w:jc w:val="center"/>
        </w:trPr>
        <w:tc>
          <w:tcPr>
            <w:tcW w:w="3188" w:type="dxa"/>
            <w:shd w:val="clear" w:color="auto" w:fill="C0C0C0"/>
            <w:vAlign w:val="center"/>
          </w:tcPr>
          <w:p w:rsidR="004141BB" w:rsidRPr="00D768A5" w:rsidRDefault="004141BB" w:rsidP="00266CDE">
            <w:pPr>
              <w:rPr>
                <w:b/>
              </w:rPr>
            </w:pPr>
            <w:r w:rsidRPr="00D768A5">
              <w:rPr>
                <w:b/>
              </w:rPr>
              <w:t>Vyučující</w:t>
            </w:r>
          </w:p>
        </w:tc>
        <w:tc>
          <w:tcPr>
            <w:tcW w:w="6699" w:type="dxa"/>
            <w:gridSpan w:val="9"/>
            <w:tcBorders>
              <w:bottom w:val="nil"/>
            </w:tcBorders>
            <w:vAlign w:val="center"/>
          </w:tcPr>
          <w:p w:rsidR="004141BB" w:rsidRPr="00D768A5" w:rsidRDefault="004141BB" w:rsidP="00266CDE"/>
        </w:tc>
      </w:tr>
      <w:tr w:rsidR="004141BB" w:rsidTr="00266CDE">
        <w:trPr>
          <w:trHeight w:val="89"/>
          <w:jc w:val="center"/>
        </w:trPr>
        <w:tc>
          <w:tcPr>
            <w:tcW w:w="9887" w:type="dxa"/>
            <w:gridSpan w:val="10"/>
            <w:tcBorders>
              <w:top w:val="nil"/>
            </w:tcBorders>
            <w:vAlign w:val="center"/>
          </w:tcPr>
          <w:p w:rsidR="004141BB" w:rsidRPr="00D768A5" w:rsidRDefault="004141BB" w:rsidP="00266CDE">
            <w:pPr>
              <w:jc w:val="both"/>
            </w:pPr>
            <w:r>
              <w:t>doc. RNDr. Zdeněk Lipský, CSc., Mg</w:t>
            </w:r>
            <w:r w:rsidRPr="00D768A5">
              <w:t>r. Václav Treml, Ph.D.</w:t>
            </w:r>
          </w:p>
        </w:tc>
      </w:tr>
      <w:tr w:rsidR="004141BB" w:rsidTr="00266CDE">
        <w:trPr>
          <w:jc w:val="center"/>
        </w:trPr>
        <w:tc>
          <w:tcPr>
            <w:tcW w:w="7367" w:type="dxa"/>
            <w:gridSpan w:val="5"/>
            <w:shd w:val="clear" w:color="auto" w:fill="C0C0C0"/>
            <w:vAlign w:val="center"/>
          </w:tcPr>
          <w:p w:rsidR="004141BB" w:rsidRPr="00D768A5" w:rsidRDefault="004141BB" w:rsidP="00266CDE">
            <w:pPr>
              <w:rPr>
                <w:b/>
              </w:rPr>
            </w:pPr>
            <w:r w:rsidRPr="00D768A5">
              <w:rPr>
                <w:b/>
              </w:rPr>
              <w:t>Osnova po jednotlivých blocích ev</w:t>
            </w:r>
            <w:r>
              <w:rPr>
                <w:b/>
              </w:rPr>
              <w:t>.</w:t>
            </w:r>
            <w:r w:rsidRPr="00D768A5">
              <w:rPr>
                <w:b/>
              </w:rPr>
              <w:t xml:space="preserve"> týdnech výuky, příp. stručná anotace předmětu</w:t>
            </w:r>
          </w:p>
        </w:tc>
        <w:tc>
          <w:tcPr>
            <w:tcW w:w="2520" w:type="dxa"/>
            <w:gridSpan w:val="5"/>
            <w:tcBorders>
              <w:bottom w:val="nil"/>
            </w:tcBorders>
            <w:vAlign w:val="center"/>
          </w:tcPr>
          <w:p w:rsidR="004141BB" w:rsidRPr="00D768A5" w:rsidRDefault="004141BB" w:rsidP="00266CDE"/>
        </w:tc>
      </w:tr>
      <w:tr w:rsidR="004141BB" w:rsidRPr="000840FF" w:rsidTr="00266CDE">
        <w:trPr>
          <w:trHeight w:val="1833"/>
          <w:jc w:val="center"/>
        </w:trPr>
        <w:tc>
          <w:tcPr>
            <w:tcW w:w="9887" w:type="dxa"/>
            <w:gridSpan w:val="10"/>
            <w:tcBorders>
              <w:top w:val="nil"/>
              <w:bottom w:val="single" w:sz="12" w:space="0" w:color="auto"/>
            </w:tcBorders>
            <w:vAlign w:val="center"/>
          </w:tcPr>
          <w:p w:rsidR="004141BB" w:rsidRPr="00D768A5" w:rsidRDefault="004141BB" w:rsidP="004F0465">
            <w:pPr>
              <w:numPr>
                <w:ilvl w:val="0"/>
                <w:numId w:val="4"/>
              </w:numPr>
              <w:ind w:left="714" w:hanging="357"/>
              <w:jc w:val="both"/>
            </w:pPr>
            <w:r w:rsidRPr="00D768A5">
              <w:t>Vysvětlení pojmu krajinné plánování; přístupy ke krajinnému plánování v</w:t>
            </w:r>
            <w:r>
              <w:t> ČR; l</w:t>
            </w:r>
            <w:r w:rsidRPr="00D768A5">
              <w:t>egislativní úpravy krajinného plánování; začlenění krajinného plánování do rozhodování státní administrativy; začlenění dokumentů krajinného plánování do procesu územního plánování a</w:t>
            </w:r>
            <w:r w:rsidRPr="009D074E">
              <w:t> </w:t>
            </w:r>
            <w:r w:rsidRPr="00D768A5">
              <w:t>strategických dokumentů regionálního rozvoje.</w:t>
            </w:r>
          </w:p>
          <w:p w:rsidR="004141BB" w:rsidRPr="00D768A5" w:rsidRDefault="004141BB" w:rsidP="004F0465">
            <w:pPr>
              <w:numPr>
                <w:ilvl w:val="0"/>
                <w:numId w:val="4"/>
              </w:numPr>
              <w:ind w:left="714" w:hanging="357"/>
              <w:jc w:val="both"/>
            </w:pPr>
            <w:r w:rsidRPr="00D768A5">
              <w:t>Kvantifikace struktury krajiny jako podklad pro krajinné plánování.</w:t>
            </w:r>
          </w:p>
          <w:p w:rsidR="004141BB" w:rsidRPr="00D768A5" w:rsidRDefault="004141BB" w:rsidP="004F0465">
            <w:pPr>
              <w:numPr>
                <w:ilvl w:val="0"/>
                <w:numId w:val="4"/>
              </w:numPr>
              <w:ind w:left="714" w:hanging="357"/>
              <w:jc w:val="both"/>
            </w:pPr>
            <w:r w:rsidRPr="00D768A5">
              <w:t>Rekonstrukce vlastnické a</w:t>
            </w:r>
            <w:r w:rsidRPr="009D074E">
              <w:t> </w:t>
            </w:r>
            <w:r w:rsidRPr="00D768A5">
              <w:t>uži</w:t>
            </w:r>
            <w:r>
              <w:t>vatelské struktury území; d</w:t>
            </w:r>
            <w:r w:rsidRPr="00D768A5">
              <w:t>ata o</w:t>
            </w:r>
            <w:r w:rsidRPr="009D074E">
              <w:t> </w:t>
            </w:r>
            <w:r w:rsidRPr="00D768A5">
              <w:t>historickém vývoji krajiny a</w:t>
            </w:r>
            <w:r w:rsidRPr="009D074E">
              <w:t> </w:t>
            </w:r>
            <w:r w:rsidRPr="00D768A5">
              <w:t>jejich zpracování, interpretace, zdroje (historické mapy, historické letecké snímky).</w:t>
            </w:r>
          </w:p>
          <w:p w:rsidR="004141BB" w:rsidRPr="00D768A5" w:rsidRDefault="004141BB" w:rsidP="004F0465">
            <w:pPr>
              <w:numPr>
                <w:ilvl w:val="0"/>
                <w:numId w:val="4"/>
              </w:numPr>
              <w:ind w:left="714" w:hanging="357"/>
              <w:jc w:val="both"/>
            </w:pPr>
            <w:r w:rsidRPr="00D768A5">
              <w:t>Plánování ekologických sítí; ECONET, ÚSES; parametry ÚSES; proces navrhování a</w:t>
            </w:r>
            <w:r w:rsidRPr="009D074E">
              <w:t> </w:t>
            </w:r>
            <w:r w:rsidRPr="00D768A5">
              <w:t>realizace ÚSES; současná problematika ÚSES; ostatní ekologické sítě v</w:t>
            </w:r>
            <w:r w:rsidRPr="009D074E">
              <w:t> </w:t>
            </w:r>
            <w:r w:rsidRPr="00D768A5">
              <w:t>Evropě.</w:t>
            </w:r>
          </w:p>
          <w:p w:rsidR="004141BB" w:rsidRPr="00D768A5" w:rsidRDefault="004141BB" w:rsidP="004F0465">
            <w:pPr>
              <w:numPr>
                <w:ilvl w:val="0"/>
                <w:numId w:val="4"/>
              </w:numPr>
              <w:ind w:left="714" w:hanging="357"/>
              <w:jc w:val="both"/>
            </w:pPr>
            <w:r w:rsidRPr="00D768A5">
              <w:t xml:space="preserve">Krajinný ráz </w:t>
            </w:r>
            <w:r>
              <w:t>–</w:t>
            </w:r>
            <w:r w:rsidRPr="00D768A5">
              <w:t xml:space="preserve"> definice; způsoby hodnocení; způsoby ochrany krajinného rázu; metodika posuzování vlivu záměru na krajinný ráz; podklad</w:t>
            </w:r>
            <w:r>
              <w:t>y pro hodnocení krajinného rázu.</w:t>
            </w:r>
          </w:p>
          <w:p w:rsidR="004141BB" w:rsidRPr="00D768A5" w:rsidRDefault="004141BB" w:rsidP="004F0465">
            <w:pPr>
              <w:numPr>
                <w:ilvl w:val="0"/>
                <w:numId w:val="4"/>
              </w:numPr>
              <w:ind w:left="714" w:hanging="357"/>
              <w:jc w:val="both"/>
            </w:pPr>
            <w:r w:rsidRPr="00D768A5">
              <w:t xml:space="preserve">Pozemkové úpravy </w:t>
            </w:r>
            <w:r>
              <w:t>–</w:t>
            </w:r>
            <w:r w:rsidRPr="00D768A5">
              <w:t xml:space="preserve"> definice; legislativní zakotvení a</w:t>
            </w:r>
            <w:r w:rsidRPr="009D074E">
              <w:t> </w:t>
            </w:r>
            <w:r w:rsidRPr="00D768A5">
              <w:t>proces pozemkových úprav; cíle a</w:t>
            </w:r>
            <w:r w:rsidRPr="009D074E">
              <w:t> </w:t>
            </w:r>
            <w:r w:rsidRPr="00D768A5">
              <w:t>formy pozemkových úprav; vazba pozemkových úprav na ÚSES, krajinný ráz; metodika navrhování pozemkových úprav.</w:t>
            </w:r>
          </w:p>
          <w:p w:rsidR="004141BB" w:rsidRPr="00D768A5" w:rsidRDefault="004141BB" w:rsidP="004F0465">
            <w:pPr>
              <w:numPr>
                <w:ilvl w:val="0"/>
                <w:numId w:val="4"/>
              </w:numPr>
              <w:ind w:left="714" w:hanging="357"/>
              <w:jc w:val="both"/>
            </w:pPr>
            <w:r w:rsidRPr="00D768A5">
              <w:t xml:space="preserve">Krajinný plán </w:t>
            </w:r>
            <w:r>
              <w:t>–</w:t>
            </w:r>
            <w:r w:rsidRPr="00D768A5">
              <w:t xml:space="preserve"> </w:t>
            </w:r>
            <w:r>
              <w:t>defi</w:t>
            </w:r>
            <w:r w:rsidRPr="00D768A5">
              <w:t>nice; postavení krajinného plánu v</w:t>
            </w:r>
            <w:r w:rsidRPr="009D074E">
              <w:t> </w:t>
            </w:r>
            <w:r w:rsidRPr="00D768A5">
              <w:t>ČR a</w:t>
            </w:r>
            <w:r w:rsidRPr="009D074E">
              <w:t> </w:t>
            </w:r>
            <w:r w:rsidRPr="00D768A5">
              <w:t>sousedních zemích; obsah a</w:t>
            </w:r>
            <w:r w:rsidRPr="009D074E">
              <w:t> </w:t>
            </w:r>
            <w:r w:rsidRPr="00D768A5">
              <w:t>standardy krajinného plánu; plánování krajinných úprav.</w:t>
            </w:r>
          </w:p>
          <w:p w:rsidR="004141BB" w:rsidRPr="00D768A5" w:rsidRDefault="004141BB" w:rsidP="004F0465">
            <w:pPr>
              <w:numPr>
                <w:ilvl w:val="0"/>
                <w:numId w:val="4"/>
              </w:numPr>
              <w:ind w:left="714" w:hanging="357"/>
              <w:jc w:val="both"/>
            </w:pPr>
            <w:r>
              <w:t>Lesní hospodářské plány; oblastní plány rozvoje lesů; p</w:t>
            </w:r>
            <w:r w:rsidRPr="00D768A5">
              <w:t xml:space="preserve">lánování povodí </w:t>
            </w:r>
            <w:r>
              <w:t>–</w:t>
            </w:r>
            <w:r w:rsidRPr="00D768A5">
              <w:t xml:space="preserve"> přístupy, definice; postavení v</w:t>
            </w:r>
            <w:r w:rsidRPr="009D074E">
              <w:t> </w:t>
            </w:r>
            <w:r w:rsidRPr="00D768A5">
              <w:t>legislativě; závaznost a</w:t>
            </w:r>
            <w:r w:rsidRPr="009D074E">
              <w:t> </w:t>
            </w:r>
            <w:r w:rsidRPr="00D768A5">
              <w:t>praktický dopad těchto dokumentů.</w:t>
            </w:r>
          </w:p>
          <w:p w:rsidR="004141BB" w:rsidRPr="00D768A5" w:rsidRDefault="004141BB" w:rsidP="004F0465">
            <w:pPr>
              <w:numPr>
                <w:ilvl w:val="0"/>
                <w:numId w:val="4"/>
              </w:numPr>
              <w:ind w:left="714" w:hanging="357"/>
              <w:jc w:val="both"/>
            </w:pPr>
            <w:r w:rsidRPr="00D768A5">
              <w:t>Plány péče o</w:t>
            </w:r>
            <w:r w:rsidRPr="009D074E">
              <w:t> </w:t>
            </w:r>
            <w:r w:rsidRPr="00D768A5">
              <w:t xml:space="preserve">zvláště chráněná území </w:t>
            </w:r>
            <w:r>
              <w:t>–</w:t>
            </w:r>
            <w:r w:rsidRPr="00D768A5">
              <w:t xml:space="preserve"> definice; metodika a</w:t>
            </w:r>
            <w:r w:rsidRPr="009D074E">
              <w:t> </w:t>
            </w:r>
            <w:r>
              <w:t>zásady zpracování p</w:t>
            </w:r>
            <w:r w:rsidRPr="00D768A5">
              <w:t>lánů péče; legislativní postavení a</w:t>
            </w:r>
            <w:r w:rsidRPr="009D074E">
              <w:t> </w:t>
            </w:r>
            <w:r w:rsidRPr="00D768A5">
              <w:t>praktický dopad.</w:t>
            </w:r>
          </w:p>
          <w:p w:rsidR="004141BB" w:rsidRPr="00D768A5" w:rsidRDefault="004141BB" w:rsidP="004F0465">
            <w:pPr>
              <w:numPr>
                <w:ilvl w:val="0"/>
                <w:numId w:val="4"/>
              </w:numPr>
              <w:ind w:left="714" w:hanging="357"/>
              <w:jc w:val="both"/>
            </w:pPr>
            <w:r w:rsidRPr="00D768A5">
              <w:t xml:space="preserve">Rekultivace </w:t>
            </w:r>
            <w:r>
              <w:t>–</w:t>
            </w:r>
            <w:r w:rsidRPr="00D768A5">
              <w:t xml:space="preserve"> definice a</w:t>
            </w:r>
            <w:r w:rsidRPr="009D074E">
              <w:t> </w:t>
            </w:r>
            <w:r w:rsidRPr="00D768A5">
              <w:t>typy rekultivací; metodické přístupy a</w:t>
            </w:r>
            <w:r w:rsidRPr="009D074E">
              <w:t> </w:t>
            </w:r>
            <w:r w:rsidRPr="00D768A5">
              <w:t>zásady rekultivací; podklady pro zpracování návrhů rekultivací.</w:t>
            </w:r>
          </w:p>
          <w:p w:rsidR="004141BB" w:rsidRPr="00D768A5" w:rsidRDefault="004141BB" w:rsidP="004F0465">
            <w:pPr>
              <w:numPr>
                <w:ilvl w:val="0"/>
                <w:numId w:val="4"/>
              </w:numPr>
              <w:ind w:left="714" w:hanging="357"/>
              <w:jc w:val="both"/>
            </w:pPr>
            <w:r w:rsidRPr="00D768A5">
              <w:t>Plánování retenčních a</w:t>
            </w:r>
            <w:r w:rsidRPr="009D074E">
              <w:t> </w:t>
            </w:r>
            <w:r w:rsidRPr="00D768A5">
              <w:t>protierozních opatření; typy opatření; možnosti jejich začlenění do procesu krajinného plánování; nástroje sloužící k</w:t>
            </w:r>
            <w:r w:rsidRPr="009D074E">
              <w:t> </w:t>
            </w:r>
            <w:r>
              <w:t>realizaci těchto opatření.</w:t>
            </w:r>
          </w:p>
          <w:p w:rsidR="004141BB" w:rsidRPr="00D768A5" w:rsidRDefault="004141BB" w:rsidP="004F0465">
            <w:pPr>
              <w:numPr>
                <w:ilvl w:val="0"/>
                <w:numId w:val="4"/>
              </w:numPr>
              <w:ind w:left="714" w:hanging="357"/>
              <w:jc w:val="both"/>
            </w:pPr>
            <w:r w:rsidRPr="00D768A5">
              <w:t>Hodnocení zranitelnosti a</w:t>
            </w:r>
            <w:r w:rsidRPr="009D074E">
              <w:t> </w:t>
            </w:r>
            <w:r w:rsidRPr="00D768A5">
              <w:t>únosnosti krajiny; principy, aplikace.</w:t>
            </w:r>
          </w:p>
          <w:p w:rsidR="004141BB" w:rsidRPr="00D768A5" w:rsidRDefault="004141BB" w:rsidP="004F0465">
            <w:pPr>
              <w:numPr>
                <w:ilvl w:val="0"/>
                <w:numId w:val="4"/>
              </w:numPr>
              <w:ind w:left="714" w:hanging="357"/>
              <w:jc w:val="both"/>
            </w:pPr>
            <w:r w:rsidRPr="00D768A5">
              <w:t>Finanční zdroje pro krajinné plánování; rozbor jednotlivých nástrojů v</w:t>
            </w:r>
            <w:r w:rsidRPr="009D074E">
              <w:t> </w:t>
            </w:r>
            <w:r w:rsidRPr="00D768A5">
              <w:t>rámci legislativy a</w:t>
            </w:r>
            <w:r w:rsidRPr="009D074E">
              <w:t> </w:t>
            </w:r>
            <w:r w:rsidRPr="00D768A5">
              <w:t>sektorových operačních programů.</w:t>
            </w:r>
          </w:p>
        </w:tc>
      </w:tr>
      <w:tr w:rsidR="004141BB" w:rsidTr="00266CDE">
        <w:trPr>
          <w:jc w:val="center"/>
        </w:trPr>
        <w:tc>
          <w:tcPr>
            <w:tcW w:w="5699" w:type="dxa"/>
            <w:gridSpan w:val="3"/>
            <w:shd w:val="clear" w:color="auto" w:fill="C0C0C0"/>
            <w:vAlign w:val="center"/>
          </w:tcPr>
          <w:p w:rsidR="004141BB" w:rsidRPr="00D768A5" w:rsidRDefault="004141BB" w:rsidP="00266CDE">
            <w:r w:rsidRPr="00D768A5">
              <w:rPr>
                <w:b/>
              </w:rPr>
              <w:t>Základní studijní literatura a studijní pomůcky</w:t>
            </w:r>
          </w:p>
        </w:tc>
        <w:tc>
          <w:tcPr>
            <w:tcW w:w="4188" w:type="dxa"/>
            <w:gridSpan w:val="7"/>
            <w:tcBorders>
              <w:bottom w:val="nil"/>
            </w:tcBorders>
            <w:vAlign w:val="center"/>
          </w:tcPr>
          <w:p w:rsidR="004141BB" w:rsidRPr="00D768A5" w:rsidRDefault="004141BB" w:rsidP="00266CDE"/>
        </w:tc>
      </w:tr>
      <w:tr w:rsidR="004141BB" w:rsidRPr="008D5FD5" w:rsidTr="00266CDE">
        <w:trPr>
          <w:trHeight w:val="1367"/>
          <w:jc w:val="center"/>
        </w:trPr>
        <w:tc>
          <w:tcPr>
            <w:tcW w:w="9887" w:type="dxa"/>
            <w:gridSpan w:val="10"/>
            <w:tcBorders>
              <w:top w:val="nil"/>
            </w:tcBorders>
            <w:vAlign w:val="center"/>
          </w:tcPr>
          <w:p w:rsidR="004141BB" w:rsidRPr="00D768A5" w:rsidRDefault="004141BB" w:rsidP="00266CDE">
            <w:r w:rsidRPr="009C61F1">
              <w:rPr>
                <w:smallCaps/>
              </w:rPr>
              <w:t>Gutzwiller, K. ed. (2002):</w:t>
            </w:r>
            <w:r>
              <w:t xml:space="preserve"> </w:t>
            </w:r>
            <w:r w:rsidRPr="00BD5B84">
              <w:rPr>
                <w:i/>
              </w:rPr>
              <w:t>Applying Landscape Ecology in Biological Conservation</w:t>
            </w:r>
            <w:r w:rsidRPr="00D768A5">
              <w:t>. New York</w:t>
            </w:r>
            <w:r>
              <w:t xml:space="preserve">: </w:t>
            </w:r>
            <w:r w:rsidRPr="00D768A5">
              <w:t>Springer.</w:t>
            </w:r>
          </w:p>
          <w:p w:rsidR="004141BB" w:rsidRPr="00D768A5" w:rsidRDefault="004141BB" w:rsidP="00266CDE">
            <w:r w:rsidRPr="009C61F1">
              <w:rPr>
                <w:smallCaps/>
              </w:rPr>
              <w:t>Kozová, M. – Pauditšová, E. – Finka, M. (2010):</w:t>
            </w:r>
            <w:r w:rsidRPr="00D768A5">
              <w:t xml:space="preserve"> </w:t>
            </w:r>
            <w:r w:rsidRPr="009C61F1">
              <w:rPr>
                <w:i/>
              </w:rPr>
              <w:t>Krajinné plánovanie</w:t>
            </w:r>
            <w:r w:rsidRPr="00D768A5">
              <w:t>. Bratislava</w:t>
            </w:r>
            <w:r>
              <w:t>:</w:t>
            </w:r>
            <w:r w:rsidRPr="00D768A5">
              <w:t xml:space="preserve"> </w:t>
            </w:r>
            <w:r>
              <w:t>Slovenská technická univerzita</w:t>
            </w:r>
            <w:r w:rsidRPr="00D768A5">
              <w:t>.</w:t>
            </w:r>
          </w:p>
          <w:p w:rsidR="004141BB" w:rsidRPr="00D768A5" w:rsidRDefault="004141BB" w:rsidP="00266CDE">
            <w:pPr>
              <w:pStyle w:val="Normlnweb"/>
              <w:spacing w:before="0" w:beforeAutospacing="0" w:after="0" w:afterAutospacing="0"/>
              <w:rPr>
                <w:sz w:val="20"/>
                <w:szCs w:val="20"/>
              </w:rPr>
            </w:pPr>
            <w:r w:rsidRPr="009C61F1">
              <w:rPr>
                <w:smallCaps/>
                <w:sz w:val="20"/>
                <w:szCs w:val="20"/>
              </w:rPr>
              <w:t>Primack, R. B. – Kindlman, P. – Jersáková, J. (2011):</w:t>
            </w:r>
            <w:r w:rsidRPr="00D768A5">
              <w:rPr>
                <w:sz w:val="20"/>
                <w:szCs w:val="20"/>
              </w:rPr>
              <w:t xml:space="preserve"> </w:t>
            </w:r>
            <w:r w:rsidRPr="009C61F1">
              <w:rPr>
                <w:i/>
                <w:sz w:val="20"/>
                <w:szCs w:val="20"/>
              </w:rPr>
              <w:t>Úvod do biologie ochrany přírody</w:t>
            </w:r>
            <w:r w:rsidRPr="00D768A5">
              <w:rPr>
                <w:sz w:val="20"/>
                <w:szCs w:val="20"/>
              </w:rPr>
              <w:t>.</w:t>
            </w:r>
            <w:r>
              <w:rPr>
                <w:sz w:val="20"/>
                <w:szCs w:val="20"/>
              </w:rPr>
              <w:t xml:space="preserve"> </w:t>
            </w:r>
            <w:r w:rsidRPr="00D768A5">
              <w:rPr>
                <w:sz w:val="20"/>
                <w:szCs w:val="20"/>
              </w:rPr>
              <w:t>Praha</w:t>
            </w:r>
            <w:r>
              <w:rPr>
                <w:sz w:val="20"/>
                <w:szCs w:val="20"/>
              </w:rPr>
              <w:t>: Portál</w:t>
            </w:r>
            <w:r w:rsidRPr="00D768A5">
              <w:rPr>
                <w:sz w:val="20"/>
                <w:szCs w:val="20"/>
              </w:rPr>
              <w:t>.</w:t>
            </w:r>
          </w:p>
          <w:p w:rsidR="004141BB" w:rsidRDefault="004141BB" w:rsidP="00266CDE">
            <w:pPr>
              <w:pStyle w:val="Normlnweb"/>
              <w:spacing w:before="0" w:beforeAutospacing="0" w:after="0" w:afterAutospacing="0"/>
              <w:rPr>
                <w:color w:val="000000"/>
                <w:sz w:val="20"/>
                <w:szCs w:val="20"/>
              </w:rPr>
            </w:pPr>
            <w:r w:rsidRPr="00BD5B84">
              <w:rPr>
                <w:smallCaps/>
                <w:color w:val="000000"/>
                <w:sz w:val="20"/>
                <w:szCs w:val="20"/>
              </w:rPr>
              <w:t>Řehounek, J. – Řehounková, K. – Prach, K. (2010):</w:t>
            </w:r>
            <w:r w:rsidRPr="00D768A5">
              <w:rPr>
                <w:color w:val="000000"/>
                <w:sz w:val="20"/>
                <w:szCs w:val="20"/>
              </w:rPr>
              <w:t xml:space="preserve"> </w:t>
            </w:r>
            <w:r w:rsidRPr="00F8026B">
              <w:rPr>
                <w:i/>
                <w:color w:val="000000"/>
                <w:sz w:val="20"/>
                <w:szCs w:val="20"/>
              </w:rPr>
              <w:t>Ekologická obnova území narušených těžbou nerostných surovin a</w:t>
            </w:r>
            <w:r w:rsidRPr="00F8026B">
              <w:rPr>
                <w:i/>
                <w:sz w:val="20"/>
                <w:szCs w:val="20"/>
              </w:rPr>
              <w:t> </w:t>
            </w:r>
            <w:r w:rsidRPr="00F8026B">
              <w:rPr>
                <w:i/>
                <w:color w:val="000000"/>
                <w:sz w:val="20"/>
                <w:szCs w:val="20"/>
              </w:rPr>
              <w:t>průmyslovými deponiemi</w:t>
            </w:r>
            <w:r w:rsidRPr="00D768A5">
              <w:rPr>
                <w:color w:val="000000"/>
                <w:sz w:val="20"/>
                <w:szCs w:val="20"/>
              </w:rPr>
              <w:t>.</w:t>
            </w:r>
            <w:r>
              <w:rPr>
                <w:color w:val="000000"/>
                <w:sz w:val="20"/>
                <w:szCs w:val="20"/>
              </w:rPr>
              <w:t xml:space="preserve"> České Budějovice: Calla a</w:t>
            </w:r>
            <w:r w:rsidRPr="00BD5B84">
              <w:rPr>
                <w:sz w:val="20"/>
                <w:szCs w:val="20"/>
              </w:rPr>
              <w:t> </w:t>
            </w:r>
            <w:r>
              <w:rPr>
                <w:color w:val="000000"/>
                <w:sz w:val="20"/>
                <w:szCs w:val="20"/>
              </w:rPr>
              <w:t>PřF Jihočeské univerzity.</w:t>
            </w:r>
          </w:p>
          <w:p w:rsidR="004141BB" w:rsidRPr="00BD5B84" w:rsidRDefault="004141BB" w:rsidP="00266CDE">
            <w:pPr>
              <w:pStyle w:val="Normlnweb"/>
              <w:spacing w:before="0" w:beforeAutospacing="0" w:after="0" w:afterAutospacing="0"/>
              <w:rPr>
                <w:sz w:val="20"/>
                <w:szCs w:val="20"/>
              </w:rPr>
            </w:pPr>
            <w:r w:rsidRPr="005556E5">
              <w:rPr>
                <w:smallCaps/>
                <w:sz w:val="20"/>
                <w:szCs w:val="20"/>
              </w:rPr>
              <w:t>Sklenička, P. (2002):</w:t>
            </w:r>
            <w:r w:rsidRPr="00D768A5">
              <w:rPr>
                <w:sz w:val="20"/>
                <w:szCs w:val="20"/>
              </w:rPr>
              <w:t xml:space="preserve"> </w:t>
            </w:r>
            <w:r w:rsidRPr="009C61F1">
              <w:rPr>
                <w:i/>
                <w:sz w:val="20"/>
                <w:szCs w:val="20"/>
              </w:rPr>
              <w:t>Základy krajinného plánování</w:t>
            </w:r>
            <w:r w:rsidRPr="00D768A5">
              <w:rPr>
                <w:sz w:val="20"/>
                <w:szCs w:val="20"/>
              </w:rPr>
              <w:t xml:space="preserve">. </w:t>
            </w:r>
            <w:r>
              <w:rPr>
                <w:sz w:val="20"/>
                <w:szCs w:val="20"/>
              </w:rPr>
              <w:t>Praha: Naděžda Skleničková.</w:t>
            </w:r>
          </w:p>
        </w:tc>
      </w:tr>
      <w:tr w:rsidR="004141BB" w:rsidTr="00266CDE">
        <w:trPr>
          <w:jc w:val="center"/>
        </w:trPr>
        <w:tc>
          <w:tcPr>
            <w:tcW w:w="5699" w:type="dxa"/>
            <w:gridSpan w:val="3"/>
            <w:shd w:val="clear" w:color="auto" w:fill="C0C0C0"/>
            <w:vAlign w:val="center"/>
          </w:tcPr>
          <w:p w:rsidR="004141BB" w:rsidRPr="00D768A5" w:rsidRDefault="004141BB" w:rsidP="00266CDE">
            <w:r w:rsidRPr="00D768A5">
              <w:rPr>
                <w:b/>
              </w:rPr>
              <w:t>Doporučená studijní literatura a studijní pomůcky</w:t>
            </w:r>
          </w:p>
        </w:tc>
        <w:tc>
          <w:tcPr>
            <w:tcW w:w="4188" w:type="dxa"/>
            <w:gridSpan w:val="7"/>
            <w:tcBorders>
              <w:bottom w:val="nil"/>
            </w:tcBorders>
            <w:vAlign w:val="center"/>
          </w:tcPr>
          <w:p w:rsidR="004141BB" w:rsidRPr="00D768A5" w:rsidRDefault="004141BB" w:rsidP="00266CDE"/>
        </w:tc>
      </w:tr>
      <w:tr w:rsidR="004141BB" w:rsidRPr="000840FF" w:rsidTr="00266CDE">
        <w:trPr>
          <w:trHeight w:val="610"/>
          <w:jc w:val="center"/>
        </w:trPr>
        <w:tc>
          <w:tcPr>
            <w:tcW w:w="9887" w:type="dxa"/>
            <w:gridSpan w:val="10"/>
            <w:tcBorders>
              <w:top w:val="nil"/>
            </w:tcBorders>
            <w:vAlign w:val="center"/>
          </w:tcPr>
          <w:p w:rsidR="004141BB" w:rsidRPr="00D768A5" w:rsidRDefault="004141BB" w:rsidP="00266CDE">
            <w:r>
              <w:t>Periodika</w:t>
            </w:r>
            <w:r w:rsidRPr="00D768A5">
              <w:t xml:space="preserve">: </w:t>
            </w:r>
            <w:r w:rsidRPr="00E60E08">
              <w:rPr>
                <w:i/>
              </w:rPr>
              <w:t>Landscape and Urban Planning</w:t>
            </w:r>
            <w:r>
              <w:t xml:space="preserve">; </w:t>
            </w:r>
            <w:r w:rsidRPr="00E60E08">
              <w:rPr>
                <w:i/>
              </w:rPr>
              <w:t>Ochrana přírody</w:t>
            </w:r>
            <w:r>
              <w:t xml:space="preserve"> (AOPK ČR); </w:t>
            </w:r>
            <w:r w:rsidRPr="00E60E08">
              <w:rPr>
                <w:i/>
              </w:rPr>
              <w:t>Urbanismus a územní rozvoj</w:t>
            </w:r>
            <w:r>
              <w:t xml:space="preserve"> (</w:t>
            </w:r>
            <w:r w:rsidRPr="00D768A5">
              <w:t>Asociace pro územní p</w:t>
            </w:r>
            <w:r>
              <w:t xml:space="preserve">lánování a urbanismus ČR, AGORA); </w:t>
            </w:r>
            <w:r w:rsidRPr="00E60E08">
              <w:rPr>
                <w:i/>
              </w:rPr>
              <w:t>Pozemkové úpravy</w:t>
            </w:r>
            <w:r w:rsidRPr="00D768A5">
              <w:t xml:space="preserve"> (časopis M</w:t>
            </w:r>
            <w:r>
              <w:t>inisterstva zemědělství</w:t>
            </w:r>
            <w:r w:rsidRPr="00D768A5">
              <w:t>)</w:t>
            </w:r>
          </w:p>
        </w:tc>
      </w:tr>
      <w:tr w:rsidR="004141BB" w:rsidTr="00266CDE">
        <w:trPr>
          <w:jc w:val="center"/>
        </w:trPr>
        <w:tc>
          <w:tcPr>
            <w:tcW w:w="9887"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D768A5" w:rsidRDefault="004141BB" w:rsidP="00266CDE">
            <w:pPr>
              <w:jc w:val="center"/>
              <w:rPr>
                <w:b/>
              </w:rPr>
            </w:pPr>
            <w:r w:rsidRPr="00D768A5">
              <w:rPr>
                <w:b/>
              </w:rPr>
              <w:t>Informace ke kombinované nebo distanční formě</w:t>
            </w:r>
          </w:p>
        </w:tc>
      </w:tr>
      <w:tr w:rsidR="004141BB" w:rsidTr="00266CDE">
        <w:trPr>
          <w:jc w:val="center"/>
        </w:trPr>
        <w:tc>
          <w:tcPr>
            <w:tcW w:w="4084" w:type="dxa"/>
            <w:gridSpan w:val="2"/>
            <w:tcBorders>
              <w:top w:val="single" w:sz="2" w:space="0" w:color="auto"/>
              <w:bottom w:val="single" w:sz="2" w:space="0" w:color="auto"/>
            </w:tcBorders>
            <w:shd w:val="clear" w:color="auto" w:fill="C0C0C0"/>
            <w:vAlign w:val="center"/>
          </w:tcPr>
          <w:p w:rsidR="004141BB" w:rsidRPr="00D768A5" w:rsidRDefault="004141BB" w:rsidP="00266CDE">
            <w:r w:rsidRPr="00D768A5">
              <w:rPr>
                <w:b/>
              </w:rPr>
              <w:t>Rozsah konzultací (soustředění)</w:t>
            </w:r>
          </w:p>
        </w:tc>
        <w:tc>
          <w:tcPr>
            <w:tcW w:w="1615" w:type="dxa"/>
            <w:tcBorders>
              <w:top w:val="single" w:sz="2" w:space="0" w:color="auto"/>
              <w:bottom w:val="single" w:sz="2" w:space="0" w:color="auto"/>
            </w:tcBorders>
            <w:vAlign w:val="center"/>
          </w:tcPr>
          <w:p w:rsidR="004141BB" w:rsidRPr="00D768A5" w:rsidRDefault="004141BB" w:rsidP="00266CDE"/>
        </w:tc>
        <w:tc>
          <w:tcPr>
            <w:tcW w:w="4188" w:type="dxa"/>
            <w:gridSpan w:val="7"/>
            <w:tcBorders>
              <w:top w:val="single" w:sz="2" w:space="0" w:color="auto"/>
              <w:bottom w:val="single" w:sz="2" w:space="0" w:color="auto"/>
            </w:tcBorders>
            <w:shd w:val="clear" w:color="auto" w:fill="C0C0C0"/>
            <w:vAlign w:val="center"/>
          </w:tcPr>
          <w:p w:rsidR="004141BB" w:rsidRPr="00D768A5" w:rsidRDefault="004141BB" w:rsidP="00266CDE">
            <w:pPr>
              <w:rPr>
                <w:b/>
              </w:rPr>
            </w:pPr>
            <w:r>
              <w:rPr>
                <w:b/>
              </w:rPr>
              <w:t>C</w:t>
            </w:r>
            <w:r w:rsidRPr="00D768A5">
              <w:rPr>
                <w:b/>
              </w:rPr>
              <w:t>elkem hodin kontaktní výuky</w:t>
            </w:r>
          </w:p>
        </w:tc>
      </w:tr>
      <w:tr w:rsidR="004141BB" w:rsidTr="00266CDE">
        <w:trPr>
          <w:jc w:val="center"/>
        </w:trPr>
        <w:tc>
          <w:tcPr>
            <w:tcW w:w="9887" w:type="dxa"/>
            <w:gridSpan w:val="10"/>
            <w:tcBorders>
              <w:top w:val="single" w:sz="2" w:space="0" w:color="auto"/>
              <w:bottom w:val="single" w:sz="2" w:space="0" w:color="auto"/>
            </w:tcBorders>
            <w:shd w:val="clear" w:color="auto" w:fill="C0C0C0"/>
            <w:vAlign w:val="center"/>
          </w:tcPr>
          <w:p w:rsidR="004141BB" w:rsidRPr="009D074E" w:rsidRDefault="004141BB" w:rsidP="00266CDE">
            <w:pPr>
              <w:jc w:val="center"/>
              <w:rPr>
                <w:b/>
              </w:rPr>
            </w:pPr>
            <w:r w:rsidRPr="009D074E">
              <w:rPr>
                <w:b/>
              </w:rPr>
              <w:t>Rozsah a obsahové zaměření individuálních prací studentů a způsob kontroly</w:t>
            </w:r>
          </w:p>
        </w:tc>
      </w:tr>
      <w:tr w:rsidR="004141BB" w:rsidTr="00266CDE">
        <w:trPr>
          <w:jc w:val="center"/>
        </w:trPr>
        <w:tc>
          <w:tcPr>
            <w:tcW w:w="9887" w:type="dxa"/>
            <w:gridSpan w:val="10"/>
            <w:tcBorders>
              <w:top w:val="single" w:sz="2" w:space="0" w:color="auto"/>
              <w:bottom w:val="single" w:sz="2" w:space="0" w:color="auto"/>
            </w:tcBorders>
            <w:vAlign w:val="center"/>
          </w:tcPr>
          <w:p w:rsidR="004141BB" w:rsidRPr="00D768A5" w:rsidRDefault="004141BB" w:rsidP="00266CDE">
            <w:pPr>
              <w:rPr>
                <w:b/>
              </w:rPr>
            </w:pPr>
          </w:p>
        </w:tc>
      </w:tr>
    </w:tbl>
    <w:p w:rsidR="004141BB" w:rsidRDefault="004141BB" w:rsidP="00A6226F"/>
    <w:p w:rsidR="004141BB" w:rsidRDefault="004141BB" w:rsidP="00A6226F">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7"/>
        <w:gridCol w:w="752"/>
        <w:gridCol w:w="1418"/>
        <w:gridCol w:w="709"/>
        <w:gridCol w:w="1302"/>
        <w:gridCol w:w="708"/>
        <w:gridCol w:w="942"/>
        <w:gridCol w:w="204"/>
        <w:gridCol w:w="148"/>
        <w:gridCol w:w="745"/>
      </w:tblGrid>
      <w:tr w:rsidR="004141BB" w:rsidRPr="00FB20EC" w:rsidTr="00266CDE">
        <w:trPr>
          <w:jc w:val="center"/>
        </w:trPr>
        <w:tc>
          <w:tcPr>
            <w:tcW w:w="10085" w:type="dxa"/>
            <w:gridSpan w:val="10"/>
            <w:tcBorders>
              <w:bottom w:val="double" w:sz="4" w:space="0" w:color="auto"/>
            </w:tcBorders>
            <w:shd w:val="clear" w:color="auto" w:fill="C0C0C0"/>
          </w:tcPr>
          <w:p w:rsidR="004141BB" w:rsidRPr="004F0465" w:rsidRDefault="004141BB" w:rsidP="00266CDE">
            <w:pPr>
              <w:jc w:val="both"/>
              <w:rPr>
                <w:b/>
                <w:bCs/>
                <w:sz w:val="28"/>
                <w:szCs w:val="28"/>
              </w:rPr>
            </w:pPr>
            <w:r w:rsidRPr="00FB20EC">
              <w:lastRenderedPageBreak/>
              <w:br w:type="page"/>
            </w:r>
            <w:r w:rsidRPr="004F0465">
              <w:rPr>
                <w:sz w:val="28"/>
                <w:szCs w:val="28"/>
              </w:rPr>
              <w:t>D</w:t>
            </w:r>
            <w:r w:rsidRPr="004F0465">
              <w:rPr>
                <w:b/>
                <w:bCs/>
                <w:sz w:val="28"/>
                <w:szCs w:val="28"/>
              </w:rPr>
              <w:t xml:space="preserve"> – Charakteristika studijního předmětu</w:t>
            </w:r>
          </w:p>
        </w:tc>
      </w:tr>
      <w:tr w:rsidR="004141BB" w:rsidRPr="00FB20EC" w:rsidTr="00266CDE">
        <w:trPr>
          <w:jc w:val="center"/>
        </w:trPr>
        <w:tc>
          <w:tcPr>
            <w:tcW w:w="3157" w:type="dxa"/>
            <w:tcBorders>
              <w:top w:val="double" w:sz="4" w:space="0" w:color="auto"/>
              <w:right w:val="single" w:sz="2" w:space="0" w:color="auto"/>
            </w:tcBorders>
            <w:shd w:val="clear" w:color="auto" w:fill="C0C0C0"/>
            <w:vAlign w:val="center"/>
          </w:tcPr>
          <w:p w:rsidR="004141BB" w:rsidRPr="00FB20EC" w:rsidRDefault="004141BB" w:rsidP="00266CDE">
            <w:pPr>
              <w:rPr>
                <w:b/>
                <w:bCs/>
              </w:rPr>
            </w:pPr>
            <w:r w:rsidRPr="00FB20EC">
              <w:rPr>
                <w:b/>
                <w:bCs/>
              </w:rPr>
              <w:t>Název studijního předmětu</w:t>
            </w:r>
          </w:p>
        </w:tc>
        <w:tc>
          <w:tcPr>
            <w:tcW w:w="5831" w:type="dxa"/>
            <w:gridSpan w:val="6"/>
            <w:tcBorders>
              <w:top w:val="double" w:sz="4" w:space="0" w:color="auto"/>
              <w:left w:val="single" w:sz="2" w:space="0" w:color="auto"/>
            </w:tcBorders>
          </w:tcPr>
          <w:p w:rsidR="004141BB" w:rsidRPr="00FB20EC" w:rsidRDefault="004141BB" w:rsidP="00266CDE">
            <w:pPr>
              <w:jc w:val="both"/>
            </w:pPr>
            <w:r>
              <w:t>Environmentální geografie ČR</w:t>
            </w:r>
          </w:p>
        </w:tc>
        <w:tc>
          <w:tcPr>
            <w:tcW w:w="352" w:type="dxa"/>
            <w:gridSpan w:val="2"/>
            <w:tcBorders>
              <w:top w:val="double" w:sz="4" w:space="0" w:color="auto"/>
              <w:left w:val="single" w:sz="2" w:space="0" w:color="auto"/>
            </w:tcBorders>
            <w:shd w:val="clear" w:color="auto" w:fill="C0C0C0"/>
          </w:tcPr>
          <w:p w:rsidR="004141BB" w:rsidRPr="00FB20EC" w:rsidRDefault="004141BB" w:rsidP="00266CDE">
            <w:pPr>
              <w:jc w:val="both"/>
              <w:rPr>
                <w:b/>
                <w:bCs/>
              </w:rPr>
            </w:pPr>
            <w:r w:rsidRPr="00FB20EC">
              <w:rPr>
                <w:b/>
                <w:bCs/>
              </w:rPr>
              <w:t>č.</w:t>
            </w:r>
          </w:p>
        </w:tc>
        <w:tc>
          <w:tcPr>
            <w:tcW w:w="745" w:type="dxa"/>
            <w:tcBorders>
              <w:top w:val="double" w:sz="4" w:space="0" w:color="auto"/>
              <w:left w:val="single" w:sz="2" w:space="0" w:color="auto"/>
            </w:tcBorders>
          </w:tcPr>
          <w:p w:rsidR="004141BB" w:rsidRPr="00FB20EC" w:rsidRDefault="004141BB" w:rsidP="00266CDE">
            <w:pPr>
              <w:jc w:val="both"/>
            </w:pPr>
            <w:r>
              <w:t>10</w:t>
            </w:r>
          </w:p>
        </w:tc>
      </w:tr>
      <w:tr w:rsidR="004141BB" w:rsidRPr="00FB20EC" w:rsidTr="00266CDE">
        <w:trPr>
          <w:jc w:val="center"/>
        </w:trPr>
        <w:tc>
          <w:tcPr>
            <w:tcW w:w="3157" w:type="dxa"/>
            <w:tcBorders>
              <w:right w:val="single" w:sz="2" w:space="0" w:color="auto"/>
            </w:tcBorders>
            <w:shd w:val="clear" w:color="auto" w:fill="C0C0C0"/>
            <w:vAlign w:val="center"/>
          </w:tcPr>
          <w:p w:rsidR="004141BB" w:rsidRPr="00FB20EC" w:rsidRDefault="004141BB" w:rsidP="00266CDE">
            <w:pPr>
              <w:rPr>
                <w:b/>
                <w:bCs/>
              </w:rPr>
            </w:pPr>
            <w:r w:rsidRPr="00FB20EC">
              <w:rPr>
                <w:b/>
                <w:bCs/>
              </w:rPr>
              <w:t>Typ předmětu</w:t>
            </w:r>
          </w:p>
        </w:tc>
        <w:tc>
          <w:tcPr>
            <w:tcW w:w="2879" w:type="dxa"/>
            <w:gridSpan w:val="3"/>
            <w:tcBorders>
              <w:left w:val="single" w:sz="2" w:space="0" w:color="auto"/>
              <w:right w:val="single" w:sz="8" w:space="0" w:color="auto"/>
            </w:tcBorders>
          </w:tcPr>
          <w:p w:rsidR="004141BB" w:rsidRPr="00FB20EC" w:rsidRDefault="004141BB" w:rsidP="00266CDE">
            <w:pPr>
              <w:jc w:val="both"/>
            </w:pPr>
            <w:r w:rsidRPr="00FB20EC">
              <w:t>P</w:t>
            </w:r>
          </w:p>
        </w:tc>
        <w:tc>
          <w:tcPr>
            <w:tcW w:w="3304"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B20EC" w:rsidRDefault="004141BB" w:rsidP="00266CDE">
            <w:r w:rsidRPr="00FB20EC">
              <w:rPr>
                <w:b/>
                <w:bCs/>
              </w:rPr>
              <w:t>Dopor. ročník / semestr</w:t>
            </w:r>
          </w:p>
        </w:tc>
        <w:tc>
          <w:tcPr>
            <w:tcW w:w="745" w:type="dxa"/>
            <w:tcBorders>
              <w:top w:val="single" w:sz="8" w:space="0" w:color="auto"/>
              <w:left w:val="single" w:sz="2" w:space="0" w:color="auto"/>
              <w:bottom w:val="single" w:sz="8" w:space="0" w:color="auto"/>
              <w:right w:val="single" w:sz="2" w:space="0" w:color="auto"/>
            </w:tcBorders>
          </w:tcPr>
          <w:p w:rsidR="004141BB" w:rsidRPr="00FB20EC" w:rsidRDefault="004141BB" w:rsidP="00266CDE">
            <w:pPr>
              <w:jc w:val="both"/>
            </w:pPr>
            <w:r>
              <w:t>1/2</w:t>
            </w:r>
            <w:r w:rsidRPr="00814B70">
              <w:t xml:space="preserve"> ZS</w:t>
            </w:r>
          </w:p>
        </w:tc>
      </w:tr>
      <w:tr w:rsidR="004141BB" w:rsidRPr="00FB20EC" w:rsidTr="00266CDE">
        <w:trPr>
          <w:jc w:val="center"/>
        </w:trPr>
        <w:tc>
          <w:tcPr>
            <w:tcW w:w="3157" w:type="dxa"/>
            <w:tcBorders>
              <w:right w:val="single" w:sz="2" w:space="0" w:color="auto"/>
            </w:tcBorders>
            <w:shd w:val="clear" w:color="auto" w:fill="C0C0C0"/>
            <w:vAlign w:val="center"/>
          </w:tcPr>
          <w:p w:rsidR="004141BB" w:rsidRPr="00FB20EC" w:rsidRDefault="004141BB" w:rsidP="00266CDE">
            <w:pPr>
              <w:rPr>
                <w:b/>
                <w:bCs/>
              </w:rPr>
            </w:pPr>
            <w:r w:rsidRPr="00FB20EC">
              <w:rPr>
                <w:b/>
                <w:bCs/>
              </w:rPr>
              <w:t>Rozsah studijního předmětu</w:t>
            </w:r>
          </w:p>
        </w:tc>
        <w:tc>
          <w:tcPr>
            <w:tcW w:w="752" w:type="dxa"/>
            <w:tcBorders>
              <w:left w:val="single" w:sz="2" w:space="0" w:color="auto"/>
              <w:right w:val="single" w:sz="2" w:space="0" w:color="auto"/>
            </w:tcBorders>
          </w:tcPr>
          <w:p w:rsidR="004141BB" w:rsidRPr="002B59BF" w:rsidRDefault="004141BB" w:rsidP="00266CDE">
            <w:pPr>
              <w:jc w:val="both"/>
            </w:pPr>
            <w:r>
              <w:t>26</w:t>
            </w:r>
          </w:p>
        </w:tc>
        <w:tc>
          <w:tcPr>
            <w:tcW w:w="1418" w:type="dxa"/>
            <w:tcBorders>
              <w:left w:val="single" w:sz="2" w:space="0" w:color="auto"/>
              <w:right w:val="single" w:sz="2" w:space="0" w:color="auto"/>
            </w:tcBorders>
            <w:shd w:val="clear" w:color="auto" w:fill="C0C0C0"/>
            <w:vAlign w:val="center"/>
          </w:tcPr>
          <w:p w:rsidR="004141BB" w:rsidRPr="00FB20EC" w:rsidRDefault="004141BB" w:rsidP="00266CDE">
            <w:pPr>
              <w:rPr>
                <w:b/>
                <w:bCs/>
              </w:rPr>
            </w:pPr>
            <w:r w:rsidRPr="00FB20EC">
              <w:rPr>
                <w:b/>
                <w:bCs/>
              </w:rPr>
              <w:t>hod. za týden</w:t>
            </w:r>
          </w:p>
        </w:tc>
        <w:tc>
          <w:tcPr>
            <w:tcW w:w="709" w:type="dxa"/>
            <w:tcBorders>
              <w:left w:val="single" w:sz="2" w:space="0" w:color="auto"/>
              <w:right w:val="single" w:sz="2" w:space="0" w:color="auto"/>
            </w:tcBorders>
          </w:tcPr>
          <w:p w:rsidR="004141BB" w:rsidRPr="00EC5B04" w:rsidRDefault="004141BB" w:rsidP="00EC5B04">
            <w:pPr>
              <w:jc w:val="both"/>
            </w:pPr>
            <w:r w:rsidRPr="00EC5B04">
              <w:t>1/1</w:t>
            </w:r>
          </w:p>
        </w:tc>
        <w:tc>
          <w:tcPr>
            <w:tcW w:w="2010" w:type="dxa"/>
            <w:gridSpan w:val="2"/>
            <w:tcBorders>
              <w:left w:val="single" w:sz="2" w:space="0" w:color="auto"/>
              <w:bottom w:val="single" w:sz="8" w:space="0" w:color="auto"/>
              <w:right w:val="single" w:sz="2" w:space="0" w:color="auto"/>
            </w:tcBorders>
            <w:shd w:val="clear" w:color="auto" w:fill="C0C0C0"/>
            <w:vAlign w:val="center"/>
          </w:tcPr>
          <w:p w:rsidR="004141BB" w:rsidRPr="00EC5B04" w:rsidRDefault="004141BB" w:rsidP="00266CDE">
            <w:pPr>
              <w:rPr>
                <w:b/>
                <w:bCs/>
              </w:rPr>
            </w:pPr>
            <w:r w:rsidRPr="00EC5B04">
              <w:rPr>
                <w:b/>
                <w:bCs/>
              </w:rPr>
              <w:t>kreditů</w:t>
            </w:r>
          </w:p>
        </w:tc>
        <w:tc>
          <w:tcPr>
            <w:tcW w:w="2039" w:type="dxa"/>
            <w:gridSpan w:val="4"/>
            <w:tcBorders>
              <w:left w:val="single" w:sz="2" w:space="0" w:color="auto"/>
              <w:bottom w:val="single" w:sz="8" w:space="0" w:color="auto"/>
            </w:tcBorders>
          </w:tcPr>
          <w:p w:rsidR="004141BB" w:rsidRPr="00EC5B04" w:rsidRDefault="004141BB" w:rsidP="00266CDE">
            <w:pPr>
              <w:jc w:val="both"/>
            </w:pPr>
            <w:r w:rsidRPr="00EC5B04">
              <w:t>4</w:t>
            </w:r>
          </w:p>
        </w:tc>
      </w:tr>
      <w:tr w:rsidR="004141BB" w:rsidRPr="00FB20EC" w:rsidTr="00266CDE">
        <w:trPr>
          <w:jc w:val="center"/>
        </w:trPr>
        <w:tc>
          <w:tcPr>
            <w:tcW w:w="3157" w:type="dxa"/>
            <w:tcBorders>
              <w:right w:val="single" w:sz="2" w:space="0" w:color="auto"/>
            </w:tcBorders>
            <w:shd w:val="clear" w:color="auto" w:fill="C0C0C0"/>
            <w:vAlign w:val="center"/>
          </w:tcPr>
          <w:p w:rsidR="004141BB" w:rsidRPr="00FB20EC" w:rsidRDefault="004141BB" w:rsidP="00266CDE">
            <w:pPr>
              <w:rPr>
                <w:b/>
                <w:bCs/>
              </w:rPr>
            </w:pPr>
            <w:r w:rsidRPr="00FB20EC">
              <w:rPr>
                <w:b/>
                <w:bCs/>
              </w:rPr>
              <w:t>Jiný způsob vyjádření rozsahu</w:t>
            </w:r>
          </w:p>
        </w:tc>
        <w:tc>
          <w:tcPr>
            <w:tcW w:w="2879" w:type="dxa"/>
            <w:gridSpan w:val="3"/>
            <w:tcBorders>
              <w:left w:val="single" w:sz="2" w:space="0" w:color="auto"/>
              <w:right w:val="single" w:sz="8" w:space="0" w:color="auto"/>
            </w:tcBorders>
          </w:tcPr>
          <w:p w:rsidR="004141BB" w:rsidRPr="00EC5B04" w:rsidRDefault="004141BB" w:rsidP="00266CDE">
            <w:pPr>
              <w:jc w:val="both"/>
            </w:pPr>
          </w:p>
        </w:tc>
        <w:tc>
          <w:tcPr>
            <w:tcW w:w="20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EC5B04" w:rsidRDefault="004141BB" w:rsidP="00266CDE">
            <w:pPr>
              <w:rPr>
                <w:b/>
                <w:bCs/>
              </w:rPr>
            </w:pPr>
            <w:r w:rsidRPr="00EC5B04">
              <w:rPr>
                <w:b/>
                <w:bCs/>
              </w:rPr>
              <w:t>Počet semestrů</w:t>
            </w:r>
          </w:p>
        </w:tc>
        <w:tc>
          <w:tcPr>
            <w:tcW w:w="1146" w:type="dxa"/>
            <w:gridSpan w:val="2"/>
            <w:tcBorders>
              <w:top w:val="single" w:sz="8" w:space="0" w:color="auto"/>
              <w:left w:val="single" w:sz="2" w:space="0" w:color="auto"/>
              <w:bottom w:val="single" w:sz="8" w:space="0" w:color="auto"/>
              <w:right w:val="single" w:sz="2" w:space="0" w:color="auto"/>
            </w:tcBorders>
            <w:vAlign w:val="center"/>
          </w:tcPr>
          <w:p w:rsidR="004141BB" w:rsidRPr="00EC5B04" w:rsidRDefault="004141BB" w:rsidP="00266CDE">
            <w:r w:rsidRPr="00EC5B04">
              <w:t>1 X</w:t>
            </w:r>
          </w:p>
        </w:tc>
        <w:tc>
          <w:tcPr>
            <w:tcW w:w="893" w:type="dxa"/>
            <w:gridSpan w:val="2"/>
            <w:tcBorders>
              <w:top w:val="single" w:sz="8" w:space="0" w:color="auto"/>
              <w:left w:val="single" w:sz="2" w:space="0" w:color="auto"/>
              <w:bottom w:val="single" w:sz="8" w:space="0" w:color="auto"/>
              <w:right w:val="single" w:sz="8" w:space="0" w:color="auto"/>
            </w:tcBorders>
            <w:vAlign w:val="center"/>
          </w:tcPr>
          <w:p w:rsidR="004141BB" w:rsidRPr="00EC5B04" w:rsidRDefault="004141BB" w:rsidP="00266CDE">
            <w:r w:rsidRPr="00EC5B04">
              <w:t>2</w:t>
            </w:r>
          </w:p>
        </w:tc>
      </w:tr>
      <w:tr w:rsidR="004141BB" w:rsidRPr="00FB20EC" w:rsidTr="00266CDE">
        <w:trPr>
          <w:jc w:val="center"/>
        </w:trPr>
        <w:tc>
          <w:tcPr>
            <w:tcW w:w="3157" w:type="dxa"/>
            <w:tcBorders>
              <w:right w:val="single" w:sz="2" w:space="0" w:color="auto"/>
            </w:tcBorders>
            <w:shd w:val="clear" w:color="auto" w:fill="C0C0C0"/>
            <w:vAlign w:val="center"/>
          </w:tcPr>
          <w:p w:rsidR="004141BB" w:rsidRPr="00FB20EC" w:rsidRDefault="004141BB" w:rsidP="00266CDE">
            <w:pPr>
              <w:rPr>
                <w:b/>
                <w:bCs/>
              </w:rPr>
            </w:pPr>
            <w:r w:rsidRPr="00FB20EC">
              <w:rPr>
                <w:b/>
                <w:bCs/>
              </w:rPr>
              <w:t>Způsob zakončení</w:t>
            </w:r>
          </w:p>
        </w:tc>
        <w:tc>
          <w:tcPr>
            <w:tcW w:w="2879" w:type="dxa"/>
            <w:gridSpan w:val="3"/>
            <w:tcBorders>
              <w:left w:val="single" w:sz="2" w:space="0" w:color="auto"/>
              <w:right w:val="single" w:sz="8" w:space="0" w:color="auto"/>
            </w:tcBorders>
          </w:tcPr>
          <w:p w:rsidR="004141BB" w:rsidRPr="00EC5B04" w:rsidRDefault="004141BB" w:rsidP="00266CDE">
            <w:pPr>
              <w:jc w:val="both"/>
            </w:pPr>
            <w:r w:rsidRPr="00EC5B04">
              <w:t>Z+Zk</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EC5B04" w:rsidRDefault="004141BB" w:rsidP="00266CDE">
            <w:pPr>
              <w:rPr>
                <w:b/>
                <w:bCs/>
              </w:rPr>
            </w:pPr>
            <w:r w:rsidRPr="00EC5B04">
              <w:rPr>
                <w:b/>
                <w:bCs/>
              </w:rPr>
              <w:t>Forma výuky</w:t>
            </w:r>
          </w:p>
        </w:tc>
        <w:tc>
          <w:tcPr>
            <w:tcW w:w="2039" w:type="dxa"/>
            <w:gridSpan w:val="4"/>
            <w:tcBorders>
              <w:top w:val="single" w:sz="8" w:space="0" w:color="auto"/>
              <w:left w:val="single" w:sz="8" w:space="0" w:color="auto"/>
              <w:bottom w:val="single" w:sz="8" w:space="0" w:color="auto"/>
              <w:right w:val="single" w:sz="8" w:space="0" w:color="auto"/>
            </w:tcBorders>
          </w:tcPr>
          <w:p w:rsidR="004141BB" w:rsidRPr="00EC5B04" w:rsidRDefault="004141BB" w:rsidP="00266CDE">
            <w:pPr>
              <w:jc w:val="both"/>
            </w:pPr>
            <w:r w:rsidRPr="00EC5B04">
              <w:t>přednáška</w:t>
            </w:r>
            <w:r>
              <w:t xml:space="preserve"> / cvičení</w:t>
            </w:r>
          </w:p>
        </w:tc>
      </w:tr>
      <w:tr w:rsidR="004141BB" w:rsidRPr="00FB20EC" w:rsidTr="00266CDE">
        <w:trPr>
          <w:jc w:val="center"/>
        </w:trPr>
        <w:tc>
          <w:tcPr>
            <w:tcW w:w="3157" w:type="dxa"/>
            <w:shd w:val="clear" w:color="auto" w:fill="C0C0C0"/>
            <w:vAlign w:val="center"/>
          </w:tcPr>
          <w:p w:rsidR="004141BB" w:rsidRPr="00FB20EC" w:rsidRDefault="004141BB" w:rsidP="00266CDE">
            <w:pPr>
              <w:rPr>
                <w:b/>
                <w:bCs/>
              </w:rPr>
            </w:pPr>
            <w:r w:rsidRPr="00FB20EC">
              <w:rPr>
                <w:b/>
                <w:bCs/>
              </w:rPr>
              <w:t>Další požadavky na studenta</w:t>
            </w:r>
          </w:p>
        </w:tc>
        <w:tc>
          <w:tcPr>
            <w:tcW w:w="6928" w:type="dxa"/>
            <w:gridSpan w:val="9"/>
            <w:tcBorders>
              <w:bottom w:val="nil"/>
            </w:tcBorders>
          </w:tcPr>
          <w:p w:rsidR="004141BB" w:rsidRPr="00FB20EC" w:rsidRDefault="004141BB" w:rsidP="00266CDE">
            <w:pPr>
              <w:jc w:val="both"/>
            </w:pPr>
          </w:p>
        </w:tc>
      </w:tr>
      <w:tr w:rsidR="004141BB" w:rsidRPr="00FB20EC" w:rsidTr="00266CDE">
        <w:trPr>
          <w:trHeight w:val="236"/>
          <w:jc w:val="center"/>
        </w:trPr>
        <w:tc>
          <w:tcPr>
            <w:tcW w:w="10085" w:type="dxa"/>
            <w:gridSpan w:val="10"/>
            <w:tcBorders>
              <w:top w:val="nil"/>
            </w:tcBorders>
          </w:tcPr>
          <w:p w:rsidR="004141BB" w:rsidRPr="00FB20EC" w:rsidRDefault="004141BB" w:rsidP="00266CDE">
            <w:pPr>
              <w:jc w:val="both"/>
            </w:pPr>
          </w:p>
        </w:tc>
      </w:tr>
      <w:tr w:rsidR="004141BB" w:rsidRPr="00FB20EC" w:rsidTr="00266CDE">
        <w:trPr>
          <w:jc w:val="center"/>
        </w:trPr>
        <w:tc>
          <w:tcPr>
            <w:tcW w:w="3157" w:type="dxa"/>
            <w:shd w:val="clear" w:color="auto" w:fill="C0C0C0"/>
          </w:tcPr>
          <w:p w:rsidR="004141BB" w:rsidRPr="00FB20EC" w:rsidRDefault="004141BB" w:rsidP="00266CDE">
            <w:pPr>
              <w:jc w:val="both"/>
              <w:rPr>
                <w:b/>
                <w:bCs/>
              </w:rPr>
            </w:pPr>
            <w:r w:rsidRPr="00FB20EC">
              <w:rPr>
                <w:b/>
                <w:bCs/>
              </w:rPr>
              <w:t>Vyučující</w:t>
            </w:r>
          </w:p>
        </w:tc>
        <w:tc>
          <w:tcPr>
            <w:tcW w:w="6928" w:type="dxa"/>
            <w:gridSpan w:val="9"/>
            <w:tcBorders>
              <w:bottom w:val="nil"/>
            </w:tcBorders>
          </w:tcPr>
          <w:p w:rsidR="004141BB" w:rsidRPr="00FB20EC" w:rsidRDefault="004141BB" w:rsidP="00266CDE">
            <w:pPr>
              <w:jc w:val="both"/>
            </w:pPr>
          </w:p>
        </w:tc>
      </w:tr>
      <w:tr w:rsidR="004141BB" w:rsidRPr="00FB20EC" w:rsidTr="00266CDE">
        <w:trPr>
          <w:trHeight w:val="246"/>
          <w:jc w:val="center"/>
        </w:trPr>
        <w:tc>
          <w:tcPr>
            <w:tcW w:w="10085" w:type="dxa"/>
            <w:gridSpan w:val="10"/>
            <w:tcBorders>
              <w:top w:val="nil"/>
            </w:tcBorders>
          </w:tcPr>
          <w:p w:rsidR="004141BB" w:rsidRPr="00FB20EC" w:rsidRDefault="004141BB" w:rsidP="00287FF7">
            <w:pPr>
              <w:jc w:val="both"/>
            </w:pPr>
            <w:r>
              <w:t>doc. RNDr. Zdeněk Lipský, CSc.,</w:t>
            </w:r>
            <w:r w:rsidRPr="00EC5B04">
              <w:t xml:space="preserve"> RNDr.</w:t>
            </w:r>
            <w:r>
              <w:t xml:space="preserve"> Václav Treml, Ph.D. </w:t>
            </w:r>
          </w:p>
        </w:tc>
      </w:tr>
      <w:tr w:rsidR="004141BB" w:rsidRPr="00FB20EC" w:rsidTr="00266CDE">
        <w:trPr>
          <w:jc w:val="center"/>
        </w:trPr>
        <w:tc>
          <w:tcPr>
            <w:tcW w:w="7338" w:type="dxa"/>
            <w:gridSpan w:val="5"/>
            <w:shd w:val="clear" w:color="auto" w:fill="C0C0C0"/>
          </w:tcPr>
          <w:p w:rsidR="004141BB" w:rsidRPr="00FB20EC" w:rsidRDefault="004141BB" w:rsidP="00266CDE">
            <w:pPr>
              <w:jc w:val="both"/>
              <w:rPr>
                <w:b/>
                <w:bCs/>
              </w:rPr>
            </w:pPr>
            <w:r w:rsidRPr="00FB20EC">
              <w:rPr>
                <w:b/>
                <w:bCs/>
              </w:rPr>
              <w:t>Osnova po jednotlivých blocích ev. týdnech výuky, příp. stručná anotace předmětu</w:t>
            </w:r>
          </w:p>
        </w:tc>
        <w:tc>
          <w:tcPr>
            <w:tcW w:w="2747" w:type="dxa"/>
            <w:gridSpan w:val="5"/>
            <w:tcBorders>
              <w:bottom w:val="nil"/>
            </w:tcBorders>
          </w:tcPr>
          <w:p w:rsidR="004141BB" w:rsidRPr="00FB20EC" w:rsidRDefault="004141BB" w:rsidP="00266CDE">
            <w:pPr>
              <w:jc w:val="both"/>
            </w:pPr>
          </w:p>
        </w:tc>
      </w:tr>
      <w:tr w:rsidR="004141BB" w:rsidRPr="00FB20EC" w:rsidTr="00287FF7">
        <w:trPr>
          <w:trHeight w:val="4823"/>
          <w:jc w:val="center"/>
        </w:trPr>
        <w:tc>
          <w:tcPr>
            <w:tcW w:w="10085" w:type="dxa"/>
            <w:gridSpan w:val="10"/>
            <w:tcBorders>
              <w:top w:val="nil"/>
              <w:bottom w:val="single" w:sz="12" w:space="0" w:color="auto"/>
            </w:tcBorders>
          </w:tcPr>
          <w:p w:rsidR="004141BB" w:rsidRPr="00FB20EC" w:rsidRDefault="004141BB" w:rsidP="00266CDE">
            <w:pPr>
              <w:ind w:left="70"/>
              <w:jc w:val="both"/>
              <w:rPr>
                <w:b/>
                <w:bCs/>
              </w:rPr>
            </w:pPr>
            <w:r w:rsidRPr="00FB20EC">
              <w:rPr>
                <w:b/>
                <w:bCs/>
              </w:rPr>
              <w:t>Osnova předmětu:</w:t>
            </w:r>
          </w:p>
          <w:p w:rsidR="004141BB" w:rsidRDefault="004141BB" w:rsidP="004F0465">
            <w:pPr>
              <w:pStyle w:val="Odstavecseseznamem"/>
              <w:numPr>
                <w:ilvl w:val="0"/>
                <w:numId w:val="18"/>
              </w:numPr>
              <w:ind w:hanging="419"/>
            </w:pPr>
            <w:r>
              <w:t>Predispozice, geofaktory, socioekonomické faktory současného stavu ŽP v ČR</w:t>
            </w:r>
          </w:p>
          <w:p w:rsidR="004141BB" w:rsidRPr="00FB20EC" w:rsidRDefault="004141BB" w:rsidP="004F0465">
            <w:pPr>
              <w:pStyle w:val="Odstavecseseznamem"/>
              <w:numPr>
                <w:ilvl w:val="0"/>
                <w:numId w:val="18"/>
              </w:numPr>
              <w:ind w:hanging="419"/>
            </w:pPr>
            <w:r w:rsidRPr="00FB20EC">
              <w:t xml:space="preserve">Historie vývoje interakcí člověk a životní prostředí na území ČR 1 (jednotlivé kultury – paleolit – doba římská). </w:t>
            </w:r>
          </w:p>
          <w:p w:rsidR="004141BB" w:rsidRPr="00FB20EC" w:rsidRDefault="004141BB" w:rsidP="004F0465">
            <w:pPr>
              <w:pStyle w:val="Odstavecseseznamem"/>
              <w:numPr>
                <w:ilvl w:val="0"/>
                <w:numId w:val="18"/>
              </w:numPr>
              <w:ind w:hanging="419"/>
            </w:pPr>
            <w:r w:rsidRPr="00FB20EC">
              <w:t xml:space="preserve">Historie vývoje interakcí člověk a životní prostředí na území ČR 2 (období raného středověku - novověku). </w:t>
            </w:r>
          </w:p>
          <w:p w:rsidR="004141BB" w:rsidRPr="00FB20EC" w:rsidRDefault="004141BB" w:rsidP="004F0465">
            <w:pPr>
              <w:pStyle w:val="Odstavecseseznamem"/>
              <w:numPr>
                <w:ilvl w:val="0"/>
                <w:numId w:val="18"/>
              </w:numPr>
              <w:ind w:hanging="419"/>
            </w:pPr>
            <w:r>
              <w:t>Ovzduší (</w:t>
            </w:r>
            <w:r w:rsidRPr="00FB20EC">
              <w:t>legislativa (emisní, imisní limity), hlavní sledované látky, trendy u SO</w:t>
            </w:r>
            <w:r w:rsidRPr="00867624">
              <w:rPr>
                <w:vertAlign w:val="subscript"/>
              </w:rPr>
              <w:t>2</w:t>
            </w:r>
            <w:r w:rsidRPr="00FB20EC">
              <w:t>, NO</w:t>
            </w:r>
            <w:r w:rsidRPr="00867624">
              <w:rPr>
                <w:vertAlign w:val="subscript"/>
              </w:rPr>
              <w:t>x</w:t>
            </w:r>
            <w:r w:rsidRPr="00FB20EC">
              <w:t xml:space="preserve">, troposférického ozonu a skleníkových </w:t>
            </w:r>
            <w:r>
              <w:t>plynů, zdraví a kvalita ovzduší)</w:t>
            </w:r>
          </w:p>
          <w:p w:rsidR="004141BB" w:rsidRPr="00FB20EC" w:rsidRDefault="004141BB" w:rsidP="004F0465">
            <w:pPr>
              <w:pStyle w:val="Odstavecseseznamem"/>
              <w:numPr>
                <w:ilvl w:val="0"/>
                <w:numId w:val="18"/>
              </w:numPr>
              <w:ind w:hanging="419"/>
            </w:pPr>
            <w:r>
              <w:t>Voda. (</w:t>
            </w:r>
            <w:r w:rsidRPr="00FB20EC">
              <w:t>změny vodního režimu, úpravy koryt, biodiverzita vodních ek</w:t>
            </w:r>
            <w:r>
              <w:t>osystémů, jakost vody – trendy)</w:t>
            </w:r>
          </w:p>
          <w:p w:rsidR="004141BB" w:rsidRDefault="004141BB" w:rsidP="004F0465">
            <w:pPr>
              <w:pStyle w:val="Odstavecseseznamem"/>
              <w:numPr>
                <w:ilvl w:val="0"/>
                <w:numId w:val="18"/>
              </w:numPr>
              <w:ind w:hanging="419"/>
            </w:pPr>
            <w:r>
              <w:t>Půda (</w:t>
            </w:r>
            <w:r w:rsidRPr="00FB20EC">
              <w:t>indikátory kvality půdy, erozní ohrožení, trendy v pH a obsahu živin v zemědělských a lesních půdách, kontaminace půd</w:t>
            </w:r>
            <w:r>
              <w:t>)</w:t>
            </w:r>
          </w:p>
          <w:p w:rsidR="004141BB" w:rsidRPr="00FB20EC" w:rsidRDefault="004141BB" w:rsidP="004F0465">
            <w:pPr>
              <w:pStyle w:val="Odstavecseseznamem"/>
              <w:numPr>
                <w:ilvl w:val="0"/>
                <w:numId w:val="18"/>
              </w:numPr>
              <w:ind w:hanging="419"/>
            </w:pPr>
            <w:r w:rsidRPr="00FB20EC">
              <w:t xml:space="preserve">Zemědělská krajina </w:t>
            </w:r>
            <w:r>
              <w:t>(</w:t>
            </w:r>
            <w:r w:rsidRPr="00FB20EC">
              <w:t>způsoby hospodaření, biodiverzita zemědělské krajiny, finanční podpory, trendy aplikací hnojiv, ochranný</w:t>
            </w:r>
            <w:r>
              <w:t>ch přípravků a jejich důsledky)</w:t>
            </w:r>
          </w:p>
          <w:p w:rsidR="004141BB" w:rsidRPr="00FB20EC" w:rsidRDefault="004141BB" w:rsidP="004F0465">
            <w:pPr>
              <w:pStyle w:val="Odstavecseseznamem"/>
              <w:numPr>
                <w:ilvl w:val="0"/>
                <w:numId w:val="18"/>
              </w:numPr>
              <w:ind w:hanging="419"/>
            </w:pPr>
            <w:r>
              <w:t>Lesní porosty (</w:t>
            </w:r>
            <w:r w:rsidRPr="00FB20EC">
              <w:t>druhová skladba a obnova lesních porostů, zdravotní stav (kyselá depozice, zvýšené množství dusíku, úbytek bazí, poškození troposférickým ozonem), typy lesů a jejich</w:t>
            </w:r>
            <w:r>
              <w:t xml:space="preserve"> využití z hlediska legislativy.</w:t>
            </w:r>
          </w:p>
          <w:p w:rsidR="004141BB" w:rsidRPr="00FB20EC" w:rsidRDefault="004141BB" w:rsidP="004F0465">
            <w:pPr>
              <w:pStyle w:val="Odstavecseseznamem"/>
              <w:numPr>
                <w:ilvl w:val="0"/>
                <w:numId w:val="18"/>
              </w:numPr>
              <w:ind w:hanging="419"/>
            </w:pPr>
            <w:r w:rsidRPr="00FB20EC">
              <w:t>Vl</w:t>
            </w:r>
            <w:r>
              <w:t>iv dopravy na životní prostředí (</w:t>
            </w:r>
            <w:r w:rsidRPr="00FB20EC">
              <w:t>aktuální problémy rozvoje dopravních</w:t>
            </w:r>
            <w:r>
              <w:t xml:space="preserve"> sítí a jejich dopad na krajinu,</w:t>
            </w:r>
            <w:r w:rsidRPr="00FB20EC">
              <w:t xml:space="preserve"> hluk a světel</w:t>
            </w:r>
            <w:r>
              <w:t>né znečištění)</w:t>
            </w:r>
          </w:p>
          <w:p w:rsidR="004141BB" w:rsidRDefault="004141BB" w:rsidP="004F0465">
            <w:pPr>
              <w:pStyle w:val="Odstavecseseznamem"/>
              <w:numPr>
                <w:ilvl w:val="0"/>
                <w:numId w:val="18"/>
              </w:numPr>
              <w:ind w:hanging="419"/>
            </w:pPr>
            <w:r>
              <w:t>Regionální rozložení a typy geohazardů</w:t>
            </w:r>
          </w:p>
          <w:p w:rsidR="004141BB" w:rsidRDefault="004141BB" w:rsidP="004F0465">
            <w:pPr>
              <w:pStyle w:val="Odstavecseseznamem"/>
              <w:numPr>
                <w:ilvl w:val="0"/>
                <w:numId w:val="18"/>
              </w:numPr>
              <w:ind w:hanging="419"/>
            </w:pPr>
            <w:r>
              <w:t>Hospodaření s odpady</w:t>
            </w:r>
          </w:p>
          <w:p w:rsidR="004141BB" w:rsidRPr="00FB20EC" w:rsidRDefault="004141BB" w:rsidP="004F0465">
            <w:pPr>
              <w:pStyle w:val="Odstavecseseznamem"/>
              <w:numPr>
                <w:ilvl w:val="0"/>
                <w:numId w:val="18"/>
              </w:numPr>
              <w:ind w:hanging="419"/>
            </w:pPr>
            <w:r w:rsidRPr="00FB20EC">
              <w:t>Nástroje och</w:t>
            </w:r>
            <w:r>
              <w:t>rany životního prostředí v ČR (</w:t>
            </w:r>
            <w:r w:rsidRPr="00FB20EC">
              <w:t>legislativa, finanční nástroje, náhrady újmy, dobrovolné nástroje, EIA/SEA</w:t>
            </w:r>
            <w:r>
              <w:t>, IPPC)</w:t>
            </w:r>
          </w:p>
          <w:p w:rsidR="004141BB" w:rsidRPr="00FB20EC" w:rsidRDefault="004141BB" w:rsidP="004F0465">
            <w:pPr>
              <w:pStyle w:val="Odstavecseseznamem"/>
              <w:numPr>
                <w:ilvl w:val="0"/>
                <w:numId w:val="18"/>
              </w:numPr>
              <w:ind w:hanging="419"/>
            </w:pPr>
            <w:r w:rsidRPr="00FB20EC">
              <w:t>Organizace pé</w:t>
            </w:r>
            <w:r>
              <w:t>če o životní prostředí v ČR. (</w:t>
            </w:r>
            <w:r w:rsidRPr="00FB20EC">
              <w:t xml:space="preserve">instituce, ústavy, datové zdroje, </w:t>
            </w:r>
            <w:r>
              <w:t>ročenky, informační zabezpečení)</w:t>
            </w:r>
          </w:p>
        </w:tc>
      </w:tr>
      <w:tr w:rsidR="004141BB" w:rsidRPr="00FB20EC" w:rsidTr="00266CDE">
        <w:trPr>
          <w:jc w:val="center"/>
        </w:trPr>
        <w:tc>
          <w:tcPr>
            <w:tcW w:w="5327" w:type="dxa"/>
            <w:gridSpan w:val="3"/>
            <w:shd w:val="clear" w:color="auto" w:fill="C0C0C0"/>
          </w:tcPr>
          <w:p w:rsidR="004141BB" w:rsidRPr="00FB20EC" w:rsidRDefault="004141BB" w:rsidP="00266CDE">
            <w:pPr>
              <w:jc w:val="both"/>
            </w:pPr>
            <w:r w:rsidRPr="00FB20EC">
              <w:rPr>
                <w:b/>
                <w:bCs/>
              </w:rPr>
              <w:t>Základní studijní literatura a studijní pomůcky</w:t>
            </w:r>
          </w:p>
        </w:tc>
        <w:tc>
          <w:tcPr>
            <w:tcW w:w="4758" w:type="dxa"/>
            <w:gridSpan w:val="7"/>
            <w:tcBorders>
              <w:bottom w:val="nil"/>
            </w:tcBorders>
          </w:tcPr>
          <w:p w:rsidR="004141BB" w:rsidRPr="00FB20EC" w:rsidRDefault="004141BB" w:rsidP="00266CDE">
            <w:pPr>
              <w:jc w:val="both"/>
            </w:pPr>
          </w:p>
        </w:tc>
      </w:tr>
      <w:tr w:rsidR="004141BB" w:rsidRPr="00FB20EC" w:rsidTr="00287FF7">
        <w:trPr>
          <w:trHeight w:val="1429"/>
          <w:jc w:val="center"/>
        </w:trPr>
        <w:tc>
          <w:tcPr>
            <w:tcW w:w="10085" w:type="dxa"/>
            <w:gridSpan w:val="10"/>
            <w:tcBorders>
              <w:top w:val="nil"/>
            </w:tcBorders>
          </w:tcPr>
          <w:p w:rsidR="004141BB" w:rsidRPr="00FB20EC" w:rsidRDefault="004141BB" w:rsidP="00266CDE">
            <w:pPr>
              <w:jc w:val="both"/>
            </w:pPr>
            <w:r w:rsidRPr="00287FF7">
              <w:rPr>
                <w:smallCaps/>
              </w:rPr>
              <w:t>Červinka, P.</w:t>
            </w:r>
            <w:r w:rsidRPr="00FB20EC">
              <w:t xml:space="preserve"> </w:t>
            </w:r>
            <w:r>
              <w:t xml:space="preserve">(1999): </w:t>
            </w:r>
            <w:r w:rsidRPr="00E60E08">
              <w:rPr>
                <w:i/>
              </w:rPr>
              <w:t>Životní prostředí České republiky.</w:t>
            </w:r>
            <w:r w:rsidRPr="00FB20EC">
              <w:t xml:space="preserve"> Praha: Karolinum, 102</w:t>
            </w:r>
            <w:r>
              <w:t xml:space="preserve"> s</w:t>
            </w:r>
            <w:r w:rsidRPr="00FB20EC">
              <w:t xml:space="preserve">. </w:t>
            </w:r>
          </w:p>
          <w:p w:rsidR="004141BB" w:rsidRPr="00FB20EC" w:rsidRDefault="004141BB" w:rsidP="00266CDE">
            <w:pPr>
              <w:jc w:val="both"/>
            </w:pPr>
            <w:r w:rsidRPr="00287FF7">
              <w:rPr>
                <w:smallCaps/>
              </w:rPr>
              <w:t>Kolektiv autorů</w:t>
            </w:r>
            <w:r>
              <w:rPr>
                <w:smallCaps/>
              </w:rPr>
              <w:t xml:space="preserve"> (2006):</w:t>
            </w:r>
            <w:r>
              <w:rPr>
                <w:caps/>
              </w:rPr>
              <w:t xml:space="preserve"> </w:t>
            </w:r>
            <w:r w:rsidRPr="00FB20EC">
              <w:rPr>
                <w:i/>
                <w:iCs/>
              </w:rPr>
              <w:t>Životní prostředí v České republice 1989-2004</w:t>
            </w:r>
            <w:r w:rsidRPr="00FB20EC">
              <w:t>. Praha: CENIA, 78</w:t>
            </w:r>
            <w:r>
              <w:t xml:space="preserve"> s</w:t>
            </w:r>
            <w:r w:rsidRPr="00FB20EC">
              <w:t>.</w:t>
            </w:r>
          </w:p>
          <w:p w:rsidR="004141BB" w:rsidRPr="00FB20EC" w:rsidRDefault="004141BB" w:rsidP="00266CDE">
            <w:pPr>
              <w:jc w:val="both"/>
            </w:pPr>
            <w:r w:rsidRPr="00287FF7">
              <w:rPr>
                <w:smallCaps/>
              </w:rPr>
              <w:t>Kolektiv autorů</w:t>
            </w:r>
            <w:r>
              <w:rPr>
                <w:smallCaps/>
              </w:rPr>
              <w:t xml:space="preserve"> (2009):</w:t>
            </w:r>
            <w:r>
              <w:rPr>
                <w:caps/>
              </w:rPr>
              <w:t xml:space="preserve"> </w:t>
            </w:r>
            <w:r w:rsidRPr="00FB20EC">
              <w:rPr>
                <w:i/>
                <w:iCs/>
              </w:rPr>
              <w:t>Hospodářství a životní prostředí v České republice po roce 1989</w:t>
            </w:r>
            <w:r w:rsidRPr="00FB20EC">
              <w:t>. Praha: CENIA, 190</w:t>
            </w:r>
            <w:r>
              <w:t xml:space="preserve"> s</w:t>
            </w:r>
            <w:r w:rsidRPr="00FB20EC">
              <w:t>.</w:t>
            </w:r>
          </w:p>
          <w:p w:rsidR="004141BB" w:rsidRPr="00FB20EC" w:rsidRDefault="004141BB" w:rsidP="00266CDE">
            <w:pPr>
              <w:jc w:val="both"/>
            </w:pPr>
            <w:r w:rsidRPr="00287FF7">
              <w:rPr>
                <w:smallCaps/>
              </w:rPr>
              <w:t>Kolektiv autorů</w:t>
            </w:r>
            <w:r>
              <w:rPr>
                <w:smallCaps/>
              </w:rPr>
              <w:t>:</w:t>
            </w:r>
            <w:r w:rsidRPr="00FB20EC">
              <w:rPr>
                <w:caps/>
              </w:rPr>
              <w:t xml:space="preserve"> </w:t>
            </w:r>
            <w:r w:rsidRPr="00FB20EC">
              <w:rPr>
                <w:i/>
                <w:iCs/>
              </w:rPr>
              <w:t>Ročenky o stavu životního prostředí</w:t>
            </w:r>
            <w:r w:rsidRPr="00FB20EC">
              <w:t>.  Praha: CENIA.</w:t>
            </w:r>
          </w:p>
          <w:p w:rsidR="004141BB" w:rsidRPr="00FB20EC" w:rsidRDefault="004141BB" w:rsidP="00266CDE">
            <w:pPr>
              <w:jc w:val="both"/>
            </w:pPr>
            <w:r w:rsidRPr="00287FF7">
              <w:rPr>
                <w:smallCaps/>
              </w:rPr>
              <w:t>Ložek, V.</w:t>
            </w:r>
            <w:r>
              <w:rPr>
                <w:smallCaps/>
              </w:rPr>
              <w:t xml:space="preserve"> (2007): </w:t>
            </w:r>
            <w:r w:rsidRPr="00FB20EC">
              <w:rPr>
                <w:i/>
                <w:iCs/>
              </w:rPr>
              <w:t>Zrcadlo minulosti – Česká a slovenská krajina v</w:t>
            </w:r>
            <w:r>
              <w:rPr>
                <w:i/>
                <w:iCs/>
              </w:rPr>
              <w:t> </w:t>
            </w:r>
            <w:r w:rsidRPr="00FB20EC">
              <w:rPr>
                <w:i/>
                <w:iCs/>
              </w:rPr>
              <w:t>kvartéru</w:t>
            </w:r>
            <w:r>
              <w:t>.</w:t>
            </w:r>
            <w:r w:rsidRPr="00FB20EC">
              <w:t xml:space="preserve"> </w:t>
            </w:r>
            <w:r>
              <w:t>Praha: Dokořán, 198 s.</w:t>
            </w:r>
          </w:p>
        </w:tc>
      </w:tr>
      <w:tr w:rsidR="004141BB" w:rsidRPr="00FB20EC" w:rsidTr="00266CDE">
        <w:trPr>
          <w:jc w:val="center"/>
        </w:trPr>
        <w:tc>
          <w:tcPr>
            <w:tcW w:w="5327" w:type="dxa"/>
            <w:gridSpan w:val="3"/>
            <w:shd w:val="clear" w:color="auto" w:fill="C0C0C0"/>
          </w:tcPr>
          <w:p w:rsidR="004141BB" w:rsidRPr="00FB20EC" w:rsidRDefault="004141BB" w:rsidP="00266CDE">
            <w:pPr>
              <w:jc w:val="both"/>
            </w:pPr>
            <w:r w:rsidRPr="00FB20EC">
              <w:rPr>
                <w:b/>
                <w:bCs/>
              </w:rPr>
              <w:t>Doporučená studijní literatura a studijní pomůcky</w:t>
            </w:r>
          </w:p>
        </w:tc>
        <w:tc>
          <w:tcPr>
            <w:tcW w:w="4758" w:type="dxa"/>
            <w:gridSpan w:val="7"/>
            <w:tcBorders>
              <w:bottom w:val="nil"/>
            </w:tcBorders>
          </w:tcPr>
          <w:p w:rsidR="004141BB" w:rsidRPr="00FB20EC" w:rsidRDefault="004141BB" w:rsidP="00266CDE">
            <w:pPr>
              <w:jc w:val="both"/>
            </w:pPr>
          </w:p>
        </w:tc>
      </w:tr>
      <w:tr w:rsidR="004141BB" w:rsidRPr="00FB20EC" w:rsidTr="00266CDE">
        <w:trPr>
          <w:trHeight w:val="641"/>
          <w:jc w:val="center"/>
        </w:trPr>
        <w:tc>
          <w:tcPr>
            <w:tcW w:w="10085" w:type="dxa"/>
            <w:gridSpan w:val="10"/>
            <w:tcBorders>
              <w:top w:val="nil"/>
            </w:tcBorders>
          </w:tcPr>
          <w:p w:rsidR="004141BB" w:rsidRPr="00FB20EC" w:rsidRDefault="004141BB" w:rsidP="00266CDE">
            <w:pPr>
              <w:jc w:val="both"/>
            </w:pPr>
            <w:r w:rsidRPr="00287FF7">
              <w:rPr>
                <w:smallCaps/>
              </w:rPr>
              <w:t>Pokorný, P.</w:t>
            </w:r>
            <w:r>
              <w:rPr>
                <w:smallCaps/>
              </w:rPr>
              <w:t xml:space="preserve"> </w:t>
            </w:r>
            <w:r w:rsidRPr="00FB20EC">
              <w:rPr>
                <w:i/>
                <w:iCs/>
              </w:rPr>
              <w:t>–</w:t>
            </w:r>
            <w:r w:rsidRPr="00287FF7">
              <w:rPr>
                <w:smallCaps/>
              </w:rPr>
              <w:t xml:space="preserve"> Hájek, P.</w:t>
            </w:r>
            <w:r>
              <w:rPr>
                <w:smallCaps/>
              </w:rPr>
              <w:t xml:space="preserve"> </w:t>
            </w:r>
            <w:r w:rsidRPr="00FB20EC">
              <w:rPr>
                <w:i/>
                <w:iCs/>
              </w:rPr>
              <w:t>–</w:t>
            </w:r>
            <w:r>
              <w:rPr>
                <w:smallCaps/>
              </w:rPr>
              <w:t xml:space="preserve"> Sádlo, J. </w:t>
            </w:r>
            <w:r w:rsidRPr="00FB20EC">
              <w:rPr>
                <w:i/>
                <w:iCs/>
              </w:rPr>
              <w:t>–</w:t>
            </w:r>
            <w:r>
              <w:rPr>
                <w:i/>
                <w:iCs/>
              </w:rPr>
              <w:t xml:space="preserve"> </w:t>
            </w:r>
            <w:r w:rsidRPr="00287FF7">
              <w:rPr>
                <w:smallCaps/>
              </w:rPr>
              <w:t>Cílek, V.</w:t>
            </w:r>
            <w:r>
              <w:rPr>
                <w:smallCaps/>
              </w:rPr>
              <w:t xml:space="preserve"> </w:t>
            </w:r>
            <w:r w:rsidRPr="00FB20EC">
              <w:rPr>
                <w:i/>
                <w:iCs/>
              </w:rPr>
              <w:t>–</w:t>
            </w:r>
            <w:r w:rsidRPr="00287FF7">
              <w:rPr>
                <w:smallCaps/>
              </w:rPr>
              <w:t xml:space="preserve"> Dreslerová, D.</w:t>
            </w:r>
            <w:r>
              <w:rPr>
                <w:caps/>
              </w:rPr>
              <w:t xml:space="preserve"> (2005): </w:t>
            </w:r>
            <w:r w:rsidRPr="00FB20EC">
              <w:rPr>
                <w:i/>
                <w:iCs/>
              </w:rPr>
              <w:t>Krajina a revoluce</w:t>
            </w:r>
            <w:r w:rsidRPr="00FB20EC">
              <w:t xml:space="preserve">. </w:t>
            </w:r>
            <w:r>
              <w:t xml:space="preserve">Praha: </w:t>
            </w:r>
            <w:r w:rsidRPr="00FB20EC">
              <w:t>Malá Skála, 250</w:t>
            </w:r>
            <w:r>
              <w:t xml:space="preserve"> s</w:t>
            </w:r>
            <w:r w:rsidRPr="00FB20EC">
              <w:t>.</w:t>
            </w:r>
          </w:p>
          <w:p w:rsidR="004141BB" w:rsidRPr="00E60E08" w:rsidRDefault="004141BB" w:rsidP="00266CDE">
            <w:pPr>
              <w:jc w:val="both"/>
              <w:rPr>
                <w:i/>
              </w:rPr>
            </w:pPr>
            <w:r w:rsidRPr="00E60E08">
              <w:rPr>
                <w:i/>
              </w:rPr>
              <w:t>Resortní zprávy o stavu životního prostředí</w:t>
            </w:r>
          </w:p>
          <w:p w:rsidR="004141BB" w:rsidRPr="00FB20EC" w:rsidRDefault="004141BB" w:rsidP="00266CDE">
            <w:pPr>
              <w:jc w:val="both"/>
            </w:pPr>
          </w:p>
        </w:tc>
      </w:tr>
      <w:tr w:rsidR="004141BB" w:rsidRPr="00FB20EC" w:rsidTr="00266CD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141BB" w:rsidRPr="00FB20EC" w:rsidRDefault="004141BB" w:rsidP="00266CDE">
            <w:pPr>
              <w:jc w:val="center"/>
              <w:rPr>
                <w:b/>
                <w:bCs/>
              </w:rPr>
            </w:pPr>
            <w:r w:rsidRPr="00FB20EC">
              <w:rPr>
                <w:b/>
                <w:bCs/>
              </w:rPr>
              <w:t>Informace ke kombinované nebo distanční formě</w:t>
            </w:r>
          </w:p>
        </w:tc>
      </w:tr>
      <w:tr w:rsidR="004141BB" w:rsidRPr="00FB20EC" w:rsidTr="00266CDE">
        <w:trPr>
          <w:jc w:val="center"/>
        </w:trPr>
        <w:tc>
          <w:tcPr>
            <w:tcW w:w="3909" w:type="dxa"/>
            <w:gridSpan w:val="2"/>
            <w:tcBorders>
              <w:top w:val="single" w:sz="2" w:space="0" w:color="auto"/>
            </w:tcBorders>
            <w:shd w:val="clear" w:color="auto" w:fill="C0C0C0"/>
          </w:tcPr>
          <w:p w:rsidR="004141BB" w:rsidRPr="00FB20EC" w:rsidRDefault="004141BB" w:rsidP="00266CDE">
            <w:pPr>
              <w:jc w:val="both"/>
            </w:pPr>
            <w:r w:rsidRPr="00FB20EC">
              <w:rPr>
                <w:b/>
                <w:bCs/>
              </w:rPr>
              <w:t>Rozsah konzultací (soustředění)</w:t>
            </w:r>
          </w:p>
        </w:tc>
        <w:tc>
          <w:tcPr>
            <w:tcW w:w="1418" w:type="dxa"/>
            <w:tcBorders>
              <w:top w:val="single" w:sz="2" w:space="0" w:color="auto"/>
            </w:tcBorders>
          </w:tcPr>
          <w:p w:rsidR="004141BB" w:rsidRPr="00FB20EC" w:rsidRDefault="004141BB" w:rsidP="00266CDE">
            <w:pPr>
              <w:jc w:val="both"/>
            </w:pPr>
          </w:p>
        </w:tc>
        <w:tc>
          <w:tcPr>
            <w:tcW w:w="4758" w:type="dxa"/>
            <w:gridSpan w:val="7"/>
            <w:tcBorders>
              <w:top w:val="single" w:sz="2" w:space="0" w:color="auto"/>
            </w:tcBorders>
            <w:shd w:val="clear" w:color="auto" w:fill="C0C0C0"/>
          </w:tcPr>
          <w:p w:rsidR="004141BB" w:rsidRPr="00FB20EC" w:rsidRDefault="004141BB" w:rsidP="00266CDE">
            <w:pPr>
              <w:jc w:val="both"/>
              <w:rPr>
                <w:b/>
                <w:bCs/>
              </w:rPr>
            </w:pPr>
            <w:r w:rsidRPr="00FB20EC">
              <w:rPr>
                <w:b/>
                <w:bCs/>
              </w:rPr>
              <w:t>celkem hodin kontaktní výuky</w:t>
            </w:r>
          </w:p>
        </w:tc>
      </w:tr>
      <w:tr w:rsidR="004141BB" w:rsidRPr="00FB20EC" w:rsidTr="00266CDE">
        <w:trPr>
          <w:jc w:val="center"/>
        </w:trPr>
        <w:tc>
          <w:tcPr>
            <w:tcW w:w="10085" w:type="dxa"/>
            <w:gridSpan w:val="10"/>
            <w:shd w:val="clear" w:color="auto" w:fill="C0C0C0"/>
          </w:tcPr>
          <w:p w:rsidR="004141BB" w:rsidRPr="00FB20EC" w:rsidRDefault="004141BB" w:rsidP="00266CDE">
            <w:pPr>
              <w:jc w:val="both"/>
              <w:rPr>
                <w:b/>
                <w:bCs/>
              </w:rPr>
            </w:pPr>
            <w:r w:rsidRPr="00FB20EC">
              <w:rPr>
                <w:b/>
                <w:bCs/>
              </w:rPr>
              <w:t>Rozsah a obsahové zaměření individuálních prací studentů a způsob kontroly</w:t>
            </w:r>
          </w:p>
        </w:tc>
      </w:tr>
      <w:tr w:rsidR="004141BB" w:rsidRPr="00FB20EC" w:rsidTr="00266CDE">
        <w:trPr>
          <w:trHeight w:val="361"/>
          <w:jc w:val="center"/>
        </w:trPr>
        <w:tc>
          <w:tcPr>
            <w:tcW w:w="10085" w:type="dxa"/>
            <w:gridSpan w:val="10"/>
          </w:tcPr>
          <w:p w:rsidR="004141BB" w:rsidRDefault="004141BB" w:rsidP="00266CDE">
            <w:pPr>
              <w:jc w:val="both"/>
            </w:pPr>
          </w:p>
          <w:p w:rsidR="004141BB" w:rsidRDefault="004141BB" w:rsidP="00266CDE">
            <w:pPr>
              <w:jc w:val="both"/>
            </w:pPr>
          </w:p>
          <w:p w:rsidR="004141BB" w:rsidRPr="00FB20EC" w:rsidRDefault="004141BB" w:rsidP="00266CDE">
            <w:pPr>
              <w:jc w:val="both"/>
            </w:pPr>
          </w:p>
        </w:tc>
      </w:tr>
    </w:tbl>
    <w:p w:rsidR="004141BB" w:rsidRDefault="004141BB" w:rsidP="00A6226F"/>
    <w:p w:rsidR="004141BB" w:rsidRDefault="004141BB" w:rsidP="00A6226F">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RPr="00A676D3" w:rsidTr="00266CDE">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266CDE">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266CDE">
            <w:r w:rsidRPr="00627FDC">
              <w:t>Seminář k diplomovému projektu</w:t>
            </w:r>
            <w:r>
              <w:t xml:space="preserve"> II</w:t>
            </w:r>
          </w:p>
        </w:tc>
        <w:tc>
          <w:tcPr>
            <w:tcW w:w="426" w:type="dxa"/>
            <w:tcBorders>
              <w:top w:val="double" w:sz="4" w:space="0" w:color="auto"/>
              <w:left w:val="single" w:sz="2" w:space="0" w:color="auto"/>
            </w:tcBorders>
            <w:shd w:val="clear" w:color="auto" w:fill="C0C0C0"/>
            <w:vAlign w:val="center"/>
          </w:tcPr>
          <w:p w:rsidR="004141BB" w:rsidRPr="00A676D3" w:rsidRDefault="004141BB" w:rsidP="00266CDE">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210E10">
            <w:r w:rsidRPr="00A676D3">
              <w:t>1</w:t>
            </w:r>
            <w:r>
              <w:t>1</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767BFF">
            <w:pPr>
              <w:rPr>
                <w:b/>
              </w:rPr>
            </w:pPr>
            <w:r>
              <w:t xml:space="preserve">2 </w:t>
            </w:r>
            <w:r w:rsidRPr="006461A1">
              <w:t>ZS</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814B70" w:rsidRDefault="004141BB" w:rsidP="00266CDE">
            <w:r>
              <w:t>26</w:t>
            </w:r>
          </w:p>
        </w:tc>
        <w:tc>
          <w:tcPr>
            <w:tcW w:w="1615" w:type="dxa"/>
            <w:tcBorders>
              <w:left w:val="single" w:sz="2" w:space="0" w:color="auto"/>
              <w:right w:val="single" w:sz="2" w:space="0" w:color="auto"/>
            </w:tcBorders>
            <w:shd w:val="clear" w:color="auto" w:fill="C0C0C0"/>
            <w:vAlign w:val="center"/>
          </w:tcPr>
          <w:p w:rsidR="004141BB" w:rsidRPr="00A676D3" w:rsidRDefault="004141BB" w:rsidP="00266CDE">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266CDE">
            <w:r>
              <w:t>0/</w:t>
            </w:r>
            <w:r w:rsidRPr="00A676D3">
              <w:t>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266CDE">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A676D3" w:rsidRDefault="004141BB" w:rsidP="00266CDE"/>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4D301F">
            <w:pPr>
              <w:rPr>
                <w:b/>
                <w:bCs/>
              </w:rPr>
            </w:pPr>
            <w:r w:rsidRPr="00A676D3">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A676D3" w:rsidRDefault="004141BB" w:rsidP="004D301F">
            <w:r w:rsidRPr="00A676D3">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A676D3" w:rsidRDefault="004141BB" w:rsidP="004D301F">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266CDE">
            <w:r>
              <w:t xml:space="preserve">Z </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266CDE">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A676D3" w:rsidRDefault="004141BB" w:rsidP="00266CDE">
            <w:r>
              <w:t>seminář</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Další požadavky na studenta</w:t>
            </w:r>
          </w:p>
        </w:tc>
        <w:tc>
          <w:tcPr>
            <w:tcW w:w="6699" w:type="dxa"/>
            <w:gridSpan w:val="9"/>
            <w:tcBorders>
              <w:bottom w:val="nil"/>
            </w:tcBorders>
            <w:vAlign w:val="center"/>
          </w:tcPr>
          <w:p w:rsidR="004141BB" w:rsidRPr="00A676D3" w:rsidRDefault="004141BB" w:rsidP="00266CDE"/>
        </w:tc>
      </w:tr>
      <w:tr w:rsidR="004141BB" w:rsidRPr="00767BFF" w:rsidTr="00266CDE">
        <w:trPr>
          <w:trHeight w:val="155"/>
          <w:jc w:val="center"/>
        </w:trPr>
        <w:tc>
          <w:tcPr>
            <w:tcW w:w="9854" w:type="dxa"/>
            <w:gridSpan w:val="10"/>
            <w:tcBorders>
              <w:top w:val="nil"/>
            </w:tcBorders>
            <w:vAlign w:val="center"/>
          </w:tcPr>
          <w:p w:rsidR="004141BB" w:rsidRPr="00767BFF" w:rsidRDefault="004141BB" w:rsidP="00266CDE">
            <w:pPr>
              <w:jc w:val="both"/>
            </w:pPr>
            <w:r w:rsidRPr="00767BFF">
              <w:t>Schopnost samostatné práce s odbornou literaturou, daty, analytickými nástroji. Schopnost projevu a uspořádání prezentace.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Vyučující</w:t>
            </w:r>
          </w:p>
        </w:tc>
        <w:tc>
          <w:tcPr>
            <w:tcW w:w="6699" w:type="dxa"/>
            <w:gridSpan w:val="9"/>
            <w:tcBorders>
              <w:bottom w:val="nil"/>
            </w:tcBorders>
            <w:vAlign w:val="center"/>
          </w:tcPr>
          <w:p w:rsidR="004141BB" w:rsidRPr="00A676D3" w:rsidRDefault="004141BB" w:rsidP="00266CDE"/>
        </w:tc>
      </w:tr>
      <w:tr w:rsidR="004141BB" w:rsidRPr="00A676D3" w:rsidTr="00266CDE">
        <w:trPr>
          <w:trHeight w:val="119"/>
          <w:jc w:val="center"/>
        </w:trPr>
        <w:tc>
          <w:tcPr>
            <w:tcW w:w="9854" w:type="dxa"/>
            <w:gridSpan w:val="10"/>
            <w:tcBorders>
              <w:top w:val="nil"/>
            </w:tcBorders>
            <w:vAlign w:val="center"/>
          </w:tcPr>
          <w:p w:rsidR="004141BB" w:rsidRPr="00A676D3" w:rsidRDefault="004141BB" w:rsidP="00266CDE">
            <w:r w:rsidRPr="00A676D3">
              <w:t xml:space="preserve">vedoucí DP; </w:t>
            </w:r>
            <w:r>
              <w:t xml:space="preserve">oborový </w:t>
            </w:r>
            <w:r w:rsidRPr="00A676D3">
              <w:t xml:space="preserve">garant </w:t>
            </w:r>
          </w:p>
        </w:tc>
      </w:tr>
      <w:tr w:rsidR="004141BB" w:rsidRPr="00A676D3" w:rsidTr="00266CDE">
        <w:trPr>
          <w:jc w:val="center"/>
        </w:trPr>
        <w:tc>
          <w:tcPr>
            <w:tcW w:w="7334" w:type="dxa"/>
            <w:gridSpan w:val="5"/>
            <w:shd w:val="clear" w:color="auto" w:fill="C0C0C0"/>
            <w:vAlign w:val="center"/>
          </w:tcPr>
          <w:p w:rsidR="004141BB" w:rsidRPr="00A676D3" w:rsidRDefault="004141BB" w:rsidP="00266CDE">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266CDE"/>
        </w:tc>
      </w:tr>
      <w:tr w:rsidR="004141BB" w:rsidRPr="00A676D3" w:rsidTr="00266CDE">
        <w:trPr>
          <w:trHeight w:val="2337"/>
          <w:jc w:val="center"/>
        </w:trPr>
        <w:tc>
          <w:tcPr>
            <w:tcW w:w="9854" w:type="dxa"/>
            <w:gridSpan w:val="10"/>
            <w:tcBorders>
              <w:top w:val="nil"/>
              <w:bottom w:val="single" w:sz="12" w:space="0" w:color="auto"/>
            </w:tcBorders>
            <w:vAlign w:val="center"/>
          </w:tcPr>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letním semestru 1. ročníku NM</w:t>
            </w:r>
            <w:r>
              <w:rPr>
                <w:color w:val="000000"/>
                <w:sz w:val="20"/>
                <w:szCs w:val="20"/>
              </w:rPr>
              <w:t>S student vstupuje do diplomového semináře</w:t>
            </w:r>
            <w:r w:rsidRPr="00A676D3">
              <w:rPr>
                <w:color w:val="000000"/>
                <w:sz w:val="20"/>
                <w:szCs w:val="20"/>
              </w:rPr>
              <w:t xml:space="preserve"> s cílem postupně formulovat téma a cíle DP na základě prostudované literatury a </w:t>
            </w:r>
            <w:r>
              <w:rPr>
                <w:color w:val="000000"/>
                <w:sz w:val="20"/>
                <w:szCs w:val="20"/>
              </w:rPr>
              <w:t>diskuse</w:t>
            </w:r>
            <w:r w:rsidRPr="00A676D3">
              <w:rPr>
                <w:color w:val="000000"/>
                <w:sz w:val="20"/>
                <w:szCs w:val="20"/>
              </w:rPr>
              <w:t>. Prezentují se podrobné rozbory alespoň deseti odborných článků, z poloviny zahraničních.</w:t>
            </w:r>
          </w:p>
          <w:p w:rsidR="004141BB" w:rsidRDefault="004141BB" w:rsidP="00266CDE">
            <w:pPr>
              <w:pStyle w:val="Normlnweb"/>
              <w:spacing w:before="0" w:beforeAutospacing="0" w:after="0" w:afterAutospacing="0"/>
              <w:jc w:val="both"/>
              <w:rPr>
                <w:color w:val="000000"/>
                <w:sz w:val="20"/>
                <w:szCs w:val="20"/>
              </w:rPr>
            </w:pPr>
            <w:r w:rsidRPr="00A676D3">
              <w:rPr>
                <w:color w:val="000000"/>
                <w:sz w:val="20"/>
                <w:szCs w:val="20"/>
              </w:rPr>
              <w:t>2. ročník prezentuje na jaře výsledky diplomové práce a seminář slouží k rozšíření obzoru ostatních studentů a jejich schopnosti kriticky hodnotit výsledk</w:t>
            </w:r>
            <w:r>
              <w:rPr>
                <w:color w:val="000000"/>
                <w:sz w:val="20"/>
                <w:szCs w:val="20"/>
              </w:rPr>
              <w:t>y ostatních účastníků semináře.</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Studenti 2. ročníku na podzim (ve 3. semestru NM</w:t>
            </w:r>
            <w:r>
              <w:rPr>
                <w:color w:val="000000"/>
                <w:sz w:val="20"/>
                <w:szCs w:val="20"/>
              </w:rPr>
              <w:t>S</w:t>
            </w:r>
            <w:r w:rsidRPr="00A676D3">
              <w:rPr>
                <w:color w:val="000000"/>
                <w:sz w:val="20"/>
                <w:szCs w:val="20"/>
              </w:rPr>
              <w:t>) informují o postupu práce a prezentují dílčí výsledky svého výzkumu a hodnotí použité metody.</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jarním semestru 2. ročníků je součástí semináře povinná prezentace výsledků dosažených v práci a diskuse k nim.</w:t>
            </w:r>
          </w:p>
          <w:p w:rsidR="004141BB" w:rsidRPr="00A676D3" w:rsidRDefault="004141BB" w:rsidP="00266CDE">
            <w:pPr>
              <w:pStyle w:val="Normlnweb"/>
              <w:spacing w:before="0" w:beforeAutospacing="0" w:after="0" w:afterAutospacing="0"/>
              <w:jc w:val="both"/>
              <w:rPr>
                <w:sz w:val="20"/>
                <w:szCs w:val="20"/>
              </w:rPr>
            </w:pPr>
            <w:r w:rsidRPr="00A676D3">
              <w:rPr>
                <w:color w:val="000000"/>
                <w:sz w:val="20"/>
                <w:szCs w:val="20"/>
              </w:rPr>
              <w:t>Seminář bude příležitostně využit i k evaluaci nových publikací a k </w:t>
            </w:r>
            <w:r>
              <w:rPr>
                <w:color w:val="000000"/>
                <w:sz w:val="20"/>
                <w:szCs w:val="20"/>
              </w:rPr>
              <w:t>následné kritické diskusi</w:t>
            </w:r>
            <w:r w:rsidRPr="00A676D3">
              <w:rPr>
                <w:color w:val="000000"/>
                <w:sz w:val="20"/>
                <w:szCs w:val="20"/>
              </w:rPr>
              <w:t>. V případě přítomnosti zahraničních hostí bude seminář</w:t>
            </w:r>
            <w:r>
              <w:rPr>
                <w:color w:val="000000"/>
                <w:sz w:val="20"/>
                <w:szCs w:val="20"/>
              </w:rPr>
              <w:t xml:space="preserve"> realizován v anglickém jazyce.</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Základní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520"/>
          <w:jc w:val="center"/>
        </w:trPr>
        <w:tc>
          <w:tcPr>
            <w:tcW w:w="9854" w:type="dxa"/>
            <w:gridSpan w:val="10"/>
            <w:tcBorders>
              <w:top w:val="nil"/>
            </w:tcBorders>
            <w:vAlign w:val="center"/>
          </w:tcPr>
          <w:p w:rsidR="004141BB" w:rsidRPr="00A676D3" w:rsidRDefault="004141BB" w:rsidP="00266CDE">
            <w:pPr>
              <w:rPr>
                <w:lang w:val="en-US"/>
              </w:rPr>
            </w:pPr>
            <w:r w:rsidRPr="00A676D3">
              <w:rPr>
                <w:lang w:val="en-US"/>
              </w:rPr>
              <w:t xml:space="preserve">Časopisy: </w:t>
            </w:r>
            <w:r w:rsidRPr="006C098B">
              <w:rPr>
                <w:i/>
                <w:lang w:val="en-US"/>
              </w:rPr>
              <w:t>Land Use Policy, Land Use Planning, Planning and Environment</w:t>
            </w:r>
            <w:r w:rsidRPr="00A676D3">
              <w:rPr>
                <w:lang w:val="en-US"/>
              </w:rPr>
              <w:t xml:space="preserve"> aj.</w:t>
            </w:r>
          </w:p>
          <w:p w:rsidR="004141BB" w:rsidRPr="00A676D3" w:rsidRDefault="004141BB" w:rsidP="00266CDE">
            <w:pPr>
              <w:rPr>
                <w:lang w:val="en-US"/>
              </w:rPr>
            </w:pPr>
            <w:r w:rsidRPr="00A676D3">
              <w:rPr>
                <w:lang w:val="en-US"/>
              </w:rPr>
              <w:t>Aktuální nová zahraniční literatura</w:t>
            </w:r>
          </w:p>
          <w:p w:rsidR="004141BB" w:rsidRPr="006461A1" w:rsidRDefault="004141BB" w:rsidP="00266CDE">
            <w:pPr>
              <w:rPr>
                <w:lang w:val="en-US"/>
              </w:rPr>
            </w:pPr>
            <w:r w:rsidRPr="00E1757C">
              <w:t>Odborná literatura odpovídající tématu daného projektu.</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Doporučená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151"/>
          <w:jc w:val="center"/>
        </w:trPr>
        <w:tc>
          <w:tcPr>
            <w:tcW w:w="9854" w:type="dxa"/>
            <w:gridSpan w:val="10"/>
            <w:tcBorders>
              <w:top w:val="nil"/>
            </w:tcBorders>
            <w:vAlign w:val="center"/>
          </w:tcPr>
          <w:p w:rsidR="004141BB" w:rsidRPr="00E1757C" w:rsidRDefault="004141BB" w:rsidP="00266CDE">
            <w:r w:rsidRPr="00E1757C">
              <w:t>Odborná literatura odpovídající tématu daného projektu.</w:t>
            </w:r>
          </w:p>
        </w:tc>
      </w:tr>
      <w:tr w:rsidR="004141BB" w:rsidRPr="00A676D3"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266CDE">
            <w:pPr>
              <w:jc w:val="center"/>
              <w:rPr>
                <w:b/>
              </w:rPr>
            </w:pPr>
            <w:r w:rsidRPr="00A676D3">
              <w:rPr>
                <w:b/>
              </w:rPr>
              <w:t>Informace ke kombinované nebo distanční formě</w:t>
            </w:r>
          </w:p>
        </w:tc>
      </w:tr>
      <w:tr w:rsidR="004141BB" w:rsidRPr="00A676D3" w:rsidTr="00266CDE">
        <w:trPr>
          <w:jc w:val="center"/>
        </w:trPr>
        <w:tc>
          <w:tcPr>
            <w:tcW w:w="4051" w:type="dxa"/>
            <w:gridSpan w:val="2"/>
            <w:tcBorders>
              <w:top w:val="single" w:sz="2" w:space="0" w:color="auto"/>
            </w:tcBorders>
            <w:shd w:val="clear" w:color="auto" w:fill="C0C0C0"/>
            <w:vAlign w:val="center"/>
          </w:tcPr>
          <w:p w:rsidR="004141BB" w:rsidRPr="00A676D3" w:rsidRDefault="004141BB" w:rsidP="00266CDE">
            <w:r w:rsidRPr="00A676D3">
              <w:rPr>
                <w:b/>
              </w:rPr>
              <w:t>Rozsah konzultací (soustředění)</w:t>
            </w:r>
          </w:p>
        </w:tc>
        <w:tc>
          <w:tcPr>
            <w:tcW w:w="1615" w:type="dxa"/>
            <w:tcBorders>
              <w:top w:val="single" w:sz="2" w:space="0" w:color="auto"/>
            </w:tcBorders>
            <w:vAlign w:val="center"/>
          </w:tcPr>
          <w:p w:rsidR="004141BB" w:rsidRPr="00A676D3" w:rsidRDefault="004141BB" w:rsidP="00266CDE"/>
        </w:tc>
        <w:tc>
          <w:tcPr>
            <w:tcW w:w="4188" w:type="dxa"/>
            <w:gridSpan w:val="7"/>
            <w:tcBorders>
              <w:top w:val="single" w:sz="2" w:space="0" w:color="auto"/>
            </w:tcBorders>
            <w:shd w:val="clear" w:color="auto" w:fill="C0C0C0"/>
            <w:vAlign w:val="center"/>
          </w:tcPr>
          <w:p w:rsidR="004141BB" w:rsidRPr="00A676D3" w:rsidRDefault="004141BB" w:rsidP="00266CDE">
            <w:pPr>
              <w:rPr>
                <w:b/>
              </w:rPr>
            </w:pPr>
            <w:r>
              <w:rPr>
                <w:b/>
              </w:rPr>
              <w:t>C</w:t>
            </w:r>
            <w:r w:rsidRPr="00A676D3">
              <w:rPr>
                <w:b/>
              </w:rPr>
              <w:t>elkem hodin kontaktní výuky</w:t>
            </w:r>
          </w:p>
        </w:tc>
      </w:tr>
      <w:tr w:rsidR="004141BB" w:rsidRPr="00A676D3" w:rsidTr="00266CDE">
        <w:trPr>
          <w:jc w:val="center"/>
        </w:trPr>
        <w:tc>
          <w:tcPr>
            <w:tcW w:w="9854" w:type="dxa"/>
            <w:gridSpan w:val="10"/>
            <w:shd w:val="clear" w:color="auto" w:fill="C0C0C0"/>
            <w:vAlign w:val="center"/>
          </w:tcPr>
          <w:p w:rsidR="004141BB" w:rsidRPr="00A676D3" w:rsidRDefault="004141BB" w:rsidP="00266CDE">
            <w:pPr>
              <w:jc w:val="center"/>
              <w:rPr>
                <w:b/>
              </w:rPr>
            </w:pPr>
            <w:r w:rsidRPr="00A676D3">
              <w:rPr>
                <w:b/>
              </w:rPr>
              <w:t>Rozsah a obsahové zaměření individuálních prací studentů a způsob kontroly</w:t>
            </w:r>
          </w:p>
        </w:tc>
      </w:tr>
      <w:tr w:rsidR="004141BB" w:rsidRPr="00A676D3" w:rsidTr="00266CDE">
        <w:trPr>
          <w:trHeight w:val="185"/>
          <w:jc w:val="center"/>
        </w:trPr>
        <w:tc>
          <w:tcPr>
            <w:tcW w:w="9854" w:type="dxa"/>
            <w:gridSpan w:val="10"/>
            <w:vAlign w:val="center"/>
          </w:tcPr>
          <w:p w:rsidR="004141BB" w:rsidRPr="00A676D3" w:rsidRDefault="004141BB" w:rsidP="00266CDE"/>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Pr="00627FDC" w:rsidRDefault="004141BB" w:rsidP="00266CDE">
            <w:pPr>
              <w:jc w:val="both"/>
              <w:rPr>
                <w:b/>
                <w:sz w:val="28"/>
              </w:rPr>
            </w:pPr>
            <w:r w:rsidRPr="00627FDC">
              <w:rPr>
                <w:b/>
                <w:sz w:val="28"/>
              </w:rPr>
              <w:lastRenderedPageBreak/>
              <w:t>D – Charakteristika studijního předmětu</w:t>
            </w:r>
          </w:p>
        </w:tc>
      </w:tr>
      <w:tr w:rsidR="004141BB" w:rsidRPr="00A676D3" w:rsidTr="00266CDE">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266CDE">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266CDE">
            <w:r w:rsidRPr="00627FDC">
              <w:t>Diplomový projekt</w:t>
            </w:r>
            <w:r>
              <w:t xml:space="preserve"> II</w:t>
            </w:r>
          </w:p>
        </w:tc>
        <w:tc>
          <w:tcPr>
            <w:tcW w:w="426" w:type="dxa"/>
            <w:tcBorders>
              <w:top w:val="double" w:sz="4" w:space="0" w:color="auto"/>
              <w:left w:val="single" w:sz="2" w:space="0" w:color="auto"/>
            </w:tcBorders>
            <w:shd w:val="clear" w:color="auto" w:fill="C0C0C0"/>
            <w:vAlign w:val="center"/>
          </w:tcPr>
          <w:p w:rsidR="004141BB" w:rsidRPr="00A676D3" w:rsidRDefault="004141BB" w:rsidP="00266CDE">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210E10">
            <w:r>
              <w:t>12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pPr>
              <w:rPr>
                <w:b/>
              </w:rPr>
            </w:pPr>
            <w:r>
              <w:t>2 Z</w:t>
            </w:r>
            <w:r w:rsidRPr="003140DD">
              <w:t>S</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2146D6" w:rsidRDefault="004141BB" w:rsidP="00266CDE">
            <w:r>
              <w:t>---</w:t>
            </w:r>
          </w:p>
        </w:tc>
        <w:tc>
          <w:tcPr>
            <w:tcW w:w="1615" w:type="dxa"/>
            <w:tcBorders>
              <w:left w:val="single" w:sz="2" w:space="0" w:color="auto"/>
              <w:right w:val="single" w:sz="2" w:space="0" w:color="auto"/>
            </w:tcBorders>
            <w:shd w:val="clear" w:color="auto" w:fill="C0C0C0"/>
            <w:vAlign w:val="center"/>
          </w:tcPr>
          <w:p w:rsidR="004141BB" w:rsidRPr="00A676D3" w:rsidRDefault="004141BB" w:rsidP="00266CDE">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266CDE">
            <w:r>
              <w:t>0/0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266CDE">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266CDE">
            <w:r>
              <w:t>16</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9F1968" w:rsidRDefault="004141BB" w:rsidP="00266CDE">
            <w:pPr>
              <w:rPr>
                <w:highlight w:val="yellow"/>
              </w:rPr>
            </w:pPr>
          </w:p>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pPr>
              <w:rPr>
                <w:b/>
                <w:bCs/>
              </w:rPr>
            </w:pPr>
            <w:r w:rsidRPr="00A676D3">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r w:rsidRPr="00A676D3">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A676D3"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266CDE">
            <w: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266CDE">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767ED7" w:rsidRDefault="004141BB" w:rsidP="00266CDE">
            <w:pPr>
              <w:autoSpaceDE w:val="0"/>
              <w:autoSpaceDN w:val="0"/>
              <w:adjustRightInd w:val="0"/>
            </w:pPr>
            <w:r>
              <w:t>samostatná práce /</w:t>
            </w:r>
          </w:p>
          <w:p w:rsidR="004141BB" w:rsidRPr="00A676D3" w:rsidRDefault="004141BB" w:rsidP="00266CDE">
            <w:r w:rsidRPr="00767ED7">
              <w:t>konzultace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Další požadavky na studenta</w:t>
            </w:r>
          </w:p>
        </w:tc>
        <w:tc>
          <w:tcPr>
            <w:tcW w:w="6699" w:type="dxa"/>
            <w:gridSpan w:val="9"/>
            <w:tcBorders>
              <w:bottom w:val="nil"/>
            </w:tcBorders>
            <w:vAlign w:val="center"/>
          </w:tcPr>
          <w:p w:rsidR="004141BB" w:rsidRPr="00A676D3" w:rsidRDefault="004141BB" w:rsidP="00266CDE"/>
        </w:tc>
      </w:tr>
      <w:tr w:rsidR="004141BB" w:rsidRPr="003930AB" w:rsidTr="00266CDE">
        <w:trPr>
          <w:trHeight w:val="155"/>
          <w:jc w:val="center"/>
        </w:trPr>
        <w:tc>
          <w:tcPr>
            <w:tcW w:w="9854" w:type="dxa"/>
            <w:gridSpan w:val="10"/>
            <w:tcBorders>
              <w:top w:val="nil"/>
            </w:tcBorders>
            <w:vAlign w:val="center"/>
          </w:tcPr>
          <w:p w:rsidR="004141BB" w:rsidRPr="003930AB" w:rsidRDefault="004141BB" w:rsidP="00266CDE">
            <w:pPr>
              <w:jc w:val="both"/>
            </w:pPr>
            <w:r w:rsidRPr="003930AB">
              <w:t>Schopnost samostatné práce s odbornou literaturou, daty, analytickými nástroji. Schopnost projevu a uspořádání prezentace.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Vyučující</w:t>
            </w:r>
          </w:p>
        </w:tc>
        <w:tc>
          <w:tcPr>
            <w:tcW w:w="6699" w:type="dxa"/>
            <w:gridSpan w:val="9"/>
            <w:tcBorders>
              <w:bottom w:val="nil"/>
            </w:tcBorders>
            <w:vAlign w:val="center"/>
          </w:tcPr>
          <w:p w:rsidR="004141BB" w:rsidRPr="00A676D3" w:rsidRDefault="004141BB" w:rsidP="00266CDE"/>
        </w:tc>
      </w:tr>
      <w:tr w:rsidR="004141BB" w:rsidRPr="00A676D3" w:rsidTr="00266CDE">
        <w:trPr>
          <w:trHeight w:val="119"/>
          <w:jc w:val="center"/>
        </w:trPr>
        <w:tc>
          <w:tcPr>
            <w:tcW w:w="9854" w:type="dxa"/>
            <w:gridSpan w:val="10"/>
            <w:tcBorders>
              <w:top w:val="nil"/>
            </w:tcBorders>
            <w:vAlign w:val="center"/>
          </w:tcPr>
          <w:p w:rsidR="004141BB" w:rsidRPr="00A676D3" w:rsidRDefault="004141BB" w:rsidP="00266CDE">
            <w:r w:rsidRPr="00A676D3">
              <w:t xml:space="preserve">vedoucí DP; </w:t>
            </w:r>
            <w:r>
              <w:t xml:space="preserve">oborový </w:t>
            </w:r>
            <w:r w:rsidRPr="00A676D3">
              <w:t xml:space="preserve">garant </w:t>
            </w:r>
          </w:p>
        </w:tc>
      </w:tr>
      <w:tr w:rsidR="004141BB" w:rsidRPr="00A676D3" w:rsidTr="00266CDE">
        <w:trPr>
          <w:jc w:val="center"/>
        </w:trPr>
        <w:tc>
          <w:tcPr>
            <w:tcW w:w="7334" w:type="dxa"/>
            <w:gridSpan w:val="5"/>
            <w:shd w:val="clear" w:color="auto" w:fill="C0C0C0"/>
            <w:vAlign w:val="center"/>
          </w:tcPr>
          <w:p w:rsidR="004141BB" w:rsidRPr="00A676D3" w:rsidRDefault="004141BB" w:rsidP="00266CDE">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266CDE"/>
        </w:tc>
      </w:tr>
      <w:tr w:rsidR="004141BB" w:rsidRPr="00A676D3" w:rsidTr="00266CDE">
        <w:trPr>
          <w:trHeight w:val="69"/>
          <w:jc w:val="center"/>
        </w:trPr>
        <w:tc>
          <w:tcPr>
            <w:tcW w:w="9854" w:type="dxa"/>
            <w:gridSpan w:val="10"/>
            <w:tcBorders>
              <w:top w:val="nil"/>
              <w:bottom w:val="single" w:sz="12" w:space="0" w:color="auto"/>
            </w:tcBorders>
            <w:vAlign w:val="center"/>
          </w:tcPr>
          <w:p w:rsidR="004141BB" w:rsidRPr="000361E1" w:rsidRDefault="004141BB" w:rsidP="00266CDE">
            <w:pPr>
              <w:pStyle w:val="Normlnweb"/>
              <w:spacing w:before="0" w:beforeAutospacing="0" w:after="0" w:afterAutospacing="0"/>
              <w:jc w:val="both"/>
              <w:rPr>
                <w:b/>
                <w:color w:val="FF0000"/>
                <w:sz w:val="20"/>
                <w:szCs w:val="20"/>
              </w:rPr>
            </w:pPr>
            <w:r w:rsidRPr="000361E1">
              <w:rPr>
                <w:sz w:val="20"/>
                <w:szCs w:val="20"/>
              </w:rPr>
              <w:t>Příprava diplomové práce podle zadání, pravidelná kontrola, konzultace s vedoucím tématu DP</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Základní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520"/>
          <w:jc w:val="center"/>
        </w:trPr>
        <w:tc>
          <w:tcPr>
            <w:tcW w:w="9854" w:type="dxa"/>
            <w:gridSpan w:val="10"/>
            <w:tcBorders>
              <w:top w:val="nil"/>
            </w:tcBorders>
            <w:vAlign w:val="center"/>
          </w:tcPr>
          <w:p w:rsidR="004141BB" w:rsidRPr="00A676D3" w:rsidRDefault="004141BB" w:rsidP="00266CDE">
            <w:pPr>
              <w:rPr>
                <w:lang w:val="en-US"/>
              </w:rPr>
            </w:pPr>
            <w:r w:rsidRPr="00A676D3">
              <w:rPr>
                <w:lang w:val="en-US"/>
              </w:rPr>
              <w:t xml:space="preserve">Časopisy: </w:t>
            </w:r>
            <w:r w:rsidRPr="006C098B">
              <w:rPr>
                <w:i/>
                <w:lang w:val="en-US"/>
              </w:rPr>
              <w:t>Land Use Policy, Land Use Planning, Planning and Environment</w:t>
            </w:r>
            <w:r w:rsidRPr="00A676D3">
              <w:rPr>
                <w:lang w:val="en-US"/>
              </w:rPr>
              <w:t xml:space="preserve"> aj.</w:t>
            </w:r>
          </w:p>
          <w:p w:rsidR="004141BB" w:rsidRPr="00A676D3" w:rsidRDefault="004141BB" w:rsidP="00266CDE">
            <w:pPr>
              <w:rPr>
                <w:lang w:val="en-US"/>
              </w:rPr>
            </w:pPr>
            <w:r w:rsidRPr="00A676D3">
              <w:rPr>
                <w:lang w:val="en-US"/>
              </w:rPr>
              <w:t>Aktuální nová zahraniční literatura</w:t>
            </w:r>
          </w:p>
          <w:p w:rsidR="004141BB" w:rsidRPr="006461A1" w:rsidRDefault="004141BB" w:rsidP="00266CDE">
            <w:pPr>
              <w:rPr>
                <w:lang w:val="en-US"/>
              </w:rPr>
            </w:pPr>
            <w:r w:rsidRPr="00E1757C">
              <w:t>Odborná literatura odpovídající tématu daného projektu.</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Doporučená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151"/>
          <w:jc w:val="center"/>
        </w:trPr>
        <w:tc>
          <w:tcPr>
            <w:tcW w:w="9854" w:type="dxa"/>
            <w:gridSpan w:val="10"/>
            <w:tcBorders>
              <w:top w:val="nil"/>
            </w:tcBorders>
            <w:vAlign w:val="center"/>
          </w:tcPr>
          <w:p w:rsidR="004141BB" w:rsidRPr="00E1757C" w:rsidRDefault="004141BB" w:rsidP="00266CDE">
            <w:r w:rsidRPr="00E1757C">
              <w:t>Odborná literatura odpovídající tématu daného projektu.</w:t>
            </w:r>
          </w:p>
        </w:tc>
      </w:tr>
      <w:tr w:rsidR="004141BB" w:rsidRPr="00A676D3"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266CDE">
            <w:pPr>
              <w:jc w:val="center"/>
              <w:rPr>
                <w:b/>
              </w:rPr>
            </w:pPr>
            <w:r w:rsidRPr="00A676D3">
              <w:rPr>
                <w:b/>
              </w:rPr>
              <w:t>Informace ke kombinované nebo distanční formě</w:t>
            </w:r>
          </w:p>
        </w:tc>
      </w:tr>
      <w:tr w:rsidR="004141BB" w:rsidRPr="00A676D3" w:rsidTr="00266CDE">
        <w:trPr>
          <w:jc w:val="center"/>
        </w:trPr>
        <w:tc>
          <w:tcPr>
            <w:tcW w:w="4051" w:type="dxa"/>
            <w:gridSpan w:val="2"/>
            <w:tcBorders>
              <w:top w:val="single" w:sz="2" w:space="0" w:color="auto"/>
            </w:tcBorders>
            <w:shd w:val="clear" w:color="auto" w:fill="C0C0C0"/>
            <w:vAlign w:val="center"/>
          </w:tcPr>
          <w:p w:rsidR="004141BB" w:rsidRPr="00A676D3" w:rsidRDefault="004141BB" w:rsidP="00266CDE">
            <w:r w:rsidRPr="00A676D3">
              <w:rPr>
                <w:b/>
              </w:rPr>
              <w:t>Rozsah konzultací (soustředění)</w:t>
            </w:r>
          </w:p>
        </w:tc>
        <w:tc>
          <w:tcPr>
            <w:tcW w:w="1615" w:type="dxa"/>
            <w:tcBorders>
              <w:top w:val="single" w:sz="2" w:space="0" w:color="auto"/>
            </w:tcBorders>
            <w:vAlign w:val="center"/>
          </w:tcPr>
          <w:p w:rsidR="004141BB" w:rsidRPr="00A676D3" w:rsidRDefault="004141BB" w:rsidP="00266CDE"/>
        </w:tc>
        <w:tc>
          <w:tcPr>
            <w:tcW w:w="4188" w:type="dxa"/>
            <w:gridSpan w:val="7"/>
            <w:tcBorders>
              <w:top w:val="single" w:sz="2" w:space="0" w:color="auto"/>
            </w:tcBorders>
            <w:shd w:val="clear" w:color="auto" w:fill="C0C0C0"/>
            <w:vAlign w:val="center"/>
          </w:tcPr>
          <w:p w:rsidR="004141BB" w:rsidRPr="00A676D3" w:rsidRDefault="004141BB" w:rsidP="00266CDE">
            <w:pPr>
              <w:rPr>
                <w:b/>
              </w:rPr>
            </w:pPr>
            <w:r>
              <w:rPr>
                <w:b/>
              </w:rPr>
              <w:t>C</w:t>
            </w:r>
            <w:r w:rsidRPr="00A676D3">
              <w:rPr>
                <w:b/>
              </w:rPr>
              <w:t>elkem hodin kontaktní výuky</w:t>
            </w:r>
          </w:p>
        </w:tc>
      </w:tr>
      <w:tr w:rsidR="004141BB" w:rsidRPr="00A676D3" w:rsidTr="00266CDE">
        <w:trPr>
          <w:jc w:val="center"/>
        </w:trPr>
        <w:tc>
          <w:tcPr>
            <w:tcW w:w="9854" w:type="dxa"/>
            <w:gridSpan w:val="10"/>
            <w:shd w:val="clear" w:color="auto" w:fill="C0C0C0"/>
            <w:vAlign w:val="center"/>
          </w:tcPr>
          <w:p w:rsidR="004141BB" w:rsidRPr="00A676D3" w:rsidRDefault="004141BB" w:rsidP="00266CDE">
            <w:pPr>
              <w:jc w:val="center"/>
              <w:rPr>
                <w:b/>
              </w:rPr>
            </w:pPr>
            <w:r w:rsidRPr="00A676D3">
              <w:rPr>
                <w:b/>
              </w:rPr>
              <w:t>Rozsah a obsahové zaměření individuálních prací studentů a způsob kontroly</w:t>
            </w:r>
          </w:p>
        </w:tc>
      </w:tr>
      <w:tr w:rsidR="004141BB" w:rsidRPr="00A676D3" w:rsidTr="00266CDE">
        <w:trPr>
          <w:trHeight w:val="185"/>
          <w:jc w:val="center"/>
        </w:trPr>
        <w:tc>
          <w:tcPr>
            <w:tcW w:w="9854" w:type="dxa"/>
            <w:gridSpan w:val="10"/>
            <w:vAlign w:val="center"/>
          </w:tcPr>
          <w:p w:rsidR="004141BB" w:rsidRPr="00A676D3" w:rsidRDefault="004141BB" w:rsidP="00266CDE"/>
        </w:tc>
      </w:tr>
    </w:tbl>
    <w:p w:rsidR="004141BB" w:rsidRDefault="004141BB" w:rsidP="00A6226F"/>
    <w:p w:rsidR="004141BB" w:rsidRDefault="004141BB">
      <w:r>
        <w:br w:type="page"/>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4"/>
        <w:gridCol w:w="904"/>
        <w:gridCol w:w="1628"/>
        <w:gridCol w:w="825"/>
        <w:gridCol w:w="857"/>
        <w:gridCol w:w="714"/>
        <w:gridCol w:w="387"/>
        <w:gridCol w:w="425"/>
        <w:gridCol w:w="99"/>
        <w:gridCol w:w="916"/>
      </w:tblGrid>
      <w:tr w:rsidR="004141BB" w:rsidTr="00266CDE">
        <w:trPr>
          <w:trHeight w:val="316"/>
          <w:jc w:val="center"/>
        </w:trPr>
        <w:tc>
          <w:tcPr>
            <w:tcW w:w="9969"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Tr="00266CDE">
        <w:trPr>
          <w:trHeight w:val="244"/>
          <w:jc w:val="center"/>
        </w:trPr>
        <w:tc>
          <w:tcPr>
            <w:tcW w:w="3214" w:type="dxa"/>
            <w:tcBorders>
              <w:top w:val="double" w:sz="4" w:space="0" w:color="auto"/>
              <w:right w:val="single" w:sz="2" w:space="0" w:color="auto"/>
            </w:tcBorders>
            <w:shd w:val="clear" w:color="auto" w:fill="C0C0C0"/>
            <w:vAlign w:val="center"/>
          </w:tcPr>
          <w:p w:rsidR="004141BB" w:rsidRPr="00FB67A2" w:rsidRDefault="004141BB" w:rsidP="00266CDE">
            <w:pPr>
              <w:rPr>
                <w:b/>
              </w:rPr>
            </w:pPr>
            <w:r w:rsidRPr="00FB67A2">
              <w:rPr>
                <w:b/>
              </w:rPr>
              <w:t>Název studijního předmětu</w:t>
            </w:r>
          </w:p>
        </w:tc>
        <w:tc>
          <w:tcPr>
            <w:tcW w:w="5315" w:type="dxa"/>
            <w:gridSpan w:val="6"/>
            <w:tcBorders>
              <w:top w:val="double" w:sz="4" w:space="0" w:color="auto"/>
              <w:left w:val="single" w:sz="2" w:space="0" w:color="auto"/>
            </w:tcBorders>
            <w:vAlign w:val="center"/>
          </w:tcPr>
          <w:p w:rsidR="004141BB" w:rsidRPr="00FB67A2" w:rsidRDefault="004141BB" w:rsidP="00266CDE">
            <w:r w:rsidRPr="00FB67A2">
              <w:t>Nástroje územního rozvoje</w:t>
            </w:r>
          </w:p>
        </w:tc>
        <w:tc>
          <w:tcPr>
            <w:tcW w:w="425" w:type="dxa"/>
            <w:tcBorders>
              <w:top w:val="double" w:sz="4" w:space="0" w:color="auto"/>
              <w:left w:val="single" w:sz="2" w:space="0" w:color="auto"/>
            </w:tcBorders>
            <w:shd w:val="clear" w:color="auto" w:fill="C0C0C0"/>
            <w:vAlign w:val="center"/>
          </w:tcPr>
          <w:p w:rsidR="004141BB" w:rsidRPr="00FB67A2" w:rsidRDefault="004141BB" w:rsidP="00266CDE">
            <w:pPr>
              <w:rPr>
                <w:b/>
              </w:rPr>
            </w:pPr>
            <w:r>
              <w:rPr>
                <w:b/>
              </w:rPr>
              <w:t>Č</w:t>
            </w:r>
            <w:r w:rsidRPr="00FB67A2">
              <w:rPr>
                <w:b/>
              </w:rPr>
              <w:t>.</w:t>
            </w:r>
          </w:p>
        </w:tc>
        <w:tc>
          <w:tcPr>
            <w:tcW w:w="1015" w:type="dxa"/>
            <w:gridSpan w:val="2"/>
            <w:tcBorders>
              <w:top w:val="double" w:sz="4" w:space="0" w:color="auto"/>
              <w:left w:val="single" w:sz="2" w:space="0" w:color="auto"/>
            </w:tcBorders>
            <w:vAlign w:val="center"/>
          </w:tcPr>
          <w:p w:rsidR="004141BB" w:rsidRPr="00FB67A2" w:rsidRDefault="004141BB" w:rsidP="00266CDE">
            <w:r>
              <w:t>13</w:t>
            </w:r>
          </w:p>
        </w:tc>
      </w:tr>
      <w:tr w:rsidR="004141BB" w:rsidTr="00266CDE">
        <w:trPr>
          <w:trHeight w:val="273"/>
          <w:jc w:val="center"/>
        </w:trPr>
        <w:tc>
          <w:tcPr>
            <w:tcW w:w="3214" w:type="dxa"/>
            <w:tcBorders>
              <w:right w:val="single" w:sz="2" w:space="0" w:color="auto"/>
            </w:tcBorders>
            <w:shd w:val="clear" w:color="auto" w:fill="C0C0C0"/>
            <w:vAlign w:val="center"/>
          </w:tcPr>
          <w:p w:rsidR="004141BB" w:rsidRPr="00FB67A2" w:rsidRDefault="004141BB" w:rsidP="00266CDE">
            <w:pPr>
              <w:rPr>
                <w:b/>
              </w:rPr>
            </w:pPr>
            <w:r w:rsidRPr="00FB67A2">
              <w:rPr>
                <w:b/>
              </w:rPr>
              <w:t>Typ předmětu</w:t>
            </w:r>
          </w:p>
        </w:tc>
        <w:tc>
          <w:tcPr>
            <w:tcW w:w="3357" w:type="dxa"/>
            <w:gridSpan w:val="3"/>
            <w:tcBorders>
              <w:left w:val="single" w:sz="2" w:space="0" w:color="auto"/>
              <w:right w:val="single" w:sz="8" w:space="0" w:color="auto"/>
            </w:tcBorders>
            <w:vAlign w:val="center"/>
          </w:tcPr>
          <w:p w:rsidR="004141BB" w:rsidRPr="00FB67A2" w:rsidRDefault="004141BB" w:rsidP="00266CDE">
            <w:r>
              <w:t>P</w:t>
            </w:r>
          </w:p>
        </w:tc>
        <w:tc>
          <w:tcPr>
            <w:tcW w:w="2383"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B67A2" w:rsidRDefault="004141BB" w:rsidP="00266CDE">
            <w:r w:rsidRPr="00FB67A2">
              <w:rPr>
                <w:b/>
              </w:rPr>
              <w:t>Dopor. ročník / semestr</w:t>
            </w:r>
          </w:p>
        </w:tc>
        <w:tc>
          <w:tcPr>
            <w:tcW w:w="1015" w:type="dxa"/>
            <w:gridSpan w:val="2"/>
            <w:tcBorders>
              <w:top w:val="single" w:sz="8" w:space="0" w:color="auto"/>
              <w:left w:val="single" w:sz="2" w:space="0" w:color="auto"/>
              <w:bottom w:val="single" w:sz="8" w:space="0" w:color="auto"/>
              <w:right w:val="single" w:sz="2" w:space="0" w:color="auto"/>
            </w:tcBorders>
            <w:vAlign w:val="center"/>
          </w:tcPr>
          <w:p w:rsidR="004141BB" w:rsidRPr="00314D7F" w:rsidRDefault="004141BB" w:rsidP="00266CDE">
            <w:pPr>
              <w:rPr>
                <w:b/>
              </w:rPr>
            </w:pPr>
            <w:r>
              <w:t xml:space="preserve">2 </w:t>
            </w:r>
            <w:r w:rsidRPr="001A13DB">
              <w:t>LS</w:t>
            </w:r>
          </w:p>
        </w:tc>
      </w:tr>
      <w:tr w:rsidR="004141BB" w:rsidTr="00266CDE">
        <w:trPr>
          <w:trHeight w:val="259"/>
          <w:jc w:val="center"/>
        </w:trPr>
        <w:tc>
          <w:tcPr>
            <w:tcW w:w="3214" w:type="dxa"/>
            <w:tcBorders>
              <w:right w:val="single" w:sz="2" w:space="0" w:color="auto"/>
            </w:tcBorders>
            <w:shd w:val="clear" w:color="auto" w:fill="C0C0C0"/>
            <w:vAlign w:val="center"/>
          </w:tcPr>
          <w:p w:rsidR="004141BB" w:rsidRPr="00FB67A2" w:rsidRDefault="004141BB" w:rsidP="00266CDE">
            <w:pPr>
              <w:rPr>
                <w:b/>
              </w:rPr>
            </w:pPr>
            <w:r w:rsidRPr="00FB67A2">
              <w:rPr>
                <w:b/>
              </w:rPr>
              <w:t>Rozsah studijního předmětu</w:t>
            </w:r>
          </w:p>
        </w:tc>
        <w:tc>
          <w:tcPr>
            <w:tcW w:w="904" w:type="dxa"/>
            <w:tcBorders>
              <w:left w:val="single" w:sz="2" w:space="0" w:color="auto"/>
              <w:right w:val="single" w:sz="2" w:space="0" w:color="auto"/>
            </w:tcBorders>
            <w:vAlign w:val="center"/>
          </w:tcPr>
          <w:p w:rsidR="004141BB" w:rsidRPr="00627FDC" w:rsidRDefault="004141BB" w:rsidP="00266CDE">
            <w:r>
              <w:t>39</w:t>
            </w:r>
          </w:p>
        </w:tc>
        <w:tc>
          <w:tcPr>
            <w:tcW w:w="1628" w:type="dxa"/>
            <w:tcBorders>
              <w:left w:val="single" w:sz="2" w:space="0" w:color="auto"/>
              <w:right w:val="single" w:sz="2" w:space="0" w:color="auto"/>
            </w:tcBorders>
            <w:shd w:val="clear" w:color="auto" w:fill="C0C0C0"/>
            <w:vAlign w:val="center"/>
          </w:tcPr>
          <w:p w:rsidR="004141BB" w:rsidRPr="00FB67A2" w:rsidRDefault="004141BB" w:rsidP="00266CDE">
            <w:pPr>
              <w:rPr>
                <w:b/>
              </w:rPr>
            </w:pPr>
            <w:r>
              <w:rPr>
                <w:b/>
              </w:rPr>
              <w:t>H</w:t>
            </w:r>
            <w:r w:rsidRPr="00FB67A2">
              <w:rPr>
                <w:b/>
              </w:rPr>
              <w:t>od. za týden</w:t>
            </w:r>
          </w:p>
        </w:tc>
        <w:tc>
          <w:tcPr>
            <w:tcW w:w="825" w:type="dxa"/>
            <w:tcBorders>
              <w:left w:val="single" w:sz="2" w:space="0" w:color="auto"/>
              <w:right w:val="single" w:sz="2" w:space="0" w:color="auto"/>
            </w:tcBorders>
            <w:vAlign w:val="center"/>
          </w:tcPr>
          <w:p w:rsidR="004141BB" w:rsidRPr="00FB67A2" w:rsidRDefault="004141BB" w:rsidP="00266CDE">
            <w:r w:rsidRPr="00FB67A2">
              <w:t>2/1</w:t>
            </w:r>
          </w:p>
        </w:tc>
        <w:tc>
          <w:tcPr>
            <w:tcW w:w="1571" w:type="dxa"/>
            <w:gridSpan w:val="2"/>
            <w:tcBorders>
              <w:left w:val="single" w:sz="2" w:space="0" w:color="auto"/>
              <w:bottom w:val="single" w:sz="8" w:space="0" w:color="auto"/>
              <w:right w:val="single" w:sz="2" w:space="0" w:color="auto"/>
            </w:tcBorders>
            <w:shd w:val="clear" w:color="auto" w:fill="C0C0C0"/>
            <w:vAlign w:val="center"/>
          </w:tcPr>
          <w:p w:rsidR="004141BB" w:rsidRPr="00FB67A2" w:rsidRDefault="004141BB" w:rsidP="00266CDE">
            <w:pPr>
              <w:rPr>
                <w:b/>
              </w:rPr>
            </w:pPr>
            <w:r>
              <w:rPr>
                <w:b/>
              </w:rPr>
              <w:t>K</w:t>
            </w:r>
            <w:r w:rsidRPr="00FB67A2">
              <w:rPr>
                <w:b/>
              </w:rPr>
              <w:t>reditů</w:t>
            </w:r>
          </w:p>
        </w:tc>
        <w:tc>
          <w:tcPr>
            <w:tcW w:w="1827" w:type="dxa"/>
            <w:gridSpan w:val="4"/>
            <w:tcBorders>
              <w:left w:val="single" w:sz="2" w:space="0" w:color="auto"/>
              <w:bottom w:val="single" w:sz="8" w:space="0" w:color="auto"/>
            </w:tcBorders>
            <w:vAlign w:val="center"/>
          </w:tcPr>
          <w:p w:rsidR="004141BB" w:rsidRPr="00FB67A2" w:rsidRDefault="004141BB" w:rsidP="00266CDE">
            <w:r w:rsidRPr="00FB67A2">
              <w:t>5</w:t>
            </w:r>
          </w:p>
        </w:tc>
      </w:tr>
      <w:tr w:rsidR="004141BB" w:rsidTr="00266CDE">
        <w:trPr>
          <w:trHeight w:val="273"/>
          <w:jc w:val="center"/>
        </w:trPr>
        <w:tc>
          <w:tcPr>
            <w:tcW w:w="3214" w:type="dxa"/>
            <w:tcBorders>
              <w:right w:val="single" w:sz="2" w:space="0" w:color="auto"/>
            </w:tcBorders>
            <w:shd w:val="clear" w:color="auto" w:fill="C0C0C0"/>
            <w:vAlign w:val="center"/>
          </w:tcPr>
          <w:p w:rsidR="004141BB" w:rsidRPr="00FB67A2" w:rsidRDefault="004141BB" w:rsidP="00266CDE">
            <w:pPr>
              <w:rPr>
                <w:b/>
              </w:rPr>
            </w:pPr>
            <w:r w:rsidRPr="00FB67A2">
              <w:rPr>
                <w:b/>
              </w:rPr>
              <w:t>Jiný způsob vyjádření rozsahu</w:t>
            </w:r>
          </w:p>
        </w:tc>
        <w:tc>
          <w:tcPr>
            <w:tcW w:w="3357" w:type="dxa"/>
            <w:gridSpan w:val="3"/>
            <w:tcBorders>
              <w:left w:val="single" w:sz="2" w:space="0" w:color="auto"/>
              <w:right w:val="single" w:sz="8" w:space="0" w:color="auto"/>
            </w:tcBorders>
            <w:vAlign w:val="center"/>
          </w:tcPr>
          <w:p w:rsidR="004141BB" w:rsidRPr="00FB67A2" w:rsidRDefault="004141BB" w:rsidP="00266CDE"/>
        </w:tc>
        <w:tc>
          <w:tcPr>
            <w:tcW w:w="1571"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B67A2" w:rsidRDefault="004141BB" w:rsidP="00266CDE">
            <w:pPr>
              <w:rPr>
                <w:b/>
                <w:bCs/>
              </w:rPr>
            </w:pPr>
            <w:r w:rsidRPr="00FB67A2">
              <w:rPr>
                <w:b/>
                <w:bCs/>
              </w:rPr>
              <w:t>Počet semestrů</w:t>
            </w:r>
          </w:p>
        </w:tc>
        <w:tc>
          <w:tcPr>
            <w:tcW w:w="911" w:type="dxa"/>
            <w:gridSpan w:val="3"/>
            <w:tcBorders>
              <w:top w:val="single" w:sz="8" w:space="0" w:color="auto"/>
              <w:left w:val="single" w:sz="2" w:space="0" w:color="auto"/>
              <w:bottom w:val="single" w:sz="8" w:space="0" w:color="auto"/>
              <w:right w:val="single" w:sz="2" w:space="0" w:color="auto"/>
            </w:tcBorders>
            <w:vAlign w:val="center"/>
          </w:tcPr>
          <w:p w:rsidR="004141BB" w:rsidRPr="00A74A3D" w:rsidRDefault="004141BB" w:rsidP="00266CDE">
            <w:r>
              <w:t>1 X</w:t>
            </w:r>
          </w:p>
        </w:tc>
        <w:tc>
          <w:tcPr>
            <w:tcW w:w="916" w:type="dxa"/>
            <w:tcBorders>
              <w:top w:val="single" w:sz="8" w:space="0" w:color="auto"/>
              <w:left w:val="single" w:sz="2" w:space="0" w:color="auto"/>
              <w:bottom w:val="single" w:sz="8" w:space="0" w:color="auto"/>
              <w:right w:val="single" w:sz="8" w:space="0" w:color="auto"/>
            </w:tcBorders>
            <w:vAlign w:val="center"/>
          </w:tcPr>
          <w:p w:rsidR="004141BB" w:rsidRPr="00FB67A2" w:rsidRDefault="004141BB" w:rsidP="00266CDE">
            <w:r>
              <w:t>2</w:t>
            </w:r>
          </w:p>
        </w:tc>
      </w:tr>
      <w:tr w:rsidR="004141BB" w:rsidTr="00266CDE">
        <w:trPr>
          <w:trHeight w:val="273"/>
          <w:jc w:val="center"/>
        </w:trPr>
        <w:tc>
          <w:tcPr>
            <w:tcW w:w="3214" w:type="dxa"/>
            <w:tcBorders>
              <w:right w:val="single" w:sz="2" w:space="0" w:color="auto"/>
            </w:tcBorders>
            <w:shd w:val="clear" w:color="auto" w:fill="C0C0C0"/>
            <w:vAlign w:val="center"/>
          </w:tcPr>
          <w:p w:rsidR="004141BB" w:rsidRPr="00FB67A2" w:rsidRDefault="004141BB" w:rsidP="00266CDE">
            <w:pPr>
              <w:rPr>
                <w:b/>
              </w:rPr>
            </w:pPr>
            <w:r w:rsidRPr="00FB67A2">
              <w:rPr>
                <w:b/>
              </w:rPr>
              <w:t>Způsob zakončení</w:t>
            </w:r>
          </w:p>
        </w:tc>
        <w:tc>
          <w:tcPr>
            <w:tcW w:w="3357" w:type="dxa"/>
            <w:gridSpan w:val="3"/>
            <w:tcBorders>
              <w:left w:val="single" w:sz="2" w:space="0" w:color="auto"/>
              <w:right w:val="single" w:sz="8" w:space="0" w:color="auto"/>
            </w:tcBorders>
            <w:vAlign w:val="center"/>
          </w:tcPr>
          <w:p w:rsidR="004141BB" w:rsidRPr="00FB67A2" w:rsidRDefault="004141BB" w:rsidP="00266CDE">
            <w:r>
              <w:t>Z + ZK</w:t>
            </w:r>
          </w:p>
        </w:tc>
        <w:tc>
          <w:tcPr>
            <w:tcW w:w="1571"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FB67A2" w:rsidRDefault="004141BB" w:rsidP="00266CDE">
            <w:pPr>
              <w:rPr>
                <w:b/>
              </w:rPr>
            </w:pPr>
            <w:r w:rsidRPr="00FB67A2">
              <w:rPr>
                <w:b/>
              </w:rPr>
              <w:t>Forma výuky</w:t>
            </w:r>
          </w:p>
        </w:tc>
        <w:tc>
          <w:tcPr>
            <w:tcW w:w="1827" w:type="dxa"/>
            <w:gridSpan w:val="4"/>
            <w:tcBorders>
              <w:top w:val="single" w:sz="8" w:space="0" w:color="auto"/>
              <w:left w:val="single" w:sz="8" w:space="0" w:color="auto"/>
              <w:bottom w:val="single" w:sz="8" w:space="0" w:color="auto"/>
              <w:right w:val="single" w:sz="8" w:space="0" w:color="auto"/>
            </w:tcBorders>
            <w:vAlign w:val="center"/>
          </w:tcPr>
          <w:p w:rsidR="004141BB" w:rsidRPr="00FB67A2" w:rsidRDefault="004141BB" w:rsidP="00266CDE">
            <w:r>
              <w:t>přednáška / cvičení</w:t>
            </w:r>
          </w:p>
        </w:tc>
      </w:tr>
      <w:tr w:rsidR="004141BB" w:rsidTr="00266CDE">
        <w:trPr>
          <w:trHeight w:val="273"/>
          <w:jc w:val="center"/>
        </w:trPr>
        <w:tc>
          <w:tcPr>
            <w:tcW w:w="3214" w:type="dxa"/>
            <w:shd w:val="clear" w:color="auto" w:fill="C0C0C0"/>
            <w:vAlign w:val="center"/>
          </w:tcPr>
          <w:p w:rsidR="004141BB" w:rsidRPr="00FB67A2" w:rsidRDefault="004141BB" w:rsidP="00266CDE">
            <w:pPr>
              <w:rPr>
                <w:b/>
              </w:rPr>
            </w:pPr>
            <w:r w:rsidRPr="00FB67A2">
              <w:rPr>
                <w:b/>
              </w:rPr>
              <w:t>Další požadavky na studenta</w:t>
            </w:r>
          </w:p>
        </w:tc>
        <w:tc>
          <w:tcPr>
            <w:tcW w:w="6755" w:type="dxa"/>
            <w:gridSpan w:val="9"/>
            <w:tcBorders>
              <w:bottom w:val="nil"/>
            </w:tcBorders>
            <w:vAlign w:val="center"/>
          </w:tcPr>
          <w:p w:rsidR="004141BB" w:rsidRPr="00FB67A2" w:rsidRDefault="004141BB" w:rsidP="00266CDE">
            <w:r>
              <w:t>nejsou</w:t>
            </w:r>
          </w:p>
        </w:tc>
      </w:tr>
      <w:tr w:rsidR="004141BB" w:rsidTr="00266CDE">
        <w:trPr>
          <w:trHeight w:val="109"/>
          <w:jc w:val="center"/>
        </w:trPr>
        <w:tc>
          <w:tcPr>
            <w:tcW w:w="9969" w:type="dxa"/>
            <w:gridSpan w:val="10"/>
            <w:tcBorders>
              <w:top w:val="nil"/>
            </w:tcBorders>
            <w:vAlign w:val="center"/>
          </w:tcPr>
          <w:p w:rsidR="004141BB" w:rsidRPr="00FB67A2" w:rsidRDefault="004141BB" w:rsidP="00266CDE"/>
        </w:tc>
      </w:tr>
      <w:tr w:rsidR="004141BB" w:rsidTr="00266CDE">
        <w:trPr>
          <w:trHeight w:val="216"/>
          <w:jc w:val="center"/>
        </w:trPr>
        <w:tc>
          <w:tcPr>
            <w:tcW w:w="3214" w:type="dxa"/>
            <w:shd w:val="clear" w:color="auto" w:fill="C0C0C0"/>
            <w:vAlign w:val="center"/>
          </w:tcPr>
          <w:p w:rsidR="004141BB" w:rsidRPr="00FB67A2" w:rsidRDefault="004141BB" w:rsidP="00266CDE">
            <w:pPr>
              <w:rPr>
                <w:b/>
              </w:rPr>
            </w:pPr>
            <w:r w:rsidRPr="00FB67A2">
              <w:rPr>
                <w:b/>
              </w:rPr>
              <w:t>Vyučující</w:t>
            </w:r>
          </w:p>
        </w:tc>
        <w:tc>
          <w:tcPr>
            <w:tcW w:w="6755" w:type="dxa"/>
            <w:gridSpan w:val="9"/>
            <w:tcBorders>
              <w:bottom w:val="nil"/>
            </w:tcBorders>
            <w:vAlign w:val="center"/>
          </w:tcPr>
          <w:p w:rsidR="004141BB" w:rsidRPr="00FB67A2" w:rsidRDefault="004141BB" w:rsidP="00266CDE"/>
        </w:tc>
      </w:tr>
      <w:tr w:rsidR="004141BB" w:rsidTr="00266CDE">
        <w:trPr>
          <w:trHeight w:val="201"/>
          <w:jc w:val="center"/>
        </w:trPr>
        <w:tc>
          <w:tcPr>
            <w:tcW w:w="9969" w:type="dxa"/>
            <w:gridSpan w:val="10"/>
            <w:tcBorders>
              <w:top w:val="nil"/>
            </w:tcBorders>
            <w:vAlign w:val="center"/>
          </w:tcPr>
          <w:p w:rsidR="004141BB" w:rsidRPr="00FB67A2" w:rsidRDefault="004141BB" w:rsidP="00266CDE">
            <w:pPr>
              <w:jc w:val="both"/>
            </w:pPr>
            <w:r>
              <w:t xml:space="preserve">doc. Pavel Chromý, Ph.D., </w:t>
            </w:r>
            <w:r w:rsidRPr="00FB67A2">
              <w:t>RNDr. Radim Perlín, Ph.D.</w:t>
            </w:r>
          </w:p>
        </w:tc>
      </w:tr>
      <w:tr w:rsidR="004141BB" w:rsidTr="00266CDE">
        <w:trPr>
          <w:trHeight w:val="247"/>
          <w:jc w:val="center"/>
        </w:trPr>
        <w:tc>
          <w:tcPr>
            <w:tcW w:w="7428" w:type="dxa"/>
            <w:gridSpan w:val="5"/>
            <w:shd w:val="clear" w:color="auto" w:fill="C0C0C0"/>
            <w:vAlign w:val="center"/>
          </w:tcPr>
          <w:p w:rsidR="004141BB" w:rsidRPr="00FB67A2" w:rsidRDefault="004141BB" w:rsidP="00266CDE">
            <w:pPr>
              <w:rPr>
                <w:b/>
              </w:rPr>
            </w:pPr>
            <w:r w:rsidRPr="00FB67A2">
              <w:rPr>
                <w:b/>
              </w:rPr>
              <w:t>Osnova po jednotlivých blocích ev</w:t>
            </w:r>
            <w:r>
              <w:rPr>
                <w:b/>
              </w:rPr>
              <w:t>.</w:t>
            </w:r>
            <w:r w:rsidRPr="00FB67A2">
              <w:rPr>
                <w:b/>
              </w:rPr>
              <w:t xml:space="preserve"> týdnech výuky, příp. stručná anotace předmětu</w:t>
            </w:r>
          </w:p>
        </w:tc>
        <w:tc>
          <w:tcPr>
            <w:tcW w:w="2541" w:type="dxa"/>
            <w:gridSpan w:val="5"/>
            <w:tcBorders>
              <w:bottom w:val="nil"/>
            </w:tcBorders>
            <w:vAlign w:val="center"/>
          </w:tcPr>
          <w:p w:rsidR="004141BB" w:rsidRPr="00FB67A2" w:rsidRDefault="004141BB" w:rsidP="00266CDE"/>
        </w:tc>
      </w:tr>
      <w:tr w:rsidR="004141BB" w:rsidRPr="000840FF" w:rsidTr="00266CDE">
        <w:trPr>
          <w:trHeight w:val="4106"/>
          <w:jc w:val="center"/>
        </w:trPr>
        <w:tc>
          <w:tcPr>
            <w:tcW w:w="9969" w:type="dxa"/>
            <w:gridSpan w:val="10"/>
            <w:tcBorders>
              <w:top w:val="nil"/>
              <w:bottom w:val="single" w:sz="12" w:space="0" w:color="auto"/>
            </w:tcBorders>
            <w:vAlign w:val="center"/>
          </w:tcPr>
          <w:p w:rsidR="004141BB" w:rsidRPr="00FB67A2" w:rsidRDefault="004141BB" w:rsidP="00266CDE">
            <w:pPr>
              <w:jc w:val="both"/>
            </w:pPr>
            <w:r w:rsidRPr="00FB67A2">
              <w:t>V rámci předmětu se posluchač seznamuje s možnostmi uplatnění základních nástrojů územního rozvoje, jejich strukturou postupem projednávání a rolí při usměrňování územního rozvoje a rozvoje krajiny v Česku. Přednáška je zaměřena na možnosti a význam strategického a územního plánování a diskutuje další (evropské) rozvojové a koncepční materiály, které se vztahují k rozvoji lokality, krajiny nebo sídla.</w:t>
            </w:r>
          </w:p>
          <w:p w:rsidR="004141BB" w:rsidRPr="007D37AA" w:rsidRDefault="004141BB" w:rsidP="00266CDE">
            <w:pPr>
              <w:jc w:val="both"/>
              <w:rPr>
                <w:b/>
              </w:rPr>
            </w:pPr>
            <w:r w:rsidRPr="007D37AA">
              <w:rPr>
                <w:b/>
              </w:rPr>
              <w:t>Struktura přednášky:</w:t>
            </w:r>
          </w:p>
          <w:p w:rsidR="004141BB" w:rsidRPr="00FB67A2" w:rsidRDefault="004141BB" w:rsidP="00210E10">
            <w:pPr>
              <w:numPr>
                <w:ilvl w:val="0"/>
                <w:numId w:val="3"/>
              </w:numPr>
              <w:spacing w:line="240" w:lineRule="atLeast"/>
              <w:ind w:left="714" w:hanging="357"/>
              <w:jc w:val="both"/>
            </w:pPr>
            <w:r w:rsidRPr="00FB67A2">
              <w:t>Obecná charakteristika územního plánování</w:t>
            </w:r>
            <w:r w:rsidRPr="00FB67A2">
              <w:tab/>
            </w:r>
          </w:p>
          <w:p w:rsidR="004141BB" w:rsidRPr="00FB67A2" w:rsidRDefault="004141BB" w:rsidP="00210E10">
            <w:pPr>
              <w:numPr>
                <w:ilvl w:val="0"/>
                <w:numId w:val="3"/>
              </w:numPr>
              <w:spacing w:line="240" w:lineRule="atLeast"/>
              <w:ind w:left="714" w:hanging="357"/>
              <w:jc w:val="both"/>
            </w:pPr>
            <w:r w:rsidRPr="00FB67A2">
              <w:t>Územně plánovací podklady a územně plánovací dokumentace</w:t>
            </w:r>
          </w:p>
          <w:p w:rsidR="004141BB" w:rsidRPr="00FB67A2" w:rsidRDefault="004141BB" w:rsidP="00210E10">
            <w:pPr>
              <w:numPr>
                <w:ilvl w:val="0"/>
                <w:numId w:val="3"/>
              </w:numPr>
              <w:spacing w:line="240" w:lineRule="atLeast"/>
              <w:ind w:left="714" w:hanging="357"/>
              <w:jc w:val="both"/>
            </w:pPr>
            <w:r w:rsidRPr="00FB67A2">
              <w:t>Účastníci procesu územního plánování a </w:t>
            </w:r>
            <w:r>
              <w:t>územního rozvoje</w:t>
            </w:r>
          </w:p>
          <w:p w:rsidR="004141BB" w:rsidRPr="00FB67A2" w:rsidRDefault="004141BB" w:rsidP="00210E10">
            <w:pPr>
              <w:numPr>
                <w:ilvl w:val="0"/>
                <w:numId w:val="3"/>
              </w:numPr>
              <w:spacing w:line="240" w:lineRule="atLeast"/>
              <w:ind w:left="714" w:hanging="357"/>
              <w:jc w:val="both"/>
            </w:pPr>
            <w:r w:rsidRPr="00FB67A2">
              <w:t>Postup projednávání, role</w:t>
            </w:r>
            <w:r>
              <w:t xml:space="preserve"> komunity, diskutované problémy</w:t>
            </w:r>
          </w:p>
          <w:p w:rsidR="004141BB" w:rsidRPr="00FB67A2" w:rsidRDefault="004141BB" w:rsidP="00210E10">
            <w:pPr>
              <w:numPr>
                <w:ilvl w:val="0"/>
                <w:numId w:val="3"/>
              </w:numPr>
              <w:spacing w:line="240" w:lineRule="atLeast"/>
              <w:ind w:left="714" w:hanging="357"/>
              <w:jc w:val="both"/>
            </w:pPr>
            <w:r w:rsidRPr="00FB67A2">
              <w:t>Vybrané p</w:t>
            </w:r>
            <w:r>
              <w:t>roblémy územního plánování měst</w:t>
            </w:r>
          </w:p>
          <w:p w:rsidR="004141BB" w:rsidRPr="00FB67A2" w:rsidRDefault="004141BB" w:rsidP="00210E10">
            <w:pPr>
              <w:numPr>
                <w:ilvl w:val="0"/>
                <w:numId w:val="3"/>
              </w:numPr>
              <w:spacing w:line="240" w:lineRule="atLeast"/>
              <w:ind w:left="714" w:hanging="357"/>
              <w:jc w:val="both"/>
            </w:pPr>
            <w:r w:rsidRPr="00FB67A2">
              <w:t>Vybrané problémy územního plánování venkova</w:t>
            </w:r>
          </w:p>
          <w:p w:rsidR="004141BB" w:rsidRPr="00FB67A2" w:rsidRDefault="004141BB" w:rsidP="00210E10">
            <w:pPr>
              <w:numPr>
                <w:ilvl w:val="0"/>
                <w:numId w:val="3"/>
              </w:numPr>
              <w:spacing w:line="240" w:lineRule="atLeast"/>
              <w:ind w:left="714" w:hanging="357"/>
              <w:jc w:val="both"/>
            </w:pPr>
            <w:r w:rsidRPr="00FB67A2">
              <w:t>Evropsk</w:t>
            </w:r>
            <w:r>
              <w:t>é přístupy k územnímu plánování</w:t>
            </w:r>
          </w:p>
          <w:p w:rsidR="004141BB" w:rsidRPr="00FB67A2" w:rsidRDefault="004141BB" w:rsidP="00210E10">
            <w:pPr>
              <w:numPr>
                <w:ilvl w:val="0"/>
                <w:numId w:val="3"/>
              </w:numPr>
              <w:spacing w:line="240" w:lineRule="atLeast"/>
              <w:ind w:left="714" w:hanging="357"/>
              <w:jc w:val="both"/>
              <w:rPr>
                <w:lang w:val="en-US"/>
              </w:rPr>
            </w:pPr>
            <w:r w:rsidRPr="00FB67A2">
              <w:rPr>
                <w:lang w:val="en-US"/>
              </w:rPr>
              <w:t>Strategic impact assessment</w:t>
            </w:r>
          </w:p>
          <w:p w:rsidR="004141BB" w:rsidRPr="00FB67A2" w:rsidRDefault="004141BB" w:rsidP="00210E10">
            <w:pPr>
              <w:numPr>
                <w:ilvl w:val="0"/>
                <w:numId w:val="3"/>
              </w:numPr>
              <w:spacing w:line="240" w:lineRule="atLeast"/>
              <w:ind w:left="714" w:hanging="357"/>
              <w:jc w:val="both"/>
            </w:pPr>
            <w:r>
              <w:t>Význam strategického plánování</w:t>
            </w:r>
          </w:p>
          <w:p w:rsidR="004141BB" w:rsidRPr="00FB67A2" w:rsidRDefault="004141BB" w:rsidP="00210E10">
            <w:pPr>
              <w:numPr>
                <w:ilvl w:val="0"/>
                <w:numId w:val="3"/>
              </w:numPr>
              <w:spacing w:line="240" w:lineRule="atLeast"/>
              <w:ind w:left="714" w:hanging="357"/>
              <w:jc w:val="both"/>
            </w:pPr>
            <w:r w:rsidRPr="00FB67A2">
              <w:t>Typy strategických plánů</w:t>
            </w:r>
          </w:p>
          <w:p w:rsidR="004141BB" w:rsidRPr="00FB67A2" w:rsidRDefault="004141BB" w:rsidP="00210E10">
            <w:pPr>
              <w:numPr>
                <w:ilvl w:val="0"/>
                <w:numId w:val="3"/>
              </w:numPr>
              <w:spacing w:line="240" w:lineRule="atLeast"/>
              <w:ind w:left="714" w:hanging="357"/>
              <w:jc w:val="both"/>
            </w:pPr>
            <w:r w:rsidRPr="00FB67A2">
              <w:t>Strategické plánování n</w:t>
            </w:r>
            <w:r>
              <w:t>a různých řádovostních úrovních</w:t>
            </w:r>
          </w:p>
          <w:p w:rsidR="004141BB" w:rsidRPr="00FB67A2" w:rsidRDefault="004141BB" w:rsidP="00210E10">
            <w:pPr>
              <w:numPr>
                <w:ilvl w:val="0"/>
                <w:numId w:val="3"/>
              </w:numPr>
              <w:spacing w:line="240" w:lineRule="atLeast"/>
              <w:ind w:left="714" w:hanging="357"/>
              <w:jc w:val="both"/>
            </w:pPr>
            <w:r w:rsidRPr="00FB67A2">
              <w:t>Projednávání a role jednotlivých aktérů strategic</w:t>
            </w:r>
            <w:r>
              <w:t>kých plánů</w:t>
            </w:r>
          </w:p>
          <w:p w:rsidR="004141BB" w:rsidRPr="00FB67A2" w:rsidRDefault="004141BB" w:rsidP="00210E10">
            <w:pPr>
              <w:numPr>
                <w:ilvl w:val="0"/>
                <w:numId w:val="3"/>
              </w:numPr>
              <w:spacing w:line="240" w:lineRule="atLeast"/>
              <w:ind w:left="714" w:hanging="357"/>
              <w:jc w:val="both"/>
            </w:pPr>
            <w:r w:rsidRPr="00FB67A2">
              <w:t xml:space="preserve">Kritické problémy strategického plánování </w:t>
            </w:r>
          </w:p>
        </w:tc>
      </w:tr>
      <w:tr w:rsidR="004141BB" w:rsidTr="00266CDE">
        <w:trPr>
          <w:trHeight w:val="216"/>
          <w:jc w:val="center"/>
        </w:trPr>
        <w:tc>
          <w:tcPr>
            <w:tcW w:w="5746" w:type="dxa"/>
            <w:gridSpan w:val="3"/>
            <w:shd w:val="clear" w:color="auto" w:fill="C0C0C0"/>
            <w:vAlign w:val="center"/>
          </w:tcPr>
          <w:p w:rsidR="004141BB" w:rsidRPr="00FB67A2" w:rsidRDefault="004141BB" w:rsidP="00266CDE">
            <w:r w:rsidRPr="00FB67A2">
              <w:rPr>
                <w:b/>
              </w:rPr>
              <w:t>Základní studijní literatura a studijní pomůcky</w:t>
            </w:r>
          </w:p>
        </w:tc>
        <w:tc>
          <w:tcPr>
            <w:tcW w:w="4223" w:type="dxa"/>
            <w:gridSpan w:val="7"/>
            <w:tcBorders>
              <w:bottom w:val="nil"/>
            </w:tcBorders>
            <w:vAlign w:val="center"/>
          </w:tcPr>
          <w:p w:rsidR="004141BB" w:rsidRPr="00FB67A2" w:rsidRDefault="004141BB" w:rsidP="00266CDE"/>
        </w:tc>
      </w:tr>
      <w:tr w:rsidR="004141BB" w:rsidRPr="00141DE2" w:rsidTr="00266CDE">
        <w:trPr>
          <w:trHeight w:val="1310"/>
          <w:jc w:val="center"/>
        </w:trPr>
        <w:tc>
          <w:tcPr>
            <w:tcW w:w="9969" w:type="dxa"/>
            <w:gridSpan w:val="10"/>
            <w:tcBorders>
              <w:top w:val="nil"/>
            </w:tcBorders>
            <w:vAlign w:val="center"/>
          </w:tcPr>
          <w:p w:rsidR="004141BB" w:rsidRDefault="004141BB" w:rsidP="00266CDE">
            <w:pPr>
              <w:spacing w:line="240" w:lineRule="atLeast"/>
              <w:jc w:val="both"/>
            </w:pPr>
            <w:r w:rsidRPr="007D37AA">
              <w:rPr>
                <w:smallCaps/>
              </w:rPr>
              <w:t>B</w:t>
            </w:r>
            <w:r>
              <w:rPr>
                <w:smallCaps/>
              </w:rPr>
              <w:t>ičík</w:t>
            </w:r>
            <w:r w:rsidRPr="007D37AA">
              <w:rPr>
                <w:smallCaps/>
              </w:rPr>
              <w:t>, I. – P</w:t>
            </w:r>
            <w:r>
              <w:rPr>
                <w:smallCaps/>
              </w:rPr>
              <w:t>erlín</w:t>
            </w:r>
            <w:r w:rsidRPr="007D37AA">
              <w:rPr>
                <w:smallCaps/>
              </w:rPr>
              <w:t>, R. (2006):</w:t>
            </w:r>
            <w:r w:rsidRPr="00FB67A2">
              <w:t xml:space="preserve"> </w:t>
            </w:r>
            <w:r w:rsidRPr="007D37AA">
              <w:rPr>
                <w:i/>
              </w:rPr>
              <w:t>Strategický plán mikroregionu, metodická příručka pro zájemce o strategické plánování ve venkovských mikroregionech a obcích</w:t>
            </w:r>
            <w:r>
              <w:t>. Praha: PřF</w:t>
            </w:r>
            <w:r w:rsidRPr="00FB67A2">
              <w:t xml:space="preserve"> UK</w:t>
            </w:r>
            <w:r>
              <w:t>, 76. s</w:t>
            </w:r>
            <w:r w:rsidRPr="00FB67A2">
              <w:t>.</w:t>
            </w:r>
          </w:p>
          <w:p w:rsidR="004141BB" w:rsidRDefault="004141BB" w:rsidP="00266CDE">
            <w:pPr>
              <w:spacing w:line="240" w:lineRule="atLeast"/>
              <w:jc w:val="both"/>
              <w:rPr>
                <w:bCs/>
              </w:rPr>
            </w:pPr>
            <w:r w:rsidRPr="007D37AA">
              <w:rPr>
                <w:bCs/>
                <w:smallCaps/>
              </w:rPr>
              <w:t>M</w:t>
            </w:r>
            <w:r>
              <w:rPr>
                <w:bCs/>
                <w:smallCaps/>
              </w:rPr>
              <w:t>aier</w:t>
            </w:r>
            <w:r w:rsidRPr="007D37AA">
              <w:rPr>
                <w:bCs/>
                <w:smallCaps/>
              </w:rPr>
              <w:t>, K. (2004):</w:t>
            </w:r>
            <w:r>
              <w:rPr>
                <w:bCs/>
              </w:rPr>
              <w:t xml:space="preserve"> </w:t>
            </w:r>
            <w:r w:rsidRPr="007D37AA">
              <w:rPr>
                <w:bCs/>
                <w:i/>
              </w:rPr>
              <w:t>Územní plánování</w:t>
            </w:r>
            <w:r>
              <w:rPr>
                <w:bCs/>
              </w:rPr>
              <w:t xml:space="preserve">. Praha: </w:t>
            </w:r>
            <w:r w:rsidRPr="00FB67A2">
              <w:rPr>
                <w:bCs/>
              </w:rPr>
              <w:t>ČVUT</w:t>
            </w:r>
            <w:r>
              <w:rPr>
                <w:bCs/>
              </w:rPr>
              <w:t xml:space="preserve">, </w:t>
            </w:r>
            <w:r w:rsidRPr="00FB67A2">
              <w:rPr>
                <w:bCs/>
              </w:rPr>
              <w:t>85 s</w:t>
            </w:r>
            <w:r>
              <w:rPr>
                <w:bCs/>
              </w:rPr>
              <w:t>.</w:t>
            </w:r>
          </w:p>
          <w:p w:rsidR="004141BB" w:rsidRPr="00FB67A2" w:rsidRDefault="004141BB" w:rsidP="00266CDE">
            <w:pPr>
              <w:spacing w:line="240" w:lineRule="atLeast"/>
              <w:jc w:val="both"/>
              <w:rPr>
                <w:bCs/>
              </w:rPr>
            </w:pPr>
            <w:r w:rsidRPr="007D37AA">
              <w:rPr>
                <w:bCs/>
                <w:smallCaps/>
              </w:rPr>
              <w:t>M</w:t>
            </w:r>
            <w:r>
              <w:rPr>
                <w:bCs/>
                <w:smallCaps/>
              </w:rPr>
              <w:t>aier</w:t>
            </w:r>
            <w:r w:rsidRPr="007D37AA">
              <w:rPr>
                <w:bCs/>
                <w:smallCaps/>
              </w:rPr>
              <w:t>, K. (2010):</w:t>
            </w:r>
            <w:r w:rsidRPr="00FB67A2">
              <w:rPr>
                <w:bCs/>
              </w:rPr>
              <w:t xml:space="preserve"> Poevropšťování českého plánování? </w:t>
            </w:r>
            <w:r w:rsidRPr="007D37AA">
              <w:rPr>
                <w:bCs/>
                <w:i/>
              </w:rPr>
              <w:t>Urbanismus a</w:t>
            </w:r>
            <w:r w:rsidRPr="007D37AA">
              <w:rPr>
                <w:i/>
              </w:rPr>
              <w:t> </w:t>
            </w:r>
            <w:r w:rsidRPr="007D37AA">
              <w:rPr>
                <w:bCs/>
                <w:i/>
              </w:rPr>
              <w:t>územní rozvoj</w:t>
            </w:r>
            <w:r>
              <w:rPr>
                <w:bCs/>
              </w:rPr>
              <w:t>, roč. 2010</w:t>
            </w:r>
            <w:r w:rsidRPr="00FB67A2">
              <w:rPr>
                <w:bCs/>
              </w:rPr>
              <w:t>,</w:t>
            </w:r>
            <w:r>
              <w:rPr>
                <w:bCs/>
              </w:rPr>
              <w:t xml:space="preserve"> </w:t>
            </w:r>
            <w:r w:rsidRPr="00FB67A2">
              <w:rPr>
                <w:bCs/>
              </w:rPr>
              <w:t>č.</w:t>
            </w:r>
            <w:r>
              <w:rPr>
                <w:bCs/>
              </w:rPr>
              <w:t xml:space="preserve"> </w:t>
            </w:r>
            <w:r w:rsidRPr="00FB67A2">
              <w:rPr>
                <w:bCs/>
              </w:rPr>
              <w:t>5,</w:t>
            </w:r>
            <w:r>
              <w:rPr>
                <w:bCs/>
              </w:rPr>
              <w:t xml:space="preserve"> </w:t>
            </w:r>
            <w:r w:rsidRPr="00FB67A2">
              <w:rPr>
                <w:bCs/>
              </w:rPr>
              <w:t>s.</w:t>
            </w:r>
            <w:r>
              <w:rPr>
                <w:bCs/>
              </w:rPr>
              <w:t xml:space="preserve"> 109-115.</w:t>
            </w:r>
          </w:p>
          <w:p w:rsidR="004141BB" w:rsidRPr="00FB67A2" w:rsidRDefault="004141BB" w:rsidP="00266CDE">
            <w:pPr>
              <w:spacing w:line="240" w:lineRule="atLeast"/>
              <w:jc w:val="both"/>
              <w:rPr>
                <w:bCs/>
              </w:rPr>
            </w:pPr>
            <w:r w:rsidRPr="007D37AA">
              <w:rPr>
                <w:bCs/>
                <w:smallCaps/>
              </w:rPr>
              <w:t>P</w:t>
            </w:r>
            <w:r>
              <w:rPr>
                <w:bCs/>
                <w:smallCaps/>
              </w:rPr>
              <w:t>ůček</w:t>
            </w:r>
            <w:r w:rsidRPr="007D37AA">
              <w:rPr>
                <w:bCs/>
                <w:smallCaps/>
              </w:rPr>
              <w:t>, M. (2009):</w:t>
            </w:r>
            <w:r w:rsidRPr="00FB67A2">
              <w:rPr>
                <w:bCs/>
              </w:rPr>
              <w:t xml:space="preserve"> Strategické versus územní plánování. </w:t>
            </w:r>
            <w:r w:rsidRPr="007D37AA">
              <w:rPr>
                <w:bCs/>
                <w:i/>
              </w:rPr>
              <w:t>Urbanismus a</w:t>
            </w:r>
            <w:r w:rsidRPr="007D37AA">
              <w:rPr>
                <w:i/>
              </w:rPr>
              <w:t> </w:t>
            </w:r>
            <w:r w:rsidRPr="007D37AA">
              <w:rPr>
                <w:bCs/>
                <w:i/>
              </w:rPr>
              <w:t>územní rozvoj</w:t>
            </w:r>
            <w:r>
              <w:rPr>
                <w:bCs/>
              </w:rPr>
              <w:t>, roč.</w:t>
            </w:r>
            <w:r w:rsidRPr="00FB67A2">
              <w:rPr>
                <w:bCs/>
              </w:rPr>
              <w:t xml:space="preserve"> 2009,</w:t>
            </w:r>
            <w:r>
              <w:rPr>
                <w:bCs/>
              </w:rPr>
              <w:t xml:space="preserve"> </w:t>
            </w:r>
            <w:r w:rsidRPr="00FB67A2">
              <w:rPr>
                <w:bCs/>
              </w:rPr>
              <w:t>č.</w:t>
            </w:r>
            <w:r>
              <w:rPr>
                <w:bCs/>
              </w:rPr>
              <w:t xml:space="preserve"> </w:t>
            </w:r>
            <w:r w:rsidRPr="00FB67A2">
              <w:rPr>
                <w:bCs/>
              </w:rPr>
              <w:t>1/2,</w:t>
            </w:r>
            <w:r>
              <w:rPr>
                <w:bCs/>
              </w:rPr>
              <w:t xml:space="preserve"> </w:t>
            </w:r>
            <w:r w:rsidRPr="00FB67A2">
              <w:rPr>
                <w:bCs/>
              </w:rPr>
              <w:t>s.</w:t>
            </w:r>
            <w:r>
              <w:rPr>
                <w:bCs/>
              </w:rPr>
              <w:t xml:space="preserve"> </w:t>
            </w:r>
            <w:r w:rsidRPr="00FB67A2">
              <w:rPr>
                <w:bCs/>
              </w:rPr>
              <w:t>3-7.</w:t>
            </w:r>
          </w:p>
          <w:p w:rsidR="004141BB" w:rsidRPr="00FB67A2" w:rsidRDefault="004141BB" w:rsidP="00266CDE">
            <w:pPr>
              <w:spacing w:line="240" w:lineRule="atLeast"/>
              <w:jc w:val="both"/>
            </w:pPr>
            <w:r w:rsidRPr="007D37AA">
              <w:rPr>
                <w:smallCaps/>
              </w:rPr>
              <w:t>Zákon o</w:t>
            </w:r>
            <w:r w:rsidRPr="00FB67A2">
              <w:t> </w:t>
            </w:r>
            <w:r w:rsidRPr="007D37AA">
              <w:rPr>
                <w:smallCaps/>
              </w:rPr>
              <w:t>obcích č</w:t>
            </w:r>
            <w:r>
              <w:rPr>
                <w:smallCaps/>
              </w:rPr>
              <w:t>.</w:t>
            </w:r>
            <w:r w:rsidRPr="007D37AA">
              <w:rPr>
                <w:smallCaps/>
              </w:rPr>
              <w:t xml:space="preserve"> 128/2000 S</w:t>
            </w:r>
            <w:r w:rsidRPr="00AD0627">
              <w:t>b</w:t>
            </w:r>
            <w:r>
              <w:t>. v platném znění</w:t>
            </w:r>
          </w:p>
          <w:p w:rsidR="004141BB" w:rsidRPr="007D37AA" w:rsidRDefault="004141BB" w:rsidP="00266CDE">
            <w:pPr>
              <w:spacing w:line="240" w:lineRule="atLeast"/>
              <w:jc w:val="both"/>
            </w:pPr>
            <w:r w:rsidRPr="007D37AA">
              <w:rPr>
                <w:smallCaps/>
              </w:rPr>
              <w:t>Zákon o územním plánování a stavebním řádu č.183/2006 S</w:t>
            </w:r>
            <w:r w:rsidRPr="00B442BF">
              <w:t>b</w:t>
            </w:r>
            <w:r>
              <w:t>.</w:t>
            </w:r>
            <w:r w:rsidRPr="00FB67A2">
              <w:t xml:space="preserve"> v platném znění a navazující vyhlášky</w:t>
            </w:r>
          </w:p>
        </w:tc>
      </w:tr>
      <w:tr w:rsidR="004141BB" w:rsidTr="00266CDE">
        <w:trPr>
          <w:trHeight w:val="216"/>
          <w:jc w:val="center"/>
        </w:trPr>
        <w:tc>
          <w:tcPr>
            <w:tcW w:w="5746" w:type="dxa"/>
            <w:gridSpan w:val="3"/>
            <w:shd w:val="clear" w:color="auto" w:fill="C0C0C0"/>
            <w:vAlign w:val="center"/>
          </w:tcPr>
          <w:p w:rsidR="004141BB" w:rsidRPr="00FB67A2" w:rsidRDefault="004141BB" w:rsidP="00266CDE">
            <w:r w:rsidRPr="00FB67A2">
              <w:rPr>
                <w:b/>
              </w:rPr>
              <w:t>Doporučená studijní literatura a studijní pomůcky</w:t>
            </w:r>
          </w:p>
        </w:tc>
        <w:tc>
          <w:tcPr>
            <w:tcW w:w="4223" w:type="dxa"/>
            <w:gridSpan w:val="7"/>
            <w:tcBorders>
              <w:bottom w:val="nil"/>
            </w:tcBorders>
            <w:vAlign w:val="center"/>
          </w:tcPr>
          <w:p w:rsidR="004141BB" w:rsidRPr="00FB67A2" w:rsidRDefault="004141BB" w:rsidP="00266CDE"/>
        </w:tc>
      </w:tr>
      <w:tr w:rsidR="004141BB" w:rsidRPr="000840FF" w:rsidTr="00266CDE">
        <w:trPr>
          <w:trHeight w:val="585"/>
          <w:jc w:val="center"/>
        </w:trPr>
        <w:tc>
          <w:tcPr>
            <w:tcW w:w="9969" w:type="dxa"/>
            <w:gridSpan w:val="10"/>
            <w:tcBorders>
              <w:top w:val="nil"/>
            </w:tcBorders>
            <w:vAlign w:val="center"/>
          </w:tcPr>
          <w:p w:rsidR="004141BB" w:rsidRPr="00AD0627" w:rsidRDefault="004141BB" w:rsidP="00266CDE">
            <w:pPr>
              <w:spacing w:line="240" w:lineRule="atLeast"/>
              <w:jc w:val="both"/>
              <w:rPr>
                <w:i/>
              </w:rPr>
            </w:pPr>
            <w:r w:rsidRPr="00AD0627">
              <w:rPr>
                <w:i/>
              </w:rPr>
              <w:t>Deklarace územního rozvoje států Evropy</w:t>
            </w:r>
          </w:p>
          <w:p w:rsidR="004141BB" w:rsidRPr="00AD0627" w:rsidRDefault="004141BB" w:rsidP="00266CDE">
            <w:pPr>
              <w:spacing w:line="240" w:lineRule="atLeast"/>
              <w:jc w:val="both"/>
              <w:rPr>
                <w:i/>
              </w:rPr>
            </w:pPr>
            <w:r w:rsidRPr="00AD0627">
              <w:rPr>
                <w:bCs/>
                <w:i/>
              </w:rPr>
              <w:t>Lublaňská deklarace o</w:t>
            </w:r>
            <w:r w:rsidRPr="00AD0627">
              <w:rPr>
                <w:i/>
              </w:rPr>
              <w:t> </w:t>
            </w:r>
            <w:r w:rsidRPr="00AD0627">
              <w:rPr>
                <w:bCs/>
                <w:i/>
              </w:rPr>
              <w:t>územní dimenzi udržitelného rozvoje</w:t>
            </w:r>
            <w:r w:rsidRPr="00AD0627">
              <w:rPr>
                <w:i/>
              </w:rPr>
              <w:t xml:space="preserve"> </w:t>
            </w:r>
          </w:p>
          <w:p w:rsidR="004141BB" w:rsidRPr="00AD0627" w:rsidRDefault="004141BB" w:rsidP="00266CDE">
            <w:pPr>
              <w:spacing w:line="240" w:lineRule="atLeast"/>
              <w:jc w:val="both"/>
              <w:rPr>
                <w:i/>
              </w:rPr>
            </w:pPr>
            <w:r w:rsidRPr="00AD0627">
              <w:rPr>
                <w:i/>
              </w:rPr>
              <w:t>Územní agenda Evropské unie</w:t>
            </w:r>
          </w:p>
          <w:p w:rsidR="004141BB" w:rsidRPr="00AD0627" w:rsidRDefault="004141BB" w:rsidP="00266CDE">
            <w:pPr>
              <w:spacing w:line="240" w:lineRule="atLeast"/>
              <w:jc w:val="both"/>
              <w:rPr>
                <w:i/>
              </w:rPr>
            </w:pPr>
            <w:r w:rsidRPr="00AD0627">
              <w:rPr>
                <w:i/>
              </w:rPr>
              <w:t>Územní stav a perspektivy Evropské unie</w:t>
            </w:r>
          </w:p>
        </w:tc>
      </w:tr>
      <w:tr w:rsidR="004141BB" w:rsidTr="00266CDE">
        <w:trPr>
          <w:trHeight w:val="230"/>
          <w:jc w:val="center"/>
        </w:trPr>
        <w:tc>
          <w:tcPr>
            <w:tcW w:w="9969"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FB67A2" w:rsidRDefault="004141BB" w:rsidP="00266CDE">
            <w:pPr>
              <w:jc w:val="center"/>
              <w:rPr>
                <w:b/>
              </w:rPr>
            </w:pPr>
            <w:r w:rsidRPr="00FB67A2">
              <w:rPr>
                <w:b/>
              </w:rPr>
              <w:t>Informace ke kombinované nebo distanční formě</w:t>
            </w:r>
          </w:p>
        </w:tc>
      </w:tr>
      <w:tr w:rsidR="004141BB" w:rsidTr="00266CDE">
        <w:trPr>
          <w:trHeight w:val="259"/>
          <w:jc w:val="center"/>
        </w:trPr>
        <w:tc>
          <w:tcPr>
            <w:tcW w:w="4118" w:type="dxa"/>
            <w:gridSpan w:val="2"/>
            <w:tcBorders>
              <w:top w:val="single" w:sz="2" w:space="0" w:color="auto"/>
              <w:bottom w:val="single" w:sz="2" w:space="0" w:color="auto"/>
            </w:tcBorders>
            <w:shd w:val="clear" w:color="auto" w:fill="C0C0C0"/>
            <w:vAlign w:val="center"/>
          </w:tcPr>
          <w:p w:rsidR="004141BB" w:rsidRPr="00FB67A2" w:rsidRDefault="004141BB" w:rsidP="00266CDE">
            <w:r w:rsidRPr="00FB67A2">
              <w:rPr>
                <w:b/>
              </w:rPr>
              <w:t>Rozsah konzultací (soustředění)</w:t>
            </w:r>
          </w:p>
        </w:tc>
        <w:tc>
          <w:tcPr>
            <w:tcW w:w="1628" w:type="dxa"/>
            <w:tcBorders>
              <w:top w:val="single" w:sz="2" w:space="0" w:color="auto"/>
              <w:bottom w:val="single" w:sz="2" w:space="0" w:color="auto"/>
            </w:tcBorders>
            <w:vAlign w:val="center"/>
          </w:tcPr>
          <w:p w:rsidR="004141BB" w:rsidRPr="00FB67A2" w:rsidRDefault="004141BB" w:rsidP="00266CDE"/>
        </w:tc>
        <w:tc>
          <w:tcPr>
            <w:tcW w:w="4223" w:type="dxa"/>
            <w:gridSpan w:val="7"/>
            <w:tcBorders>
              <w:top w:val="single" w:sz="2" w:space="0" w:color="auto"/>
              <w:bottom w:val="single" w:sz="2" w:space="0" w:color="auto"/>
            </w:tcBorders>
            <w:shd w:val="clear" w:color="auto" w:fill="C0C0C0"/>
            <w:vAlign w:val="center"/>
          </w:tcPr>
          <w:p w:rsidR="004141BB" w:rsidRPr="00FB67A2" w:rsidRDefault="004141BB" w:rsidP="00266CDE">
            <w:pPr>
              <w:rPr>
                <w:b/>
              </w:rPr>
            </w:pPr>
            <w:r>
              <w:rPr>
                <w:b/>
              </w:rPr>
              <w:t>C</w:t>
            </w:r>
            <w:r w:rsidRPr="00FB67A2">
              <w:rPr>
                <w:b/>
              </w:rPr>
              <w:t>elkem hodin kontaktní výuky</w:t>
            </w:r>
          </w:p>
        </w:tc>
      </w:tr>
      <w:tr w:rsidR="004141BB" w:rsidTr="00266CDE">
        <w:trPr>
          <w:trHeight w:val="259"/>
          <w:jc w:val="center"/>
        </w:trPr>
        <w:tc>
          <w:tcPr>
            <w:tcW w:w="9969" w:type="dxa"/>
            <w:gridSpan w:val="10"/>
            <w:tcBorders>
              <w:top w:val="single" w:sz="2" w:space="0" w:color="auto"/>
              <w:bottom w:val="single" w:sz="2" w:space="0" w:color="auto"/>
            </w:tcBorders>
            <w:shd w:val="clear" w:color="auto" w:fill="C0C0C0"/>
            <w:vAlign w:val="center"/>
          </w:tcPr>
          <w:p w:rsidR="004141BB" w:rsidRPr="00F3477E" w:rsidRDefault="004141BB" w:rsidP="00266CDE">
            <w:pPr>
              <w:jc w:val="center"/>
              <w:rPr>
                <w:b/>
              </w:rPr>
            </w:pPr>
            <w:r w:rsidRPr="00F3477E">
              <w:rPr>
                <w:b/>
              </w:rPr>
              <w:t>Rozsah a obsahové zaměření individuálních prací studentů a způsob kontroly</w:t>
            </w:r>
          </w:p>
        </w:tc>
      </w:tr>
      <w:tr w:rsidR="004141BB" w:rsidTr="00266CDE">
        <w:trPr>
          <w:trHeight w:val="259"/>
          <w:jc w:val="center"/>
        </w:trPr>
        <w:tc>
          <w:tcPr>
            <w:tcW w:w="9969" w:type="dxa"/>
            <w:gridSpan w:val="10"/>
            <w:tcBorders>
              <w:top w:val="single" w:sz="2" w:space="0" w:color="auto"/>
            </w:tcBorders>
            <w:vAlign w:val="center"/>
          </w:tcPr>
          <w:p w:rsidR="004141BB" w:rsidRPr="00FB67A2" w:rsidRDefault="004141BB" w:rsidP="00266CDE">
            <w:pPr>
              <w:rPr>
                <w:b/>
              </w:rPr>
            </w:pPr>
          </w:p>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266CDE">
        <w:trPr>
          <w:jc w:val="center"/>
        </w:trPr>
        <w:tc>
          <w:tcPr>
            <w:tcW w:w="9854" w:type="dxa"/>
            <w:gridSpan w:val="10"/>
            <w:tcBorders>
              <w:bottom w:val="double" w:sz="4" w:space="0" w:color="auto"/>
            </w:tcBorders>
            <w:shd w:val="clear" w:color="auto" w:fill="C0C0C0"/>
          </w:tcPr>
          <w:p w:rsidR="004141BB" w:rsidRDefault="004141BB" w:rsidP="00266CDE">
            <w:pPr>
              <w:jc w:val="both"/>
              <w:rPr>
                <w:b/>
                <w:sz w:val="28"/>
              </w:rPr>
            </w:pPr>
            <w:r>
              <w:rPr>
                <w:b/>
                <w:sz w:val="28"/>
              </w:rPr>
              <w:lastRenderedPageBreak/>
              <w:t>D – Charakteristika studijního předmětu</w:t>
            </w:r>
          </w:p>
        </w:tc>
      </w:tr>
      <w:tr w:rsidR="004141BB" w:rsidRPr="00A676D3" w:rsidTr="00266CDE">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266CDE">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266CDE">
            <w:r w:rsidRPr="00627FDC">
              <w:t>Seminář k diplomovému projektu</w:t>
            </w:r>
            <w:r>
              <w:t xml:space="preserve"> III</w:t>
            </w:r>
          </w:p>
        </w:tc>
        <w:tc>
          <w:tcPr>
            <w:tcW w:w="426" w:type="dxa"/>
            <w:tcBorders>
              <w:top w:val="double" w:sz="4" w:space="0" w:color="auto"/>
              <w:left w:val="single" w:sz="2" w:space="0" w:color="auto"/>
            </w:tcBorders>
            <w:shd w:val="clear" w:color="auto" w:fill="C0C0C0"/>
            <w:vAlign w:val="center"/>
          </w:tcPr>
          <w:p w:rsidR="004141BB" w:rsidRPr="00A676D3" w:rsidRDefault="004141BB" w:rsidP="00266CDE">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266CDE">
            <w:r>
              <w:t>14</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266CDE">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266CDE">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266CDE">
            <w:pPr>
              <w:rPr>
                <w:b/>
              </w:rPr>
            </w:pPr>
            <w:r>
              <w:t>2 L</w:t>
            </w:r>
            <w:r w:rsidRPr="006461A1">
              <w:t>S</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814B70" w:rsidRDefault="004141BB" w:rsidP="00266CDE">
            <w:r>
              <w:t>26</w:t>
            </w:r>
          </w:p>
        </w:tc>
        <w:tc>
          <w:tcPr>
            <w:tcW w:w="1615" w:type="dxa"/>
            <w:tcBorders>
              <w:left w:val="single" w:sz="2" w:space="0" w:color="auto"/>
              <w:right w:val="single" w:sz="2" w:space="0" w:color="auto"/>
            </w:tcBorders>
            <w:shd w:val="clear" w:color="auto" w:fill="C0C0C0"/>
            <w:vAlign w:val="center"/>
          </w:tcPr>
          <w:p w:rsidR="004141BB" w:rsidRPr="00A676D3" w:rsidRDefault="004141BB" w:rsidP="00266CDE">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266CDE">
            <w:r>
              <w:t>0/</w:t>
            </w:r>
            <w:r w:rsidRPr="00A676D3">
              <w:t>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266CDE">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A676D3" w:rsidRDefault="004141BB" w:rsidP="00266CDE"/>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7D37AA" w:rsidRDefault="004141BB" w:rsidP="00266CDE">
            <w:pPr>
              <w:rPr>
                <w:b/>
                <w:bCs/>
              </w:rPr>
            </w:pPr>
            <w:r w:rsidRPr="007D37AA">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7D37AA" w:rsidRDefault="004141BB" w:rsidP="00266CDE">
            <w:pPr>
              <w:rPr>
                <w:bCs/>
              </w:rPr>
            </w:pPr>
            <w:r w:rsidRPr="007D37AA">
              <w:rPr>
                <w:bCs/>
              </w:rPr>
              <w:t>1</w:t>
            </w:r>
            <w:r>
              <w:rPr>
                <w:bCs/>
              </w:rP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7D37AA" w:rsidRDefault="004141BB" w:rsidP="00266CDE">
            <w:r>
              <w:t>2</w:t>
            </w:r>
          </w:p>
        </w:tc>
      </w:tr>
      <w:tr w:rsidR="004141BB" w:rsidRPr="00A676D3" w:rsidTr="00266CDE">
        <w:trPr>
          <w:jc w:val="center"/>
        </w:trPr>
        <w:tc>
          <w:tcPr>
            <w:tcW w:w="3155" w:type="dxa"/>
            <w:tcBorders>
              <w:right w:val="single" w:sz="2" w:space="0" w:color="auto"/>
            </w:tcBorders>
            <w:shd w:val="clear" w:color="auto" w:fill="C0C0C0"/>
            <w:vAlign w:val="center"/>
          </w:tcPr>
          <w:p w:rsidR="004141BB" w:rsidRPr="00A676D3" w:rsidRDefault="004141BB" w:rsidP="00266CDE">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266CDE">
            <w:r>
              <w:t xml:space="preserve">Z </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266CDE">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A676D3" w:rsidRDefault="004141BB" w:rsidP="00266CDE">
            <w:r>
              <w:t>seminář</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Další požadavky na studenta</w:t>
            </w:r>
          </w:p>
        </w:tc>
        <w:tc>
          <w:tcPr>
            <w:tcW w:w="6699" w:type="dxa"/>
            <w:gridSpan w:val="9"/>
            <w:tcBorders>
              <w:bottom w:val="nil"/>
            </w:tcBorders>
            <w:vAlign w:val="center"/>
          </w:tcPr>
          <w:p w:rsidR="004141BB" w:rsidRPr="00A676D3" w:rsidRDefault="004141BB" w:rsidP="00266CDE"/>
        </w:tc>
      </w:tr>
      <w:tr w:rsidR="004141BB" w:rsidRPr="00767BFF" w:rsidTr="00266CDE">
        <w:trPr>
          <w:trHeight w:val="155"/>
          <w:jc w:val="center"/>
        </w:trPr>
        <w:tc>
          <w:tcPr>
            <w:tcW w:w="9854" w:type="dxa"/>
            <w:gridSpan w:val="10"/>
            <w:tcBorders>
              <w:top w:val="nil"/>
            </w:tcBorders>
            <w:vAlign w:val="center"/>
          </w:tcPr>
          <w:p w:rsidR="004141BB" w:rsidRPr="00767BFF" w:rsidRDefault="004141BB" w:rsidP="00266CDE">
            <w:pPr>
              <w:jc w:val="both"/>
            </w:pPr>
            <w:r w:rsidRPr="00767BFF">
              <w:t>Schopnost samostatné práce s odbornou literaturou, daty, analytickými nástroji. Schopnost projevu a uspořádání prezentace.</w:t>
            </w:r>
          </w:p>
        </w:tc>
      </w:tr>
      <w:tr w:rsidR="004141BB" w:rsidRPr="00A676D3" w:rsidTr="00266CDE">
        <w:trPr>
          <w:jc w:val="center"/>
        </w:trPr>
        <w:tc>
          <w:tcPr>
            <w:tcW w:w="3155" w:type="dxa"/>
            <w:shd w:val="clear" w:color="auto" w:fill="C0C0C0"/>
            <w:vAlign w:val="center"/>
          </w:tcPr>
          <w:p w:rsidR="004141BB" w:rsidRPr="00A676D3" w:rsidRDefault="004141BB" w:rsidP="00266CDE">
            <w:pPr>
              <w:rPr>
                <w:b/>
              </w:rPr>
            </w:pPr>
            <w:r w:rsidRPr="00A676D3">
              <w:rPr>
                <w:b/>
              </w:rPr>
              <w:t>Vyučující</w:t>
            </w:r>
          </w:p>
        </w:tc>
        <w:tc>
          <w:tcPr>
            <w:tcW w:w="6699" w:type="dxa"/>
            <w:gridSpan w:val="9"/>
            <w:tcBorders>
              <w:bottom w:val="nil"/>
            </w:tcBorders>
            <w:vAlign w:val="center"/>
          </w:tcPr>
          <w:p w:rsidR="004141BB" w:rsidRPr="00A676D3" w:rsidRDefault="004141BB" w:rsidP="00266CDE"/>
        </w:tc>
      </w:tr>
      <w:tr w:rsidR="004141BB" w:rsidRPr="00A676D3" w:rsidTr="00266CDE">
        <w:trPr>
          <w:trHeight w:val="119"/>
          <w:jc w:val="center"/>
        </w:trPr>
        <w:tc>
          <w:tcPr>
            <w:tcW w:w="9854" w:type="dxa"/>
            <w:gridSpan w:val="10"/>
            <w:tcBorders>
              <w:top w:val="nil"/>
            </w:tcBorders>
            <w:vAlign w:val="center"/>
          </w:tcPr>
          <w:p w:rsidR="004141BB" w:rsidRPr="00A676D3" w:rsidRDefault="004141BB" w:rsidP="00266CDE">
            <w:r w:rsidRPr="00A676D3">
              <w:t xml:space="preserve">vedoucí DP; </w:t>
            </w:r>
            <w:r>
              <w:t xml:space="preserve">oborový </w:t>
            </w:r>
            <w:r w:rsidRPr="00A676D3">
              <w:t xml:space="preserve">garant </w:t>
            </w:r>
          </w:p>
        </w:tc>
      </w:tr>
      <w:tr w:rsidR="004141BB" w:rsidRPr="00A676D3" w:rsidTr="00266CDE">
        <w:trPr>
          <w:jc w:val="center"/>
        </w:trPr>
        <w:tc>
          <w:tcPr>
            <w:tcW w:w="7334" w:type="dxa"/>
            <w:gridSpan w:val="5"/>
            <w:shd w:val="clear" w:color="auto" w:fill="C0C0C0"/>
            <w:vAlign w:val="center"/>
          </w:tcPr>
          <w:p w:rsidR="004141BB" w:rsidRPr="00A676D3" w:rsidRDefault="004141BB" w:rsidP="00266CDE">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266CDE"/>
        </w:tc>
      </w:tr>
      <w:tr w:rsidR="004141BB" w:rsidRPr="00A676D3" w:rsidTr="00266CDE">
        <w:trPr>
          <w:trHeight w:val="2337"/>
          <w:jc w:val="center"/>
        </w:trPr>
        <w:tc>
          <w:tcPr>
            <w:tcW w:w="9854" w:type="dxa"/>
            <w:gridSpan w:val="10"/>
            <w:tcBorders>
              <w:top w:val="nil"/>
              <w:bottom w:val="single" w:sz="12" w:space="0" w:color="auto"/>
            </w:tcBorders>
            <w:vAlign w:val="center"/>
          </w:tcPr>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letním semestru 1. ročníku NM</w:t>
            </w:r>
            <w:r>
              <w:rPr>
                <w:color w:val="000000"/>
                <w:sz w:val="20"/>
                <w:szCs w:val="20"/>
              </w:rPr>
              <w:t>S student vstupuje do diplomového semináře</w:t>
            </w:r>
            <w:r w:rsidRPr="00A676D3">
              <w:rPr>
                <w:color w:val="000000"/>
                <w:sz w:val="20"/>
                <w:szCs w:val="20"/>
              </w:rPr>
              <w:t xml:space="preserve"> s cílem postupně formulovat téma a cíle DP na základě prostudované literatury a </w:t>
            </w:r>
            <w:r>
              <w:rPr>
                <w:color w:val="000000"/>
                <w:sz w:val="20"/>
                <w:szCs w:val="20"/>
              </w:rPr>
              <w:t>diskuse</w:t>
            </w:r>
            <w:r w:rsidRPr="00A676D3">
              <w:rPr>
                <w:color w:val="000000"/>
                <w:sz w:val="20"/>
                <w:szCs w:val="20"/>
              </w:rPr>
              <w:t>. Prezentují se podrobné rozbory alespoň deseti odborných článků, z poloviny zahraničních.</w:t>
            </w:r>
          </w:p>
          <w:p w:rsidR="004141BB" w:rsidRDefault="004141BB" w:rsidP="00266CDE">
            <w:pPr>
              <w:pStyle w:val="Normlnweb"/>
              <w:spacing w:before="0" w:beforeAutospacing="0" w:after="0" w:afterAutospacing="0"/>
              <w:jc w:val="both"/>
              <w:rPr>
                <w:color w:val="000000"/>
                <w:sz w:val="20"/>
                <w:szCs w:val="20"/>
              </w:rPr>
            </w:pPr>
            <w:r w:rsidRPr="00A676D3">
              <w:rPr>
                <w:color w:val="000000"/>
                <w:sz w:val="20"/>
                <w:szCs w:val="20"/>
              </w:rPr>
              <w:t>2. ročník prezentuje na jaře výsledky diplomové práce a seminář slouží k rozšíření obzoru ostatních studentů a jejich schopnosti kriticky hodnotit výsledk</w:t>
            </w:r>
            <w:r>
              <w:rPr>
                <w:color w:val="000000"/>
                <w:sz w:val="20"/>
                <w:szCs w:val="20"/>
              </w:rPr>
              <w:t>y ostatních účastníků semináře.</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Studenti 2. ročníku na podzim (ve 3. semestru NM</w:t>
            </w:r>
            <w:r>
              <w:rPr>
                <w:color w:val="000000"/>
                <w:sz w:val="20"/>
                <w:szCs w:val="20"/>
              </w:rPr>
              <w:t>S</w:t>
            </w:r>
            <w:r w:rsidRPr="00A676D3">
              <w:rPr>
                <w:color w:val="000000"/>
                <w:sz w:val="20"/>
                <w:szCs w:val="20"/>
              </w:rPr>
              <w:t>) informují o postupu práce a prezentují dílčí výsledky svého výzkumu a hodnotí použité metody.</w:t>
            </w:r>
          </w:p>
          <w:p w:rsidR="004141BB" w:rsidRPr="00A676D3" w:rsidRDefault="004141BB" w:rsidP="00266CDE">
            <w:pPr>
              <w:pStyle w:val="Normlnweb"/>
              <w:spacing w:before="0" w:beforeAutospacing="0" w:after="0" w:afterAutospacing="0"/>
              <w:jc w:val="both"/>
              <w:rPr>
                <w:color w:val="000000"/>
                <w:sz w:val="20"/>
                <w:szCs w:val="20"/>
              </w:rPr>
            </w:pPr>
            <w:r w:rsidRPr="00A676D3">
              <w:rPr>
                <w:color w:val="000000"/>
                <w:sz w:val="20"/>
                <w:szCs w:val="20"/>
              </w:rPr>
              <w:t>V jarním semestru 2. ročníků je součástí semináře povinná prezentace výsledků dosažených v práci a diskuse k nim.</w:t>
            </w:r>
          </w:p>
          <w:p w:rsidR="004141BB" w:rsidRPr="00A676D3" w:rsidRDefault="004141BB" w:rsidP="00266CDE">
            <w:pPr>
              <w:pStyle w:val="Normlnweb"/>
              <w:spacing w:before="0" w:beforeAutospacing="0" w:after="0" w:afterAutospacing="0"/>
              <w:jc w:val="both"/>
              <w:rPr>
                <w:sz w:val="20"/>
                <w:szCs w:val="20"/>
              </w:rPr>
            </w:pPr>
            <w:r w:rsidRPr="00A676D3">
              <w:rPr>
                <w:color w:val="000000"/>
                <w:sz w:val="20"/>
                <w:szCs w:val="20"/>
              </w:rPr>
              <w:t>Seminář bude příležitostně využit i k evaluaci nových publikací a k </w:t>
            </w:r>
            <w:r>
              <w:rPr>
                <w:color w:val="000000"/>
                <w:sz w:val="20"/>
                <w:szCs w:val="20"/>
              </w:rPr>
              <w:t>následné kritické diskusi</w:t>
            </w:r>
            <w:r w:rsidRPr="00A676D3">
              <w:rPr>
                <w:color w:val="000000"/>
                <w:sz w:val="20"/>
                <w:szCs w:val="20"/>
              </w:rPr>
              <w:t>. V případě přítomnosti zahraničních hostí bude seminář</w:t>
            </w:r>
            <w:r>
              <w:rPr>
                <w:color w:val="000000"/>
                <w:sz w:val="20"/>
                <w:szCs w:val="20"/>
              </w:rPr>
              <w:t xml:space="preserve"> realizován v anglickém jazyce.</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Základní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520"/>
          <w:jc w:val="center"/>
        </w:trPr>
        <w:tc>
          <w:tcPr>
            <w:tcW w:w="9854" w:type="dxa"/>
            <w:gridSpan w:val="10"/>
            <w:tcBorders>
              <w:top w:val="nil"/>
            </w:tcBorders>
            <w:vAlign w:val="center"/>
          </w:tcPr>
          <w:p w:rsidR="004141BB" w:rsidRPr="00A676D3" w:rsidRDefault="004141BB" w:rsidP="00266CDE">
            <w:pPr>
              <w:rPr>
                <w:lang w:val="en-US"/>
              </w:rPr>
            </w:pPr>
            <w:r w:rsidRPr="00A676D3">
              <w:rPr>
                <w:lang w:val="en-US"/>
              </w:rPr>
              <w:t xml:space="preserve">Časopisy: </w:t>
            </w:r>
            <w:r w:rsidRPr="006C098B">
              <w:rPr>
                <w:i/>
                <w:lang w:val="en-US"/>
              </w:rPr>
              <w:t>Land Use Policy, Land Use Planning, Planning and Environment</w:t>
            </w:r>
            <w:r>
              <w:rPr>
                <w:lang w:val="en-US"/>
              </w:rPr>
              <w:t>,</w:t>
            </w:r>
            <w:r w:rsidRPr="00A676D3">
              <w:rPr>
                <w:lang w:val="en-US"/>
              </w:rPr>
              <w:t xml:space="preserve"> aj.</w:t>
            </w:r>
          </w:p>
          <w:p w:rsidR="004141BB" w:rsidRPr="00A676D3" w:rsidRDefault="004141BB" w:rsidP="00266CDE">
            <w:pPr>
              <w:rPr>
                <w:lang w:val="en-US"/>
              </w:rPr>
            </w:pPr>
            <w:r w:rsidRPr="00A676D3">
              <w:rPr>
                <w:lang w:val="en-US"/>
              </w:rPr>
              <w:t>Aktuální nová zahraniční literatura</w:t>
            </w:r>
          </w:p>
          <w:p w:rsidR="004141BB" w:rsidRPr="006461A1" w:rsidRDefault="004141BB" w:rsidP="00266CDE">
            <w:pPr>
              <w:rPr>
                <w:lang w:val="en-US"/>
              </w:rPr>
            </w:pPr>
            <w:r w:rsidRPr="00E1757C">
              <w:t>Odborná literatura odpovídající tématu daného projektu.</w:t>
            </w:r>
          </w:p>
        </w:tc>
      </w:tr>
      <w:tr w:rsidR="004141BB" w:rsidRPr="00A676D3" w:rsidTr="00266CDE">
        <w:trPr>
          <w:jc w:val="center"/>
        </w:trPr>
        <w:tc>
          <w:tcPr>
            <w:tcW w:w="5666" w:type="dxa"/>
            <w:gridSpan w:val="3"/>
            <w:shd w:val="clear" w:color="auto" w:fill="C0C0C0"/>
            <w:vAlign w:val="center"/>
          </w:tcPr>
          <w:p w:rsidR="004141BB" w:rsidRPr="00A676D3" w:rsidRDefault="004141BB" w:rsidP="00266CDE">
            <w:r w:rsidRPr="00A676D3">
              <w:rPr>
                <w:b/>
              </w:rPr>
              <w:t>Doporučená studijní literatura a studijní pomůcky</w:t>
            </w:r>
          </w:p>
        </w:tc>
        <w:tc>
          <w:tcPr>
            <w:tcW w:w="4188" w:type="dxa"/>
            <w:gridSpan w:val="7"/>
            <w:tcBorders>
              <w:bottom w:val="nil"/>
            </w:tcBorders>
            <w:vAlign w:val="center"/>
          </w:tcPr>
          <w:p w:rsidR="004141BB" w:rsidRPr="00A676D3" w:rsidRDefault="004141BB" w:rsidP="00266CDE"/>
        </w:tc>
      </w:tr>
      <w:tr w:rsidR="004141BB" w:rsidRPr="00A676D3" w:rsidTr="00266CDE">
        <w:trPr>
          <w:trHeight w:val="151"/>
          <w:jc w:val="center"/>
        </w:trPr>
        <w:tc>
          <w:tcPr>
            <w:tcW w:w="9854" w:type="dxa"/>
            <w:gridSpan w:val="10"/>
            <w:tcBorders>
              <w:top w:val="nil"/>
            </w:tcBorders>
            <w:vAlign w:val="center"/>
          </w:tcPr>
          <w:p w:rsidR="004141BB" w:rsidRPr="00E1757C" w:rsidRDefault="004141BB" w:rsidP="00266CDE">
            <w:r w:rsidRPr="00E1757C">
              <w:t>Odborná literatura odpovídající tématu daného projektu.</w:t>
            </w:r>
          </w:p>
        </w:tc>
      </w:tr>
      <w:tr w:rsidR="004141BB" w:rsidRPr="00A676D3" w:rsidTr="00266CDE">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266CDE">
            <w:pPr>
              <w:jc w:val="center"/>
              <w:rPr>
                <w:b/>
              </w:rPr>
            </w:pPr>
            <w:r w:rsidRPr="00A676D3">
              <w:rPr>
                <w:b/>
              </w:rPr>
              <w:t>Informace ke kombinované nebo distanční formě</w:t>
            </w:r>
          </w:p>
        </w:tc>
      </w:tr>
      <w:tr w:rsidR="004141BB" w:rsidRPr="00A676D3" w:rsidTr="00266CDE">
        <w:trPr>
          <w:jc w:val="center"/>
        </w:trPr>
        <w:tc>
          <w:tcPr>
            <w:tcW w:w="4051" w:type="dxa"/>
            <w:gridSpan w:val="2"/>
            <w:tcBorders>
              <w:top w:val="single" w:sz="2" w:space="0" w:color="auto"/>
            </w:tcBorders>
            <w:shd w:val="clear" w:color="auto" w:fill="C0C0C0"/>
            <w:vAlign w:val="center"/>
          </w:tcPr>
          <w:p w:rsidR="004141BB" w:rsidRPr="00A676D3" w:rsidRDefault="004141BB" w:rsidP="00266CDE">
            <w:r w:rsidRPr="00A676D3">
              <w:rPr>
                <w:b/>
              </w:rPr>
              <w:t>Rozsah konzultací (soustředění)</w:t>
            </w:r>
          </w:p>
        </w:tc>
        <w:tc>
          <w:tcPr>
            <w:tcW w:w="1615" w:type="dxa"/>
            <w:tcBorders>
              <w:top w:val="single" w:sz="2" w:space="0" w:color="auto"/>
            </w:tcBorders>
            <w:vAlign w:val="center"/>
          </w:tcPr>
          <w:p w:rsidR="004141BB" w:rsidRPr="00A676D3" w:rsidRDefault="004141BB" w:rsidP="00266CDE"/>
        </w:tc>
        <w:tc>
          <w:tcPr>
            <w:tcW w:w="4188" w:type="dxa"/>
            <w:gridSpan w:val="7"/>
            <w:tcBorders>
              <w:top w:val="single" w:sz="2" w:space="0" w:color="auto"/>
            </w:tcBorders>
            <w:shd w:val="clear" w:color="auto" w:fill="C0C0C0"/>
            <w:vAlign w:val="center"/>
          </w:tcPr>
          <w:p w:rsidR="004141BB" w:rsidRPr="00A676D3" w:rsidRDefault="004141BB" w:rsidP="00266CDE">
            <w:pPr>
              <w:rPr>
                <w:b/>
              </w:rPr>
            </w:pPr>
            <w:r>
              <w:rPr>
                <w:b/>
              </w:rPr>
              <w:t>C</w:t>
            </w:r>
            <w:r w:rsidRPr="00A676D3">
              <w:rPr>
                <w:b/>
              </w:rPr>
              <w:t>elkem hodin kontaktní výuky</w:t>
            </w:r>
          </w:p>
        </w:tc>
      </w:tr>
      <w:tr w:rsidR="004141BB" w:rsidRPr="00A676D3" w:rsidTr="00266CDE">
        <w:trPr>
          <w:jc w:val="center"/>
        </w:trPr>
        <w:tc>
          <w:tcPr>
            <w:tcW w:w="9854" w:type="dxa"/>
            <w:gridSpan w:val="10"/>
            <w:shd w:val="clear" w:color="auto" w:fill="C0C0C0"/>
            <w:vAlign w:val="center"/>
          </w:tcPr>
          <w:p w:rsidR="004141BB" w:rsidRPr="00A676D3" w:rsidRDefault="004141BB" w:rsidP="00266CDE">
            <w:pPr>
              <w:jc w:val="center"/>
              <w:rPr>
                <w:b/>
              </w:rPr>
            </w:pPr>
            <w:r w:rsidRPr="00A676D3">
              <w:rPr>
                <w:b/>
              </w:rPr>
              <w:t>Rozsah a obsahové zaměření individuálních prací studentů a způsob kontroly</w:t>
            </w:r>
          </w:p>
        </w:tc>
      </w:tr>
      <w:tr w:rsidR="004141BB" w:rsidRPr="00A676D3" w:rsidTr="00266CDE">
        <w:trPr>
          <w:trHeight w:val="185"/>
          <w:jc w:val="center"/>
        </w:trPr>
        <w:tc>
          <w:tcPr>
            <w:tcW w:w="9854" w:type="dxa"/>
            <w:gridSpan w:val="10"/>
            <w:vAlign w:val="center"/>
          </w:tcPr>
          <w:p w:rsidR="004141BB" w:rsidRPr="00A676D3" w:rsidRDefault="004141BB" w:rsidP="00266CDE"/>
        </w:tc>
      </w:tr>
    </w:tbl>
    <w:p w:rsidR="004141BB" w:rsidRDefault="004141BB" w:rsidP="00A6226F"/>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D17118">
        <w:trPr>
          <w:jc w:val="center"/>
        </w:trPr>
        <w:tc>
          <w:tcPr>
            <w:tcW w:w="9854" w:type="dxa"/>
            <w:gridSpan w:val="10"/>
            <w:tcBorders>
              <w:bottom w:val="double" w:sz="4" w:space="0" w:color="auto"/>
            </w:tcBorders>
            <w:shd w:val="clear" w:color="auto" w:fill="C0C0C0"/>
          </w:tcPr>
          <w:p w:rsidR="004141BB" w:rsidRPr="00627FDC" w:rsidRDefault="004141BB" w:rsidP="00D17118">
            <w:pPr>
              <w:jc w:val="both"/>
              <w:rPr>
                <w:b/>
                <w:sz w:val="28"/>
              </w:rPr>
            </w:pPr>
            <w:r>
              <w:lastRenderedPageBreak/>
              <w:br w:type="page"/>
            </w:r>
            <w:r w:rsidRPr="00627FDC">
              <w:rPr>
                <w:b/>
                <w:sz w:val="28"/>
              </w:rPr>
              <w:t>D – Charakteristika studijního předmětu</w:t>
            </w:r>
          </w:p>
        </w:tc>
      </w:tr>
      <w:tr w:rsidR="004141BB" w:rsidRPr="00A676D3" w:rsidTr="00D17118">
        <w:trPr>
          <w:jc w:val="center"/>
        </w:trPr>
        <w:tc>
          <w:tcPr>
            <w:tcW w:w="3155" w:type="dxa"/>
            <w:tcBorders>
              <w:top w:val="double" w:sz="4" w:space="0" w:color="auto"/>
              <w:right w:val="single" w:sz="2" w:space="0" w:color="auto"/>
            </w:tcBorders>
            <w:shd w:val="clear" w:color="auto" w:fill="C0C0C0"/>
            <w:vAlign w:val="center"/>
          </w:tcPr>
          <w:p w:rsidR="004141BB" w:rsidRPr="00A676D3" w:rsidRDefault="004141BB" w:rsidP="00D17118">
            <w:pPr>
              <w:rPr>
                <w:b/>
              </w:rPr>
            </w:pPr>
            <w:r w:rsidRPr="00A676D3">
              <w:rPr>
                <w:b/>
              </w:rPr>
              <w:t>Název studijního předmětu</w:t>
            </w:r>
          </w:p>
        </w:tc>
        <w:tc>
          <w:tcPr>
            <w:tcW w:w="5175" w:type="dxa"/>
            <w:gridSpan w:val="6"/>
            <w:tcBorders>
              <w:top w:val="double" w:sz="4" w:space="0" w:color="auto"/>
              <w:left w:val="single" w:sz="2" w:space="0" w:color="auto"/>
            </w:tcBorders>
            <w:vAlign w:val="center"/>
          </w:tcPr>
          <w:p w:rsidR="004141BB" w:rsidRPr="00627FDC" w:rsidRDefault="004141BB" w:rsidP="00D17118">
            <w:r w:rsidRPr="00627FDC">
              <w:t>Diplomový projekt</w:t>
            </w:r>
            <w:r>
              <w:t xml:space="preserve"> III</w:t>
            </w:r>
          </w:p>
        </w:tc>
        <w:tc>
          <w:tcPr>
            <w:tcW w:w="426" w:type="dxa"/>
            <w:tcBorders>
              <w:top w:val="double" w:sz="4" w:space="0" w:color="auto"/>
              <w:left w:val="single" w:sz="2" w:space="0" w:color="auto"/>
            </w:tcBorders>
            <w:shd w:val="clear" w:color="auto" w:fill="C0C0C0"/>
            <w:vAlign w:val="center"/>
          </w:tcPr>
          <w:p w:rsidR="004141BB" w:rsidRPr="00A676D3" w:rsidRDefault="004141BB" w:rsidP="00D17118">
            <w:pPr>
              <w:rPr>
                <w:b/>
              </w:rPr>
            </w:pPr>
            <w:r>
              <w:rPr>
                <w:b/>
              </w:rPr>
              <w:t>Č</w:t>
            </w:r>
            <w:r w:rsidRPr="00A676D3">
              <w:rPr>
                <w:b/>
              </w:rPr>
              <w:t>.</w:t>
            </w:r>
          </w:p>
        </w:tc>
        <w:tc>
          <w:tcPr>
            <w:tcW w:w="1098" w:type="dxa"/>
            <w:gridSpan w:val="2"/>
            <w:tcBorders>
              <w:top w:val="double" w:sz="4" w:space="0" w:color="auto"/>
              <w:left w:val="single" w:sz="2" w:space="0" w:color="auto"/>
            </w:tcBorders>
            <w:vAlign w:val="center"/>
          </w:tcPr>
          <w:p w:rsidR="004141BB" w:rsidRPr="00A676D3" w:rsidRDefault="004141BB" w:rsidP="00F747A7">
            <w:r>
              <w:t>15</w:t>
            </w:r>
          </w:p>
        </w:tc>
      </w:tr>
      <w:tr w:rsidR="004141BB" w:rsidRPr="00A676D3" w:rsidTr="00D17118">
        <w:trPr>
          <w:jc w:val="center"/>
        </w:trPr>
        <w:tc>
          <w:tcPr>
            <w:tcW w:w="3155" w:type="dxa"/>
            <w:tcBorders>
              <w:right w:val="single" w:sz="2" w:space="0" w:color="auto"/>
            </w:tcBorders>
            <w:shd w:val="clear" w:color="auto" w:fill="C0C0C0"/>
            <w:vAlign w:val="center"/>
          </w:tcPr>
          <w:p w:rsidR="004141BB" w:rsidRPr="00A676D3" w:rsidRDefault="004141BB" w:rsidP="00D17118">
            <w:pPr>
              <w:rPr>
                <w:b/>
              </w:rPr>
            </w:pPr>
            <w:r w:rsidRPr="00A676D3">
              <w:rPr>
                <w:b/>
              </w:rPr>
              <w:t>Typ předmětu</w:t>
            </w:r>
          </w:p>
        </w:tc>
        <w:tc>
          <w:tcPr>
            <w:tcW w:w="3329" w:type="dxa"/>
            <w:gridSpan w:val="3"/>
            <w:tcBorders>
              <w:left w:val="single" w:sz="2" w:space="0" w:color="auto"/>
              <w:right w:val="single" w:sz="8" w:space="0" w:color="auto"/>
            </w:tcBorders>
            <w:vAlign w:val="center"/>
          </w:tcPr>
          <w:p w:rsidR="004141BB" w:rsidRPr="00A676D3" w:rsidRDefault="004141BB" w:rsidP="00D17118">
            <w:r>
              <w:t>P</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D17118">
            <w:r w:rsidRPr="00A676D3">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A676D3" w:rsidRDefault="004141BB" w:rsidP="00D17118">
            <w:pPr>
              <w:rPr>
                <w:b/>
              </w:rPr>
            </w:pPr>
            <w:r>
              <w:t xml:space="preserve">2 </w:t>
            </w:r>
            <w:r w:rsidRPr="003140DD">
              <w:t>LS</w:t>
            </w:r>
          </w:p>
        </w:tc>
      </w:tr>
      <w:tr w:rsidR="004141BB" w:rsidRPr="00A676D3" w:rsidTr="00D17118">
        <w:trPr>
          <w:jc w:val="center"/>
        </w:trPr>
        <w:tc>
          <w:tcPr>
            <w:tcW w:w="3155" w:type="dxa"/>
            <w:tcBorders>
              <w:right w:val="single" w:sz="2" w:space="0" w:color="auto"/>
            </w:tcBorders>
            <w:shd w:val="clear" w:color="auto" w:fill="C0C0C0"/>
            <w:vAlign w:val="center"/>
          </w:tcPr>
          <w:p w:rsidR="004141BB" w:rsidRPr="00A676D3" w:rsidRDefault="004141BB" w:rsidP="00D17118">
            <w:pPr>
              <w:rPr>
                <w:b/>
              </w:rPr>
            </w:pPr>
            <w:r w:rsidRPr="00A676D3">
              <w:rPr>
                <w:b/>
              </w:rPr>
              <w:t>Rozsah studijního předmětu</w:t>
            </w:r>
          </w:p>
        </w:tc>
        <w:tc>
          <w:tcPr>
            <w:tcW w:w="896" w:type="dxa"/>
            <w:tcBorders>
              <w:left w:val="single" w:sz="2" w:space="0" w:color="auto"/>
              <w:right w:val="single" w:sz="2" w:space="0" w:color="auto"/>
            </w:tcBorders>
            <w:vAlign w:val="center"/>
          </w:tcPr>
          <w:p w:rsidR="004141BB" w:rsidRPr="002146D6" w:rsidRDefault="004141BB" w:rsidP="00D17118">
            <w:r>
              <w:t>---</w:t>
            </w:r>
          </w:p>
        </w:tc>
        <w:tc>
          <w:tcPr>
            <w:tcW w:w="1615" w:type="dxa"/>
            <w:tcBorders>
              <w:left w:val="single" w:sz="2" w:space="0" w:color="auto"/>
              <w:right w:val="single" w:sz="2" w:space="0" w:color="auto"/>
            </w:tcBorders>
            <w:shd w:val="clear" w:color="auto" w:fill="C0C0C0"/>
            <w:vAlign w:val="center"/>
          </w:tcPr>
          <w:p w:rsidR="004141BB" w:rsidRPr="00A676D3" w:rsidRDefault="004141BB" w:rsidP="00D17118">
            <w:pPr>
              <w:rPr>
                <w:b/>
              </w:rPr>
            </w:pPr>
            <w:r>
              <w:rPr>
                <w:b/>
              </w:rPr>
              <w:t>H</w:t>
            </w:r>
            <w:r w:rsidRPr="00A676D3">
              <w:rPr>
                <w:b/>
              </w:rPr>
              <w:t>od. za týden</w:t>
            </w:r>
          </w:p>
        </w:tc>
        <w:tc>
          <w:tcPr>
            <w:tcW w:w="818" w:type="dxa"/>
            <w:tcBorders>
              <w:left w:val="single" w:sz="2" w:space="0" w:color="auto"/>
              <w:right w:val="single" w:sz="2" w:space="0" w:color="auto"/>
            </w:tcBorders>
            <w:vAlign w:val="center"/>
          </w:tcPr>
          <w:p w:rsidR="004141BB" w:rsidRPr="00A676D3" w:rsidRDefault="004141BB" w:rsidP="00D17118">
            <w:r>
              <w:t>0/0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676D3" w:rsidRDefault="004141BB" w:rsidP="00D17118">
            <w:pPr>
              <w:rPr>
                <w:b/>
              </w:rPr>
            </w:pPr>
            <w:r>
              <w:rPr>
                <w:b/>
              </w:rPr>
              <w:t>K</w:t>
            </w:r>
            <w:r w:rsidRPr="00A676D3">
              <w:rPr>
                <w:b/>
              </w:rPr>
              <w:t>reditů</w:t>
            </w:r>
          </w:p>
        </w:tc>
        <w:tc>
          <w:tcPr>
            <w:tcW w:w="1812" w:type="dxa"/>
            <w:gridSpan w:val="4"/>
            <w:tcBorders>
              <w:left w:val="single" w:sz="2" w:space="0" w:color="auto"/>
              <w:bottom w:val="single" w:sz="8" w:space="0" w:color="auto"/>
            </w:tcBorders>
            <w:vAlign w:val="center"/>
          </w:tcPr>
          <w:p w:rsidR="004141BB" w:rsidRPr="00A676D3" w:rsidRDefault="004141BB" w:rsidP="00D17118">
            <w:r>
              <w:t>20</w:t>
            </w:r>
          </w:p>
        </w:tc>
      </w:tr>
      <w:tr w:rsidR="004141BB" w:rsidRPr="00A676D3" w:rsidTr="00D17118">
        <w:trPr>
          <w:jc w:val="center"/>
        </w:trPr>
        <w:tc>
          <w:tcPr>
            <w:tcW w:w="3155" w:type="dxa"/>
            <w:tcBorders>
              <w:right w:val="single" w:sz="2" w:space="0" w:color="auto"/>
            </w:tcBorders>
            <w:shd w:val="clear" w:color="auto" w:fill="C0C0C0"/>
            <w:vAlign w:val="center"/>
          </w:tcPr>
          <w:p w:rsidR="004141BB" w:rsidRPr="00A676D3" w:rsidRDefault="004141BB" w:rsidP="00D17118">
            <w:pPr>
              <w:rPr>
                <w:b/>
              </w:rPr>
            </w:pPr>
            <w:r w:rsidRPr="00A676D3">
              <w:rPr>
                <w:b/>
              </w:rPr>
              <w:t>Jiný způsob vyjádření rozsahu</w:t>
            </w:r>
          </w:p>
        </w:tc>
        <w:tc>
          <w:tcPr>
            <w:tcW w:w="3329" w:type="dxa"/>
            <w:gridSpan w:val="3"/>
            <w:tcBorders>
              <w:left w:val="single" w:sz="2" w:space="0" w:color="auto"/>
              <w:right w:val="single" w:sz="8" w:space="0" w:color="auto"/>
            </w:tcBorders>
            <w:vAlign w:val="center"/>
          </w:tcPr>
          <w:p w:rsidR="004141BB" w:rsidRPr="00307693" w:rsidRDefault="004141BB" w:rsidP="00D17118">
            <w:pPr>
              <w:rPr>
                <w:highlight w:val="yellow"/>
              </w:rPr>
            </w:pPr>
          </w:p>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676D3" w:rsidRDefault="004141BB" w:rsidP="00D17118">
            <w:pPr>
              <w:rPr>
                <w:b/>
                <w:bCs/>
              </w:rPr>
            </w:pPr>
            <w:r w:rsidRPr="00A676D3">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A676D3" w:rsidRDefault="004141BB" w:rsidP="00D17118">
            <w:r w:rsidRPr="00A676D3">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A676D3" w:rsidRDefault="004141BB" w:rsidP="00D17118">
            <w:r>
              <w:t>2</w:t>
            </w:r>
          </w:p>
        </w:tc>
      </w:tr>
      <w:tr w:rsidR="004141BB" w:rsidRPr="00A676D3" w:rsidTr="00D17118">
        <w:trPr>
          <w:jc w:val="center"/>
        </w:trPr>
        <w:tc>
          <w:tcPr>
            <w:tcW w:w="3155" w:type="dxa"/>
            <w:tcBorders>
              <w:right w:val="single" w:sz="2" w:space="0" w:color="auto"/>
            </w:tcBorders>
            <w:shd w:val="clear" w:color="auto" w:fill="C0C0C0"/>
            <w:vAlign w:val="center"/>
          </w:tcPr>
          <w:p w:rsidR="004141BB" w:rsidRPr="00A676D3" w:rsidRDefault="004141BB" w:rsidP="00D17118">
            <w:pPr>
              <w:rPr>
                <w:b/>
              </w:rPr>
            </w:pPr>
            <w:r w:rsidRPr="00A676D3">
              <w:rPr>
                <w:b/>
              </w:rPr>
              <w:t>Způsob zakončení</w:t>
            </w:r>
          </w:p>
        </w:tc>
        <w:tc>
          <w:tcPr>
            <w:tcW w:w="3329" w:type="dxa"/>
            <w:gridSpan w:val="3"/>
            <w:tcBorders>
              <w:left w:val="single" w:sz="2" w:space="0" w:color="auto"/>
              <w:right w:val="single" w:sz="8" w:space="0" w:color="auto"/>
            </w:tcBorders>
            <w:vAlign w:val="center"/>
          </w:tcPr>
          <w:p w:rsidR="004141BB" w:rsidRPr="00A676D3" w:rsidRDefault="004141BB" w:rsidP="00D17118">
            <w: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676D3" w:rsidRDefault="004141BB" w:rsidP="00D17118">
            <w:pPr>
              <w:rPr>
                <w:b/>
              </w:rPr>
            </w:pPr>
            <w:r w:rsidRPr="00A676D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767ED7" w:rsidRDefault="004141BB" w:rsidP="00D17118">
            <w:pPr>
              <w:autoSpaceDE w:val="0"/>
              <w:autoSpaceDN w:val="0"/>
              <w:adjustRightInd w:val="0"/>
            </w:pPr>
            <w:r>
              <w:t>samostatná práce /</w:t>
            </w:r>
          </w:p>
          <w:p w:rsidR="004141BB" w:rsidRPr="00A676D3" w:rsidRDefault="004141BB" w:rsidP="00D17118">
            <w:r w:rsidRPr="00767ED7">
              <w:t>konzultace</w:t>
            </w:r>
          </w:p>
        </w:tc>
      </w:tr>
      <w:tr w:rsidR="004141BB" w:rsidRPr="00A676D3" w:rsidTr="00D17118">
        <w:trPr>
          <w:jc w:val="center"/>
        </w:trPr>
        <w:tc>
          <w:tcPr>
            <w:tcW w:w="3155" w:type="dxa"/>
            <w:shd w:val="clear" w:color="auto" w:fill="C0C0C0"/>
            <w:vAlign w:val="center"/>
          </w:tcPr>
          <w:p w:rsidR="004141BB" w:rsidRPr="00A676D3" w:rsidRDefault="004141BB" w:rsidP="00D17118">
            <w:pPr>
              <w:rPr>
                <w:b/>
              </w:rPr>
            </w:pPr>
            <w:r w:rsidRPr="00A676D3">
              <w:rPr>
                <w:b/>
              </w:rPr>
              <w:t>Další požadavky na studenta</w:t>
            </w:r>
          </w:p>
        </w:tc>
        <w:tc>
          <w:tcPr>
            <w:tcW w:w="6699" w:type="dxa"/>
            <w:gridSpan w:val="9"/>
            <w:tcBorders>
              <w:bottom w:val="nil"/>
            </w:tcBorders>
            <w:vAlign w:val="center"/>
          </w:tcPr>
          <w:p w:rsidR="004141BB" w:rsidRPr="00A676D3" w:rsidRDefault="004141BB" w:rsidP="00D17118"/>
        </w:tc>
      </w:tr>
      <w:tr w:rsidR="004141BB" w:rsidRPr="00076707" w:rsidTr="00D17118">
        <w:trPr>
          <w:trHeight w:val="155"/>
          <w:jc w:val="center"/>
        </w:trPr>
        <w:tc>
          <w:tcPr>
            <w:tcW w:w="9854" w:type="dxa"/>
            <w:gridSpan w:val="10"/>
            <w:tcBorders>
              <w:top w:val="nil"/>
            </w:tcBorders>
            <w:vAlign w:val="center"/>
          </w:tcPr>
          <w:p w:rsidR="004141BB" w:rsidRPr="00076707" w:rsidRDefault="004141BB" w:rsidP="00D17118">
            <w:pPr>
              <w:jc w:val="both"/>
            </w:pPr>
            <w:r w:rsidRPr="00076707">
              <w:t>Schopnost samostatné práce s odbornou literaturou, daty, analytickými nástroji. Schopnost projevu a uspořádání prezentace.</w:t>
            </w:r>
          </w:p>
        </w:tc>
      </w:tr>
      <w:tr w:rsidR="004141BB" w:rsidRPr="00A676D3" w:rsidTr="00D17118">
        <w:trPr>
          <w:jc w:val="center"/>
        </w:trPr>
        <w:tc>
          <w:tcPr>
            <w:tcW w:w="3155" w:type="dxa"/>
            <w:shd w:val="clear" w:color="auto" w:fill="C0C0C0"/>
            <w:vAlign w:val="center"/>
          </w:tcPr>
          <w:p w:rsidR="004141BB" w:rsidRPr="00A676D3" w:rsidRDefault="004141BB" w:rsidP="00D17118">
            <w:pPr>
              <w:rPr>
                <w:b/>
              </w:rPr>
            </w:pPr>
            <w:r w:rsidRPr="00A676D3">
              <w:rPr>
                <w:b/>
              </w:rPr>
              <w:t>Vyučující</w:t>
            </w:r>
          </w:p>
        </w:tc>
        <w:tc>
          <w:tcPr>
            <w:tcW w:w="6699" w:type="dxa"/>
            <w:gridSpan w:val="9"/>
            <w:tcBorders>
              <w:bottom w:val="nil"/>
            </w:tcBorders>
            <w:vAlign w:val="center"/>
          </w:tcPr>
          <w:p w:rsidR="004141BB" w:rsidRPr="00A676D3" w:rsidRDefault="004141BB" w:rsidP="00D17118"/>
        </w:tc>
      </w:tr>
      <w:tr w:rsidR="004141BB" w:rsidRPr="00A676D3" w:rsidTr="00D17118">
        <w:trPr>
          <w:trHeight w:val="119"/>
          <w:jc w:val="center"/>
        </w:trPr>
        <w:tc>
          <w:tcPr>
            <w:tcW w:w="9854" w:type="dxa"/>
            <w:gridSpan w:val="10"/>
            <w:tcBorders>
              <w:top w:val="nil"/>
            </w:tcBorders>
            <w:vAlign w:val="center"/>
          </w:tcPr>
          <w:p w:rsidR="004141BB" w:rsidRPr="00A676D3" w:rsidRDefault="004141BB" w:rsidP="00D17118">
            <w:r w:rsidRPr="00A676D3">
              <w:t xml:space="preserve">vedoucí DP; </w:t>
            </w:r>
            <w:r>
              <w:t xml:space="preserve">oborový </w:t>
            </w:r>
            <w:r w:rsidRPr="00A676D3">
              <w:t xml:space="preserve">garant </w:t>
            </w:r>
          </w:p>
        </w:tc>
      </w:tr>
      <w:tr w:rsidR="004141BB" w:rsidRPr="00A676D3" w:rsidTr="00D17118">
        <w:trPr>
          <w:jc w:val="center"/>
        </w:trPr>
        <w:tc>
          <w:tcPr>
            <w:tcW w:w="7334" w:type="dxa"/>
            <w:gridSpan w:val="5"/>
            <w:shd w:val="clear" w:color="auto" w:fill="C0C0C0"/>
            <w:vAlign w:val="center"/>
          </w:tcPr>
          <w:p w:rsidR="004141BB" w:rsidRPr="00A676D3" w:rsidRDefault="004141BB" w:rsidP="00D17118">
            <w:pPr>
              <w:rPr>
                <w:b/>
              </w:rPr>
            </w:pPr>
            <w:r w:rsidRPr="00A676D3">
              <w:rPr>
                <w:b/>
              </w:rPr>
              <w:t>Osnova po jednotlivých blocích ev. týdnech výuky, příp. stručná anotace předmětu</w:t>
            </w:r>
          </w:p>
        </w:tc>
        <w:tc>
          <w:tcPr>
            <w:tcW w:w="2520" w:type="dxa"/>
            <w:gridSpan w:val="5"/>
            <w:tcBorders>
              <w:bottom w:val="nil"/>
            </w:tcBorders>
            <w:vAlign w:val="center"/>
          </w:tcPr>
          <w:p w:rsidR="004141BB" w:rsidRPr="00A676D3" w:rsidRDefault="004141BB" w:rsidP="00D17118"/>
        </w:tc>
      </w:tr>
      <w:tr w:rsidR="004141BB" w:rsidRPr="00A676D3" w:rsidTr="00D17118">
        <w:trPr>
          <w:trHeight w:val="69"/>
          <w:jc w:val="center"/>
        </w:trPr>
        <w:tc>
          <w:tcPr>
            <w:tcW w:w="9854" w:type="dxa"/>
            <w:gridSpan w:val="10"/>
            <w:tcBorders>
              <w:top w:val="nil"/>
              <w:bottom w:val="single" w:sz="12" w:space="0" w:color="auto"/>
            </w:tcBorders>
            <w:vAlign w:val="center"/>
          </w:tcPr>
          <w:p w:rsidR="004141BB" w:rsidRPr="000361E1" w:rsidRDefault="004141BB" w:rsidP="00D17118">
            <w:pPr>
              <w:pStyle w:val="Normlnweb"/>
              <w:spacing w:before="0" w:beforeAutospacing="0" w:after="0" w:afterAutospacing="0"/>
              <w:jc w:val="both"/>
              <w:rPr>
                <w:b/>
                <w:color w:val="FF0000"/>
                <w:sz w:val="20"/>
                <w:szCs w:val="20"/>
              </w:rPr>
            </w:pPr>
            <w:r w:rsidRPr="000361E1">
              <w:rPr>
                <w:sz w:val="20"/>
                <w:szCs w:val="20"/>
              </w:rPr>
              <w:t>Příprava diplomové práce podle zadání, pravidelná kontrola, konzultace s vedoucím tématu DP</w:t>
            </w:r>
          </w:p>
        </w:tc>
      </w:tr>
      <w:tr w:rsidR="004141BB" w:rsidRPr="00A676D3" w:rsidTr="00D17118">
        <w:trPr>
          <w:jc w:val="center"/>
        </w:trPr>
        <w:tc>
          <w:tcPr>
            <w:tcW w:w="5666" w:type="dxa"/>
            <w:gridSpan w:val="3"/>
            <w:shd w:val="clear" w:color="auto" w:fill="C0C0C0"/>
            <w:vAlign w:val="center"/>
          </w:tcPr>
          <w:p w:rsidR="004141BB" w:rsidRPr="00A676D3" w:rsidRDefault="004141BB" w:rsidP="00D17118">
            <w:r w:rsidRPr="00A676D3">
              <w:rPr>
                <w:b/>
              </w:rPr>
              <w:t>Základní studijní literatura a studijní pomůcky</w:t>
            </w:r>
          </w:p>
        </w:tc>
        <w:tc>
          <w:tcPr>
            <w:tcW w:w="4188" w:type="dxa"/>
            <w:gridSpan w:val="7"/>
            <w:tcBorders>
              <w:bottom w:val="nil"/>
            </w:tcBorders>
            <w:vAlign w:val="center"/>
          </w:tcPr>
          <w:p w:rsidR="004141BB" w:rsidRPr="00A676D3" w:rsidRDefault="004141BB" w:rsidP="00D17118"/>
        </w:tc>
      </w:tr>
      <w:tr w:rsidR="004141BB" w:rsidRPr="00A676D3" w:rsidTr="00D17118">
        <w:trPr>
          <w:trHeight w:val="520"/>
          <w:jc w:val="center"/>
        </w:trPr>
        <w:tc>
          <w:tcPr>
            <w:tcW w:w="9854" w:type="dxa"/>
            <w:gridSpan w:val="10"/>
            <w:tcBorders>
              <w:top w:val="nil"/>
            </w:tcBorders>
            <w:vAlign w:val="center"/>
          </w:tcPr>
          <w:p w:rsidR="004141BB" w:rsidRPr="00A676D3" w:rsidRDefault="004141BB" w:rsidP="00D17118">
            <w:pPr>
              <w:rPr>
                <w:lang w:val="en-US"/>
              </w:rPr>
            </w:pPr>
            <w:r w:rsidRPr="00A676D3">
              <w:rPr>
                <w:lang w:val="en-US"/>
              </w:rPr>
              <w:t xml:space="preserve">Časopisy: </w:t>
            </w:r>
            <w:r w:rsidRPr="006C098B">
              <w:rPr>
                <w:i/>
                <w:lang w:val="en-US"/>
              </w:rPr>
              <w:t>Land Use Policy, Land Use Planning, Planning and Environment</w:t>
            </w:r>
            <w:r w:rsidRPr="00A676D3">
              <w:rPr>
                <w:lang w:val="en-US"/>
              </w:rPr>
              <w:t xml:space="preserve"> aj.</w:t>
            </w:r>
          </w:p>
          <w:p w:rsidR="004141BB" w:rsidRPr="00A676D3" w:rsidRDefault="004141BB" w:rsidP="00D17118">
            <w:pPr>
              <w:rPr>
                <w:lang w:val="en-US"/>
              </w:rPr>
            </w:pPr>
            <w:r w:rsidRPr="00A676D3">
              <w:rPr>
                <w:lang w:val="en-US"/>
              </w:rPr>
              <w:t>Aktuální nová zahraniční literatura</w:t>
            </w:r>
          </w:p>
          <w:p w:rsidR="004141BB" w:rsidRPr="006461A1" w:rsidRDefault="004141BB" w:rsidP="00D17118">
            <w:pPr>
              <w:rPr>
                <w:lang w:val="en-US"/>
              </w:rPr>
            </w:pPr>
            <w:r w:rsidRPr="00E1757C">
              <w:t>Odborná literatura odpovídající tématu daného projektu.</w:t>
            </w:r>
          </w:p>
        </w:tc>
      </w:tr>
      <w:tr w:rsidR="004141BB" w:rsidRPr="00A676D3" w:rsidTr="00D17118">
        <w:trPr>
          <w:jc w:val="center"/>
        </w:trPr>
        <w:tc>
          <w:tcPr>
            <w:tcW w:w="5666" w:type="dxa"/>
            <w:gridSpan w:val="3"/>
            <w:shd w:val="clear" w:color="auto" w:fill="C0C0C0"/>
            <w:vAlign w:val="center"/>
          </w:tcPr>
          <w:p w:rsidR="004141BB" w:rsidRPr="00A676D3" w:rsidRDefault="004141BB" w:rsidP="00D17118">
            <w:r w:rsidRPr="00A676D3">
              <w:rPr>
                <w:b/>
              </w:rPr>
              <w:t>Doporučená studijní literatura a studijní pomůcky</w:t>
            </w:r>
          </w:p>
        </w:tc>
        <w:tc>
          <w:tcPr>
            <w:tcW w:w="4188" w:type="dxa"/>
            <w:gridSpan w:val="7"/>
            <w:tcBorders>
              <w:bottom w:val="nil"/>
            </w:tcBorders>
            <w:vAlign w:val="center"/>
          </w:tcPr>
          <w:p w:rsidR="004141BB" w:rsidRPr="00A676D3" w:rsidRDefault="004141BB" w:rsidP="00D17118"/>
        </w:tc>
      </w:tr>
      <w:tr w:rsidR="004141BB" w:rsidRPr="00A676D3" w:rsidTr="00D17118">
        <w:trPr>
          <w:trHeight w:val="151"/>
          <w:jc w:val="center"/>
        </w:trPr>
        <w:tc>
          <w:tcPr>
            <w:tcW w:w="9854" w:type="dxa"/>
            <w:gridSpan w:val="10"/>
            <w:tcBorders>
              <w:top w:val="nil"/>
            </w:tcBorders>
            <w:vAlign w:val="center"/>
          </w:tcPr>
          <w:p w:rsidR="004141BB" w:rsidRPr="00E1757C" w:rsidRDefault="004141BB" w:rsidP="00D17118">
            <w:r w:rsidRPr="00E1757C">
              <w:t>Odborná literatura odpovídající tématu daného projektu.</w:t>
            </w:r>
          </w:p>
        </w:tc>
      </w:tr>
      <w:tr w:rsidR="004141BB" w:rsidRPr="00A676D3" w:rsidTr="00D1711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676D3" w:rsidRDefault="004141BB" w:rsidP="00D17118">
            <w:pPr>
              <w:jc w:val="center"/>
              <w:rPr>
                <w:b/>
              </w:rPr>
            </w:pPr>
            <w:r w:rsidRPr="00A676D3">
              <w:rPr>
                <w:b/>
              </w:rPr>
              <w:t>Informace ke kombinované nebo distanční formě</w:t>
            </w:r>
          </w:p>
        </w:tc>
      </w:tr>
      <w:tr w:rsidR="004141BB" w:rsidRPr="00A676D3" w:rsidTr="00D17118">
        <w:trPr>
          <w:jc w:val="center"/>
        </w:trPr>
        <w:tc>
          <w:tcPr>
            <w:tcW w:w="4051" w:type="dxa"/>
            <w:gridSpan w:val="2"/>
            <w:tcBorders>
              <w:top w:val="single" w:sz="2" w:space="0" w:color="auto"/>
            </w:tcBorders>
            <w:shd w:val="clear" w:color="auto" w:fill="C0C0C0"/>
            <w:vAlign w:val="center"/>
          </w:tcPr>
          <w:p w:rsidR="004141BB" w:rsidRPr="00A676D3" w:rsidRDefault="004141BB" w:rsidP="00D17118">
            <w:r w:rsidRPr="00A676D3">
              <w:rPr>
                <w:b/>
              </w:rPr>
              <w:t>Rozsah konzultací (soustředění)</w:t>
            </w:r>
          </w:p>
        </w:tc>
        <w:tc>
          <w:tcPr>
            <w:tcW w:w="1615" w:type="dxa"/>
            <w:tcBorders>
              <w:top w:val="single" w:sz="2" w:space="0" w:color="auto"/>
            </w:tcBorders>
            <w:vAlign w:val="center"/>
          </w:tcPr>
          <w:p w:rsidR="004141BB" w:rsidRPr="00A676D3" w:rsidRDefault="004141BB" w:rsidP="00D17118"/>
        </w:tc>
        <w:tc>
          <w:tcPr>
            <w:tcW w:w="4188" w:type="dxa"/>
            <w:gridSpan w:val="7"/>
            <w:tcBorders>
              <w:top w:val="single" w:sz="2" w:space="0" w:color="auto"/>
            </w:tcBorders>
            <w:shd w:val="clear" w:color="auto" w:fill="C0C0C0"/>
            <w:vAlign w:val="center"/>
          </w:tcPr>
          <w:p w:rsidR="004141BB" w:rsidRPr="00A676D3" w:rsidRDefault="004141BB" w:rsidP="00D17118">
            <w:pPr>
              <w:rPr>
                <w:b/>
              </w:rPr>
            </w:pPr>
            <w:r>
              <w:rPr>
                <w:b/>
              </w:rPr>
              <w:t>C</w:t>
            </w:r>
            <w:r w:rsidRPr="00A676D3">
              <w:rPr>
                <w:b/>
              </w:rPr>
              <w:t>elkem hodin kontaktní výuky</w:t>
            </w:r>
          </w:p>
        </w:tc>
      </w:tr>
      <w:tr w:rsidR="004141BB" w:rsidRPr="00A676D3" w:rsidTr="00D17118">
        <w:trPr>
          <w:jc w:val="center"/>
        </w:trPr>
        <w:tc>
          <w:tcPr>
            <w:tcW w:w="9854" w:type="dxa"/>
            <w:gridSpan w:val="10"/>
            <w:shd w:val="clear" w:color="auto" w:fill="C0C0C0"/>
            <w:vAlign w:val="center"/>
          </w:tcPr>
          <w:p w:rsidR="004141BB" w:rsidRPr="00A676D3" w:rsidRDefault="004141BB" w:rsidP="00D17118">
            <w:pPr>
              <w:jc w:val="center"/>
              <w:rPr>
                <w:b/>
              </w:rPr>
            </w:pPr>
            <w:r w:rsidRPr="00A676D3">
              <w:rPr>
                <w:b/>
              </w:rPr>
              <w:t>Rozsah a obsahové zaměření individuálních prací studentů a způsob kontroly</w:t>
            </w:r>
          </w:p>
        </w:tc>
      </w:tr>
      <w:tr w:rsidR="004141BB" w:rsidRPr="00A676D3" w:rsidTr="00D17118">
        <w:trPr>
          <w:trHeight w:val="185"/>
          <w:jc w:val="center"/>
        </w:trPr>
        <w:tc>
          <w:tcPr>
            <w:tcW w:w="9854" w:type="dxa"/>
            <w:gridSpan w:val="10"/>
            <w:vAlign w:val="center"/>
          </w:tcPr>
          <w:p w:rsidR="004141BB" w:rsidRPr="00A676D3" w:rsidRDefault="004141BB" w:rsidP="00D17118"/>
        </w:tc>
      </w:tr>
    </w:tbl>
    <w:p w:rsidR="004141BB" w:rsidRDefault="004141BB" w:rsidP="00A6226F"/>
    <w:p w:rsidR="004141BB" w:rsidRDefault="004141BB">
      <w:r>
        <w:br w:type="page"/>
      </w:r>
    </w:p>
    <w:p w:rsidR="004141BB" w:rsidRDefault="004141BB" w:rsidP="00A6226F"/>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4"/>
        <w:gridCol w:w="904"/>
        <w:gridCol w:w="1628"/>
        <w:gridCol w:w="825"/>
        <w:gridCol w:w="857"/>
        <w:gridCol w:w="714"/>
        <w:gridCol w:w="576"/>
        <w:gridCol w:w="335"/>
        <w:gridCol w:w="43"/>
        <w:gridCol w:w="873"/>
      </w:tblGrid>
      <w:tr w:rsidR="004141BB" w:rsidTr="00D17118">
        <w:trPr>
          <w:trHeight w:val="316"/>
          <w:jc w:val="center"/>
        </w:trPr>
        <w:tc>
          <w:tcPr>
            <w:tcW w:w="9969" w:type="dxa"/>
            <w:gridSpan w:val="10"/>
            <w:tcBorders>
              <w:bottom w:val="double" w:sz="4" w:space="0" w:color="auto"/>
            </w:tcBorders>
            <w:shd w:val="clear" w:color="auto" w:fill="C0C0C0"/>
          </w:tcPr>
          <w:p w:rsidR="004141BB" w:rsidRDefault="004141BB" w:rsidP="00D17118">
            <w:pPr>
              <w:jc w:val="both"/>
              <w:rPr>
                <w:b/>
                <w:sz w:val="28"/>
              </w:rPr>
            </w:pPr>
            <w:r>
              <w:rPr>
                <w:b/>
                <w:sz w:val="28"/>
              </w:rPr>
              <w:t>D – Charakteristika studijního předmětu</w:t>
            </w:r>
          </w:p>
        </w:tc>
      </w:tr>
      <w:tr w:rsidR="004141BB" w:rsidTr="00D17118">
        <w:trPr>
          <w:trHeight w:val="244"/>
          <w:jc w:val="center"/>
        </w:trPr>
        <w:tc>
          <w:tcPr>
            <w:tcW w:w="3214" w:type="dxa"/>
            <w:tcBorders>
              <w:top w:val="double" w:sz="4" w:space="0" w:color="auto"/>
              <w:right w:val="single" w:sz="2" w:space="0" w:color="auto"/>
            </w:tcBorders>
            <w:shd w:val="clear" w:color="auto" w:fill="C0C0C0"/>
            <w:vAlign w:val="center"/>
          </w:tcPr>
          <w:p w:rsidR="004141BB" w:rsidRPr="004C4BB6" w:rsidRDefault="004141BB" w:rsidP="00D17118">
            <w:pPr>
              <w:rPr>
                <w:b/>
              </w:rPr>
            </w:pPr>
            <w:r w:rsidRPr="004C4BB6">
              <w:rPr>
                <w:b/>
              </w:rPr>
              <w:t>Název studijního předmětu</w:t>
            </w:r>
          </w:p>
        </w:tc>
        <w:tc>
          <w:tcPr>
            <w:tcW w:w="5504" w:type="dxa"/>
            <w:gridSpan w:val="6"/>
            <w:tcBorders>
              <w:top w:val="double" w:sz="4" w:space="0" w:color="auto"/>
              <w:left w:val="single" w:sz="2" w:space="0" w:color="auto"/>
            </w:tcBorders>
            <w:vAlign w:val="center"/>
          </w:tcPr>
          <w:p w:rsidR="004141BB" w:rsidRPr="004C4BB6" w:rsidRDefault="004141BB" w:rsidP="00D17118">
            <w:r>
              <w:t>Veřejná správa a politika</w:t>
            </w:r>
          </w:p>
        </w:tc>
        <w:tc>
          <w:tcPr>
            <w:tcW w:w="378" w:type="dxa"/>
            <w:gridSpan w:val="2"/>
            <w:tcBorders>
              <w:top w:val="double" w:sz="4" w:space="0" w:color="auto"/>
              <w:left w:val="single" w:sz="2" w:space="0" w:color="auto"/>
            </w:tcBorders>
            <w:shd w:val="clear" w:color="auto" w:fill="C0C0C0"/>
            <w:vAlign w:val="center"/>
          </w:tcPr>
          <w:p w:rsidR="004141BB" w:rsidRPr="004C4BB6" w:rsidRDefault="004141BB" w:rsidP="00D17118">
            <w:pPr>
              <w:rPr>
                <w:b/>
              </w:rPr>
            </w:pPr>
            <w:r>
              <w:rPr>
                <w:b/>
              </w:rPr>
              <w:t>Č</w:t>
            </w:r>
            <w:r w:rsidRPr="004C4BB6">
              <w:rPr>
                <w:b/>
              </w:rPr>
              <w:t>.</w:t>
            </w:r>
          </w:p>
        </w:tc>
        <w:tc>
          <w:tcPr>
            <w:tcW w:w="873" w:type="dxa"/>
            <w:tcBorders>
              <w:top w:val="double" w:sz="4" w:space="0" w:color="auto"/>
              <w:left w:val="single" w:sz="2" w:space="0" w:color="auto"/>
            </w:tcBorders>
            <w:vAlign w:val="center"/>
          </w:tcPr>
          <w:p w:rsidR="004141BB" w:rsidRPr="004C4BB6" w:rsidRDefault="004141BB" w:rsidP="00D17118">
            <w:r>
              <w:t>16</w:t>
            </w:r>
          </w:p>
        </w:tc>
      </w:tr>
      <w:tr w:rsidR="004141BB" w:rsidTr="00D17118">
        <w:trPr>
          <w:trHeight w:val="273"/>
          <w:jc w:val="center"/>
        </w:trPr>
        <w:tc>
          <w:tcPr>
            <w:tcW w:w="3214" w:type="dxa"/>
            <w:tcBorders>
              <w:right w:val="single" w:sz="2" w:space="0" w:color="auto"/>
            </w:tcBorders>
            <w:shd w:val="clear" w:color="auto" w:fill="C0C0C0"/>
            <w:vAlign w:val="center"/>
          </w:tcPr>
          <w:p w:rsidR="004141BB" w:rsidRPr="004C4BB6" w:rsidRDefault="004141BB" w:rsidP="00D17118">
            <w:pPr>
              <w:rPr>
                <w:b/>
              </w:rPr>
            </w:pPr>
            <w:r w:rsidRPr="004C4BB6">
              <w:rPr>
                <w:b/>
              </w:rPr>
              <w:t>Typ předmětu</w:t>
            </w:r>
          </w:p>
        </w:tc>
        <w:tc>
          <w:tcPr>
            <w:tcW w:w="3357" w:type="dxa"/>
            <w:gridSpan w:val="3"/>
            <w:tcBorders>
              <w:left w:val="single" w:sz="2" w:space="0" w:color="auto"/>
              <w:right w:val="single" w:sz="8" w:space="0" w:color="auto"/>
            </w:tcBorders>
            <w:vAlign w:val="center"/>
          </w:tcPr>
          <w:p w:rsidR="004141BB" w:rsidRPr="004C4BB6" w:rsidRDefault="004141BB" w:rsidP="00D17118">
            <w:r>
              <w:t>PV</w:t>
            </w:r>
          </w:p>
        </w:tc>
        <w:tc>
          <w:tcPr>
            <w:tcW w:w="2525"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4C4BB6" w:rsidRDefault="004141BB" w:rsidP="00D17118">
            <w:r w:rsidRPr="004C4BB6">
              <w:rPr>
                <w:b/>
              </w:rPr>
              <w:t>Dopor. ročník / semestr</w:t>
            </w:r>
          </w:p>
        </w:tc>
        <w:tc>
          <w:tcPr>
            <w:tcW w:w="873" w:type="dxa"/>
            <w:tcBorders>
              <w:top w:val="single" w:sz="8" w:space="0" w:color="auto"/>
              <w:left w:val="single" w:sz="2" w:space="0" w:color="auto"/>
              <w:bottom w:val="single" w:sz="8" w:space="0" w:color="auto"/>
              <w:right w:val="single" w:sz="2" w:space="0" w:color="auto"/>
            </w:tcBorders>
            <w:vAlign w:val="center"/>
          </w:tcPr>
          <w:p w:rsidR="004141BB" w:rsidRPr="004C4BB6" w:rsidRDefault="004141BB" w:rsidP="00D17118">
            <w:pPr>
              <w:rPr>
                <w:b/>
              </w:rPr>
            </w:pPr>
            <w:r>
              <w:t>1 Z</w:t>
            </w:r>
            <w:r w:rsidRPr="006D6F4C">
              <w:t>S</w:t>
            </w:r>
          </w:p>
        </w:tc>
      </w:tr>
      <w:tr w:rsidR="004141BB" w:rsidTr="00D17118">
        <w:trPr>
          <w:trHeight w:val="259"/>
          <w:jc w:val="center"/>
        </w:trPr>
        <w:tc>
          <w:tcPr>
            <w:tcW w:w="3214" w:type="dxa"/>
            <w:tcBorders>
              <w:right w:val="single" w:sz="2" w:space="0" w:color="auto"/>
            </w:tcBorders>
            <w:shd w:val="clear" w:color="auto" w:fill="C0C0C0"/>
            <w:vAlign w:val="center"/>
          </w:tcPr>
          <w:p w:rsidR="004141BB" w:rsidRPr="004C4BB6" w:rsidRDefault="004141BB" w:rsidP="00D17118">
            <w:pPr>
              <w:rPr>
                <w:b/>
              </w:rPr>
            </w:pPr>
            <w:r w:rsidRPr="004C4BB6">
              <w:rPr>
                <w:b/>
              </w:rPr>
              <w:t>Rozsah studijního předmětu</w:t>
            </w:r>
          </w:p>
        </w:tc>
        <w:tc>
          <w:tcPr>
            <w:tcW w:w="904" w:type="dxa"/>
            <w:tcBorders>
              <w:left w:val="single" w:sz="2" w:space="0" w:color="auto"/>
              <w:right w:val="single" w:sz="2" w:space="0" w:color="auto"/>
            </w:tcBorders>
            <w:vAlign w:val="center"/>
          </w:tcPr>
          <w:p w:rsidR="004141BB" w:rsidRPr="00627FDC" w:rsidRDefault="004141BB" w:rsidP="00D17118">
            <w:r>
              <w:t>26</w:t>
            </w:r>
          </w:p>
        </w:tc>
        <w:tc>
          <w:tcPr>
            <w:tcW w:w="1628" w:type="dxa"/>
            <w:tcBorders>
              <w:left w:val="single" w:sz="2" w:space="0" w:color="auto"/>
              <w:right w:val="single" w:sz="2" w:space="0" w:color="auto"/>
            </w:tcBorders>
            <w:shd w:val="clear" w:color="auto" w:fill="C0C0C0"/>
            <w:vAlign w:val="center"/>
          </w:tcPr>
          <w:p w:rsidR="004141BB" w:rsidRPr="004C4BB6" w:rsidRDefault="004141BB" w:rsidP="00D17118">
            <w:pPr>
              <w:rPr>
                <w:b/>
              </w:rPr>
            </w:pPr>
            <w:r>
              <w:rPr>
                <w:b/>
              </w:rPr>
              <w:t>H</w:t>
            </w:r>
            <w:r w:rsidRPr="004C4BB6">
              <w:rPr>
                <w:b/>
              </w:rPr>
              <w:t>od. za týden</w:t>
            </w:r>
          </w:p>
        </w:tc>
        <w:tc>
          <w:tcPr>
            <w:tcW w:w="825" w:type="dxa"/>
            <w:tcBorders>
              <w:left w:val="single" w:sz="2" w:space="0" w:color="auto"/>
              <w:right w:val="single" w:sz="2" w:space="0" w:color="auto"/>
            </w:tcBorders>
            <w:vAlign w:val="center"/>
          </w:tcPr>
          <w:p w:rsidR="004141BB" w:rsidRPr="004C4BB6" w:rsidRDefault="004141BB" w:rsidP="00D17118">
            <w:r w:rsidRPr="004C4BB6">
              <w:t>2</w:t>
            </w:r>
            <w:r>
              <w:t>/0</w:t>
            </w:r>
          </w:p>
        </w:tc>
        <w:tc>
          <w:tcPr>
            <w:tcW w:w="1571" w:type="dxa"/>
            <w:gridSpan w:val="2"/>
            <w:tcBorders>
              <w:left w:val="single" w:sz="2" w:space="0" w:color="auto"/>
              <w:bottom w:val="single" w:sz="8" w:space="0" w:color="auto"/>
              <w:right w:val="single" w:sz="2" w:space="0" w:color="auto"/>
            </w:tcBorders>
            <w:shd w:val="clear" w:color="auto" w:fill="C0C0C0"/>
            <w:vAlign w:val="center"/>
          </w:tcPr>
          <w:p w:rsidR="004141BB" w:rsidRPr="004C4BB6" w:rsidRDefault="004141BB" w:rsidP="00D17118">
            <w:pPr>
              <w:rPr>
                <w:b/>
              </w:rPr>
            </w:pPr>
            <w:r>
              <w:rPr>
                <w:b/>
              </w:rPr>
              <w:t>K</w:t>
            </w:r>
            <w:r w:rsidRPr="004C4BB6">
              <w:rPr>
                <w:b/>
              </w:rPr>
              <w:t>reditů</w:t>
            </w:r>
          </w:p>
        </w:tc>
        <w:tc>
          <w:tcPr>
            <w:tcW w:w="1827" w:type="dxa"/>
            <w:gridSpan w:val="4"/>
            <w:tcBorders>
              <w:left w:val="single" w:sz="2" w:space="0" w:color="auto"/>
              <w:bottom w:val="single" w:sz="8" w:space="0" w:color="auto"/>
            </w:tcBorders>
            <w:vAlign w:val="center"/>
          </w:tcPr>
          <w:p w:rsidR="004141BB" w:rsidRPr="004C4BB6" w:rsidRDefault="004141BB" w:rsidP="00D17118">
            <w:r w:rsidRPr="004C4BB6">
              <w:t>3</w:t>
            </w:r>
          </w:p>
        </w:tc>
      </w:tr>
      <w:tr w:rsidR="004141BB" w:rsidTr="00D17118">
        <w:trPr>
          <w:trHeight w:val="273"/>
          <w:jc w:val="center"/>
        </w:trPr>
        <w:tc>
          <w:tcPr>
            <w:tcW w:w="3214" w:type="dxa"/>
            <w:tcBorders>
              <w:right w:val="single" w:sz="2" w:space="0" w:color="auto"/>
            </w:tcBorders>
            <w:shd w:val="clear" w:color="auto" w:fill="C0C0C0"/>
            <w:vAlign w:val="center"/>
          </w:tcPr>
          <w:p w:rsidR="004141BB" w:rsidRPr="004C4BB6" w:rsidRDefault="004141BB" w:rsidP="00D17118">
            <w:pPr>
              <w:rPr>
                <w:b/>
              </w:rPr>
            </w:pPr>
            <w:r w:rsidRPr="004C4BB6">
              <w:rPr>
                <w:b/>
              </w:rPr>
              <w:t>Jiný způsob vyjádření rozsahu</w:t>
            </w:r>
          </w:p>
        </w:tc>
        <w:tc>
          <w:tcPr>
            <w:tcW w:w="3357" w:type="dxa"/>
            <w:gridSpan w:val="3"/>
            <w:tcBorders>
              <w:left w:val="single" w:sz="2" w:space="0" w:color="auto"/>
              <w:right w:val="single" w:sz="8" w:space="0" w:color="auto"/>
            </w:tcBorders>
            <w:vAlign w:val="center"/>
          </w:tcPr>
          <w:p w:rsidR="004141BB" w:rsidRPr="004C4BB6" w:rsidRDefault="004141BB" w:rsidP="00D17118"/>
        </w:tc>
        <w:tc>
          <w:tcPr>
            <w:tcW w:w="1571"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4C4BB6" w:rsidRDefault="004141BB" w:rsidP="00D17118">
            <w:pPr>
              <w:rPr>
                <w:b/>
                <w:bCs/>
              </w:rPr>
            </w:pPr>
            <w:r w:rsidRPr="004C4BB6">
              <w:rPr>
                <w:b/>
                <w:bCs/>
              </w:rPr>
              <w:t>Počet semestrů</w:t>
            </w:r>
          </w:p>
        </w:tc>
        <w:tc>
          <w:tcPr>
            <w:tcW w:w="911" w:type="dxa"/>
            <w:gridSpan w:val="2"/>
            <w:tcBorders>
              <w:top w:val="single" w:sz="8" w:space="0" w:color="auto"/>
              <w:left w:val="single" w:sz="2" w:space="0" w:color="auto"/>
              <w:bottom w:val="single" w:sz="8" w:space="0" w:color="auto"/>
              <w:right w:val="single" w:sz="2" w:space="0" w:color="auto"/>
            </w:tcBorders>
            <w:vAlign w:val="center"/>
          </w:tcPr>
          <w:p w:rsidR="004141BB" w:rsidRPr="004C4BB6" w:rsidRDefault="004141BB" w:rsidP="00D17118">
            <w:r w:rsidRPr="004C4BB6">
              <w:t>1</w:t>
            </w:r>
            <w:r>
              <w:t xml:space="preserve"> X</w:t>
            </w:r>
          </w:p>
        </w:tc>
        <w:tc>
          <w:tcPr>
            <w:tcW w:w="916" w:type="dxa"/>
            <w:gridSpan w:val="2"/>
            <w:tcBorders>
              <w:top w:val="single" w:sz="8" w:space="0" w:color="auto"/>
              <w:left w:val="single" w:sz="2" w:space="0" w:color="auto"/>
              <w:bottom w:val="single" w:sz="8" w:space="0" w:color="auto"/>
              <w:right w:val="single" w:sz="8" w:space="0" w:color="auto"/>
            </w:tcBorders>
            <w:vAlign w:val="center"/>
          </w:tcPr>
          <w:p w:rsidR="004141BB" w:rsidRPr="004C4BB6" w:rsidRDefault="004141BB" w:rsidP="00D17118">
            <w:r>
              <w:t>2</w:t>
            </w:r>
          </w:p>
        </w:tc>
      </w:tr>
      <w:tr w:rsidR="004141BB" w:rsidTr="00D17118">
        <w:trPr>
          <w:trHeight w:val="273"/>
          <w:jc w:val="center"/>
        </w:trPr>
        <w:tc>
          <w:tcPr>
            <w:tcW w:w="3214" w:type="dxa"/>
            <w:tcBorders>
              <w:right w:val="single" w:sz="2" w:space="0" w:color="auto"/>
            </w:tcBorders>
            <w:shd w:val="clear" w:color="auto" w:fill="C0C0C0"/>
            <w:vAlign w:val="center"/>
          </w:tcPr>
          <w:p w:rsidR="004141BB" w:rsidRPr="004C4BB6" w:rsidRDefault="004141BB" w:rsidP="00D17118">
            <w:pPr>
              <w:rPr>
                <w:b/>
              </w:rPr>
            </w:pPr>
            <w:r w:rsidRPr="004C4BB6">
              <w:rPr>
                <w:b/>
              </w:rPr>
              <w:t>Způsob zakončení</w:t>
            </w:r>
          </w:p>
        </w:tc>
        <w:tc>
          <w:tcPr>
            <w:tcW w:w="3357" w:type="dxa"/>
            <w:gridSpan w:val="3"/>
            <w:tcBorders>
              <w:left w:val="single" w:sz="2" w:space="0" w:color="auto"/>
              <w:right w:val="single" w:sz="8" w:space="0" w:color="auto"/>
            </w:tcBorders>
            <w:vAlign w:val="center"/>
          </w:tcPr>
          <w:p w:rsidR="004141BB" w:rsidRPr="004C4BB6" w:rsidRDefault="004141BB" w:rsidP="00D17118">
            <w:r>
              <w:t>Z + ZK</w:t>
            </w:r>
          </w:p>
        </w:tc>
        <w:tc>
          <w:tcPr>
            <w:tcW w:w="1571"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4C4BB6" w:rsidRDefault="004141BB" w:rsidP="00D17118">
            <w:pPr>
              <w:rPr>
                <w:b/>
              </w:rPr>
            </w:pPr>
            <w:r w:rsidRPr="004C4BB6">
              <w:rPr>
                <w:b/>
              </w:rPr>
              <w:t>Forma výuky</w:t>
            </w:r>
          </w:p>
        </w:tc>
        <w:tc>
          <w:tcPr>
            <w:tcW w:w="1827" w:type="dxa"/>
            <w:gridSpan w:val="4"/>
            <w:tcBorders>
              <w:top w:val="single" w:sz="8" w:space="0" w:color="auto"/>
              <w:left w:val="single" w:sz="8" w:space="0" w:color="auto"/>
              <w:bottom w:val="single" w:sz="8" w:space="0" w:color="auto"/>
              <w:right w:val="single" w:sz="8" w:space="0" w:color="auto"/>
            </w:tcBorders>
            <w:vAlign w:val="center"/>
          </w:tcPr>
          <w:p w:rsidR="004141BB" w:rsidRPr="004C4BB6" w:rsidRDefault="004141BB" w:rsidP="00D17118">
            <w:r>
              <w:t>přednáška</w:t>
            </w:r>
          </w:p>
        </w:tc>
      </w:tr>
      <w:tr w:rsidR="004141BB" w:rsidTr="00D17118">
        <w:trPr>
          <w:trHeight w:val="273"/>
          <w:jc w:val="center"/>
        </w:trPr>
        <w:tc>
          <w:tcPr>
            <w:tcW w:w="3214" w:type="dxa"/>
            <w:shd w:val="clear" w:color="auto" w:fill="C0C0C0"/>
            <w:vAlign w:val="center"/>
          </w:tcPr>
          <w:p w:rsidR="004141BB" w:rsidRPr="004C4BB6" w:rsidRDefault="004141BB" w:rsidP="00D17118">
            <w:pPr>
              <w:rPr>
                <w:b/>
              </w:rPr>
            </w:pPr>
            <w:r w:rsidRPr="004C4BB6">
              <w:rPr>
                <w:b/>
              </w:rPr>
              <w:t>Další požadavky na studenta</w:t>
            </w:r>
          </w:p>
        </w:tc>
        <w:tc>
          <w:tcPr>
            <w:tcW w:w="6755" w:type="dxa"/>
            <w:gridSpan w:val="9"/>
            <w:tcBorders>
              <w:bottom w:val="nil"/>
            </w:tcBorders>
            <w:vAlign w:val="center"/>
          </w:tcPr>
          <w:p w:rsidR="004141BB" w:rsidRPr="004C4BB6" w:rsidRDefault="004141BB" w:rsidP="00D17118">
            <w:r>
              <w:t>nejsou</w:t>
            </w:r>
          </w:p>
        </w:tc>
      </w:tr>
      <w:tr w:rsidR="004141BB" w:rsidTr="00D17118">
        <w:trPr>
          <w:trHeight w:val="109"/>
          <w:jc w:val="center"/>
        </w:trPr>
        <w:tc>
          <w:tcPr>
            <w:tcW w:w="9969" w:type="dxa"/>
            <w:gridSpan w:val="10"/>
            <w:tcBorders>
              <w:top w:val="nil"/>
            </w:tcBorders>
            <w:vAlign w:val="center"/>
          </w:tcPr>
          <w:p w:rsidR="004141BB" w:rsidRPr="004C4BB6" w:rsidRDefault="004141BB" w:rsidP="00D17118"/>
        </w:tc>
      </w:tr>
      <w:tr w:rsidR="004141BB" w:rsidTr="00D17118">
        <w:trPr>
          <w:trHeight w:val="216"/>
          <w:jc w:val="center"/>
        </w:trPr>
        <w:tc>
          <w:tcPr>
            <w:tcW w:w="3214" w:type="dxa"/>
            <w:shd w:val="clear" w:color="auto" w:fill="C0C0C0"/>
            <w:vAlign w:val="center"/>
          </w:tcPr>
          <w:p w:rsidR="004141BB" w:rsidRPr="004C4BB6" w:rsidRDefault="004141BB" w:rsidP="00D17118">
            <w:pPr>
              <w:rPr>
                <w:b/>
              </w:rPr>
            </w:pPr>
            <w:r w:rsidRPr="004C4BB6">
              <w:rPr>
                <w:b/>
              </w:rPr>
              <w:t>Vyučující</w:t>
            </w:r>
          </w:p>
        </w:tc>
        <w:tc>
          <w:tcPr>
            <w:tcW w:w="6755" w:type="dxa"/>
            <w:gridSpan w:val="9"/>
            <w:tcBorders>
              <w:bottom w:val="nil"/>
            </w:tcBorders>
            <w:vAlign w:val="center"/>
          </w:tcPr>
          <w:p w:rsidR="004141BB" w:rsidRPr="004C4BB6" w:rsidRDefault="004141BB" w:rsidP="00D17118"/>
        </w:tc>
      </w:tr>
      <w:tr w:rsidR="004141BB" w:rsidTr="00D17118">
        <w:trPr>
          <w:trHeight w:val="201"/>
          <w:jc w:val="center"/>
        </w:trPr>
        <w:tc>
          <w:tcPr>
            <w:tcW w:w="9969" w:type="dxa"/>
            <w:gridSpan w:val="10"/>
            <w:tcBorders>
              <w:top w:val="nil"/>
            </w:tcBorders>
            <w:vAlign w:val="center"/>
          </w:tcPr>
          <w:p w:rsidR="004141BB" w:rsidRPr="004C4BB6" w:rsidRDefault="004141BB" w:rsidP="00D17118">
            <w:r w:rsidRPr="004C4BB6">
              <w:t xml:space="preserve">RNDr. </w:t>
            </w:r>
            <w:r>
              <w:t>Tomáš Hudeček</w:t>
            </w:r>
            <w:r w:rsidRPr="004C4BB6">
              <w:t>, Ph.D.</w:t>
            </w:r>
            <w:r>
              <w:t xml:space="preserve"> a kol. (přizvaní externisté dle aktuálních potřeb, 2-3 za semestr)</w:t>
            </w:r>
          </w:p>
        </w:tc>
      </w:tr>
      <w:tr w:rsidR="004141BB" w:rsidTr="00D17118">
        <w:trPr>
          <w:trHeight w:val="105"/>
          <w:jc w:val="center"/>
        </w:trPr>
        <w:tc>
          <w:tcPr>
            <w:tcW w:w="7428" w:type="dxa"/>
            <w:gridSpan w:val="5"/>
            <w:shd w:val="clear" w:color="auto" w:fill="C0C0C0"/>
            <w:vAlign w:val="center"/>
          </w:tcPr>
          <w:p w:rsidR="004141BB" w:rsidRPr="004C4BB6" w:rsidRDefault="004141BB" w:rsidP="00D17118">
            <w:pPr>
              <w:rPr>
                <w:b/>
              </w:rPr>
            </w:pPr>
            <w:r w:rsidRPr="004C4BB6">
              <w:rPr>
                <w:b/>
              </w:rPr>
              <w:t>Osnova po jednotlivých blocích ev</w:t>
            </w:r>
            <w:r>
              <w:rPr>
                <w:b/>
              </w:rPr>
              <w:t>.</w:t>
            </w:r>
            <w:r w:rsidRPr="004C4BB6">
              <w:rPr>
                <w:b/>
              </w:rPr>
              <w:t xml:space="preserve"> týdnech výuky, příp. stručná anotace předmětu</w:t>
            </w:r>
          </w:p>
        </w:tc>
        <w:tc>
          <w:tcPr>
            <w:tcW w:w="2541" w:type="dxa"/>
            <w:gridSpan w:val="5"/>
            <w:tcBorders>
              <w:bottom w:val="nil"/>
            </w:tcBorders>
            <w:vAlign w:val="center"/>
          </w:tcPr>
          <w:p w:rsidR="004141BB" w:rsidRPr="004C4BB6" w:rsidRDefault="004141BB" w:rsidP="00D17118"/>
        </w:tc>
      </w:tr>
      <w:tr w:rsidR="004141BB" w:rsidRPr="000840FF" w:rsidTr="00D17118">
        <w:trPr>
          <w:trHeight w:val="4248"/>
          <w:jc w:val="center"/>
        </w:trPr>
        <w:tc>
          <w:tcPr>
            <w:tcW w:w="9969" w:type="dxa"/>
            <w:gridSpan w:val="10"/>
            <w:tcBorders>
              <w:top w:val="nil"/>
              <w:bottom w:val="single" w:sz="12" w:space="0" w:color="auto"/>
            </w:tcBorders>
            <w:vAlign w:val="center"/>
          </w:tcPr>
          <w:p w:rsidR="004141BB" w:rsidRPr="004C4BB6" w:rsidRDefault="004141BB" w:rsidP="00D17118">
            <w:pPr>
              <w:jc w:val="both"/>
            </w:pPr>
            <w:r w:rsidRPr="004C4BB6">
              <w:t>V rámci př</w:t>
            </w:r>
            <w:r>
              <w:t xml:space="preserve">edmětu se posluchač seznamuje se </w:t>
            </w:r>
            <w:r w:rsidRPr="004C4BB6">
              <w:t>strukturou a </w:t>
            </w:r>
            <w:r>
              <w:t>mechanismy</w:t>
            </w:r>
            <w:r w:rsidRPr="004C4BB6">
              <w:t xml:space="preserve"> rozhodování orgánů veřejné správy při řízení a usměrňování rozvoje území. Přednáška je koncipována tak, aby posluchači poskytla základní orientaci v mechanismech, postupech a typech rozhodování orgánů samosprávy</w:t>
            </w:r>
            <w:r>
              <w:t>.</w:t>
            </w:r>
            <w:r w:rsidRPr="004C4BB6">
              <w:t xml:space="preserve"> </w:t>
            </w:r>
            <w:r>
              <w:t>Dále</w:t>
            </w:r>
            <w:r w:rsidRPr="004C4BB6">
              <w:t> aby ho seznámila s typickými mechanism</w:t>
            </w:r>
            <w:r>
              <w:t>y</w:t>
            </w:r>
            <w:r w:rsidRPr="004C4BB6">
              <w:t xml:space="preserve"> a </w:t>
            </w:r>
            <w:r>
              <w:t>postupy</w:t>
            </w:r>
            <w:r w:rsidRPr="004C4BB6">
              <w:t xml:space="preserve"> rozhodování orgánů státní správy </w:t>
            </w:r>
            <w:r>
              <w:t>s</w:t>
            </w:r>
            <w:r w:rsidRPr="004C4BB6">
              <w:t> důrazem na rozhodování o využití území kromě oblast</w:t>
            </w:r>
            <w:r>
              <w:t>í</w:t>
            </w:r>
            <w:r w:rsidRPr="004C4BB6">
              <w:t xml:space="preserve"> územního plánování (</w:t>
            </w:r>
            <w:r>
              <w:t xml:space="preserve">což je </w:t>
            </w:r>
            <w:r w:rsidRPr="004C4BB6">
              <w:t>př</w:t>
            </w:r>
            <w:r>
              <w:t xml:space="preserve">edmětem samostatné přednášky). </w:t>
            </w:r>
            <w:r w:rsidRPr="00103A62">
              <w:t>Důraz je při přednášce kladen na možnosti usměrňování vývoje přírodního prostředí a</w:t>
            </w:r>
            <w:r>
              <w:t> </w:t>
            </w:r>
            <w:r w:rsidRPr="00103A62">
              <w:t>krajiny orgány samosprávy a na rozhodovací mechanismy orgánů státní správy.</w:t>
            </w:r>
          </w:p>
          <w:p w:rsidR="004141BB" w:rsidRPr="009276C4" w:rsidRDefault="004141BB" w:rsidP="00D17118">
            <w:pPr>
              <w:jc w:val="both"/>
              <w:rPr>
                <w:b/>
              </w:rPr>
            </w:pPr>
            <w:r w:rsidRPr="009276C4">
              <w:rPr>
                <w:b/>
              </w:rPr>
              <w:t>Struktura přednášky:</w:t>
            </w:r>
          </w:p>
          <w:p w:rsidR="004141BB" w:rsidRPr="004C4BB6" w:rsidRDefault="004141BB" w:rsidP="00076707">
            <w:pPr>
              <w:numPr>
                <w:ilvl w:val="0"/>
                <w:numId w:val="8"/>
              </w:numPr>
              <w:spacing w:line="240" w:lineRule="atLeast"/>
              <w:jc w:val="both"/>
            </w:pPr>
            <w:r w:rsidRPr="004C4BB6">
              <w:t>Veřejná správa v </w:t>
            </w:r>
            <w:r>
              <w:t>Česku, její historické ukotvení</w:t>
            </w:r>
          </w:p>
          <w:p w:rsidR="004141BB" w:rsidRPr="004C4BB6" w:rsidRDefault="004141BB" w:rsidP="00076707">
            <w:pPr>
              <w:numPr>
                <w:ilvl w:val="0"/>
                <w:numId w:val="8"/>
              </w:numPr>
              <w:spacing w:line="240" w:lineRule="atLeast"/>
              <w:jc w:val="both"/>
            </w:pPr>
            <w:r w:rsidRPr="004C4BB6">
              <w:t>Struktura veřejné správy</w:t>
            </w:r>
          </w:p>
          <w:p w:rsidR="004141BB" w:rsidRPr="004C4BB6" w:rsidRDefault="004141BB" w:rsidP="00076707">
            <w:pPr>
              <w:numPr>
                <w:ilvl w:val="0"/>
                <w:numId w:val="8"/>
              </w:numPr>
              <w:spacing w:line="240" w:lineRule="atLeast"/>
              <w:jc w:val="both"/>
            </w:pPr>
            <w:r>
              <w:t>Orgány samosprávy</w:t>
            </w:r>
          </w:p>
          <w:p w:rsidR="004141BB" w:rsidRPr="004C4BB6" w:rsidRDefault="004141BB" w:rsidP="00076707">
            <w:pPr>
              <w:numPr>
                <w:ilvl w:val="0"/>
                <w:numId w:val="8"/>
              </w:numPr>
              <w:spacing w:line="240" w:lineRule="atLeast"/>
              <w:jc w:val="both"/>
            </w:pPr>
            <w:r w:rsidRPr="004C4BB6">
              <w:t>Činnosti samosprávy</w:t>
            </w:r>
          </w:p>
          <w:p w:rsidR="004141BB" w:rsidRPr="004C4BB6" w:rsidRDefault="004141BB" w:rsidP="00076707">
            <w:pPr>
              <w:numPr>
                <w:ilvl w:val="0"/>
                <w:numId w:val="8"/>
              </w:numPr>
              <w:spacing w:line="240" w:lineRule="atLeast"/>
              <w:jc w:val="both"/>
            </w:pPr>
            <w:r w:rsidRPr="004C4BB6">
              <w:t>Mecha</w:t>
            </w:r>
            <w:r>
              <w:t>nismy samosprávného rozhodování</w:t>
            </w:r>
          </w:p>
          <w:p w:rsidR="004141BB" w:rsidRPr="004C4BB6" w:rsidRDefault="004141BB" w:rsidP="00076707">
            <w:pPr>
              <w:numPr>
                <w:ilvl w:val="0"/>
                <w:numId w:val="8"/>
              </w:numPr>
              <w:spacing w:line="240" w:lineRule="atLeast"/>
              <w:jc w:val="both"/>
            </w:pPr>
            <w:r>
              <w:t>Územní orgány státní správy</w:t>
            </w:r>
          </w:p>
          <w:p w:rsidR="004141BB" w:rsidRPr="004C4BB6" w:rsidRDefault="004141BB" w:rsidP="00076707">
            <w:pPr>
              <w:numPr>
                <w:ilvl w:val="0"/>
                <w:numId w:val="8"/>
              </w:numPr>
              <w:spacing w:line="240" w:lineRule="atLeast"/>
              <w:jc w:val="both"/>
            </w:pPr>
            <w:r>
              <w:t>Typy rozhodování</w:t>
            </w:r>
          </w:p>
          <w:p w:rsidR="004141BB" w:rsidRPr="004C4BB6" w:rsidRDefault="004141BB" w:rsidP="00076707">
            <w:pPr>
              <w:numPr>
                <w:ilvl w:val="0"/>
                <w:numId w:val="8"/>
              </w:numPr>
              <w:spacing w:line="240" w:lineRule="atLeast"/>
              <w:jc w:val="both"/>
            </w:pPr>
            <w:r w:rsidRPr="004C4BB6">
              <w:t>Správní řád</w:t>
            </w:r>
          </w:p>
          <w:p w:rsidR="004141BB" w:rsidRPr="004C4BB6" w:rsidRDefault="004141BB" w:rsidP="00076707">
            <w:pPr>
              <w:numPr>
                <w:ilvl w:val="0"/>
                <w:numId w:val="8"/>
              </w:numPr>
              <w:spacing w:line="240" w:lineRule="atLeast"/>
              <w:jc w:val="both"/>
            </w:pPr>
            <w:r w:rsidRPr="004C4BB6">
              <w:t>Rozho</w:t>
            </w:r>
            <w:r>
              <w:t>dování na úseku ochrany přírody</w:t>
            </w:r>
          </w:p>
          <w:p w:rsidR="004141BB" w:rsidRPr="004C4BB6" w:rsidRDefault="004141BB" w:rsidP="00076707">
            <w:pPr>
              <w:numPr>
                <w:ilvl w:val="0"/>
                <w:numId w:val="8"/>
              </w:numPr>
              <w:spacing w:line="240" w:lineRule="atLeast"/>
              <w:jc w:val="both"/>
            </w:pPr>
            <w:r w:rsidRPr="004C4BB6">
              <w:t xml:space="preserve">Participace veřejnosti na rozhodování </w:t>
            </w:r>
            <w:r>
              <w:t>–</w:t>
            </w:r>
            <w:r w:rsidRPr="004C4BB6">
              <w:t xml:space="preserve"> obec</w:t>
            </w:r>
            <w:r>
              <w:t>né problémy</w:t>
            </w:r>
          </w:p>
          <w:p w:rsidR="004141BB" w:rsidRPr="004C4BB6" w:rsidRDefault="004141BB" w:rsidP="00076707">
            <w:pPr>
              <w:numPr>
                <w:ilvl w:val="0"/>
                <w:numId w:val="8"/>
              </w:numPr>
              <w:spacing w:line="240" w:lineRule="atLeast"/>
              <w:jc w:val="both"/>
            </w:pPr>
            <w:r>
              <w:t>Formy účasti veřejnosti – konkrétní problémy</w:t>
            </w:r>
          </w:p>
          <w:p w:rsidR="004141BB" w:rsidRPr="004C4BB6" w:rsidRDefault="004141BB" w:rsidP="00076707">
            <w:pPr>
              <w:numPr>
                <w:ilvl w:val="0"/>
                <w:numId w:val="8"/>
              </w:numPr>
              <w:spacing w:line="240" w:lineRule="atLeast"/>
              <w:jc w:val="both"/>
            </w:pPr>
            <w:r w:rsidRPr="004C4BB6">
              <w:t xml:space="preserve">Nástroje a formy participace veřejnosti </w:t>
            </w:r>
          </w:p>
        </w:tc>
      </w:tr>
      <w:tr w:rsidR="004141BB" w:rsidTr="00D17118">
        <w:trPr>
          <w:trHeight w:val="216"/>
          <w:jc w:val="center"/>
        </w:trPr>
        <w:tc>
          <w:tcPr>
            <w:tcW w:w="5746" w:type="dxa"/>
            <w:gridSpan w:val="3"/>
            <w:shd w:val="clear" w:color="auto" w:fill="C0C0C0"/>
            <w:vAlign w:val="center"/>
          </w:tcPr>
          <w:p w:rsidR="004141BB" w:rsidRPr="004C4BB6" w:rsidRDefault="004141BB" w:rsidP="00D17118">
            <w:r w:rsidRPr="004C4BB6">
              <w:rPr>
                <w:b/>
              </w:rPr>
              <w:t>Základní studijní literatura a studijní pomůcky</w:t>
            </w:r>
          </w:p>
        </w:tc>
        <w:tc>
          <w:tcPr>
            <w:tcW w:w="4223" w:type="dxa"/>
            <w:gridSpan w:val="7"/>
            <w:tcBorders>
              <w:bottom w:val="nil"/>
            </w:tcBorders>
            <w:vAlign w:val="center"/>
          </w:tcPr>
          <w:p w:rsidR="004141BB" w:rsidRPr="004C4BB6" w:rsidRDefault="004141BB" w:rsidP="00D17118"/>
        </w:tc>
      </w:tr>
      <w:tr w:rsidR="004141BB" w:rsidRPr="00141DE2" w:rsidTr="00D17118">
        <w:trPr>
          <w:trHeight w:val="145"/>
          <w:jc w:val="center"/>
        </w:trPr>
        <w:tc>
          <w:tcPr>
            <w:tcW w:w="9969" w:type="dxa"/>
            <w:gridSpan w:val="10"/>
            <w:tcBorders>
              <w:top w:val="nil"/>
            </w:tcBorders>
            <w:vAlign w:val="center"/>
          </w:tcPr>
          <w:p w:rsidR="004141BB" w:rsidRPr="004C4BB6" w:rsidRDefault="004141BB" w:rsidP="00D17118">
            <w:pPr>
              <w:spacing w:line="240" w:lineRule="atLeast"/>
              <w:jc w:val="both"/>
              <w:rPr>
                <w:bCs/>
              </w:rPr>
            </w:pPr>
            <w:r>
              <w:rPr>
                <w:bCs/>
              </w:rPr>
              <w:t xml:space="preserve">Texty jednotlivých zákonů </w:t>
            </w:r>
            <w:r w:rsidRPr="004C4BB6">
              <w:rPr>
                <w:bCs/>
              </w:rPr>
              <w:t>s</w:t>
            </w:r>
            <w:r w:rsidRPr="004C4BB6">
              <w:t> </w:t>
            </w:r>
            <w:r w:rsidRPr="004C4BB6">
              <w:rPr>
                <w:bCs/>
              </w:rPr>
              <w:t xml:space="preserve">výkladem </w:t>
            </w:r>
          </w:p>
        </w:tc>
      </w:tr>
      <w:tr w:rsidR="004141BB" w:rsidTr="00D17118">
        <w:trPr>
          <w:trHeight w:val="216"/>
          <w:jc w:val="center"/>
        </w:trPr>
        <w:tc>
          <w:tcPr>
            <w:tcW w:w="5746" w:type="dxa"/>
            <w:gridSpan w:val="3"/>
            <w:shd w:val="clear" w:color="auto" w:fill="C0C0C0"/>
            <w:vAlign w:val="center"/>
          </w:tcPr>
          <w:p w:rsidR="004141BB" w:rsidRPr="004C4BB6" w:rsidRDefault="004141BB" w:rsidP="00D17118">
            <w:r w:rsidRPr="004C4BB6">
              <w:rPr>
                <w:b/>
              </w:rPr>
              <w:t>Doporučená studijní literatura a studijní pomůcky</w:t>
            </w:r>
          </w:p>
        </w:tc>
        <w:tc>
          <w:tcPr>
            <w:tcW w:w="4223" w:type="dxa"/>
            <w:gridSpan w:val="7"/>
            <w:tcBorders>
              <w:bottom w:val="nil"/>
            </w:tcBorders>
            <w:vAlign w:val="center"/>
          </w:tcPr>
          <w:p w:rsidR="004141BB" w:rsidRPr="004C4BB6" w:rsidRDefault="004141BB" w:rsidP="00D17118"/>
        </w:tc>
      </w:tr>
      <w:tr w:rsidR="004141BB" w:rsidRPr="000840FF" w:rsidTr="00D17118">
        <w:trPr>
          <w:trHeight w:val="365"/>
          <w:jc w:val="center"/>
        </w:trPr>
        <w:tc>
          <w:tcPr>
            <w:tcW w:w="9969" w:type="dxa"/>
            <w:gridSpan w:val="10"/>
            <w:tcBorders>
              <w:top w:val="nil"/>
            </w:tcBorders>
            <w:vAlign w:val="center"/>
          </w:tcPr>
          <w:p w:rsidR="004141BB" w:rsidRPr="006C098B" w:rsidRDefault="004141BB" w:rsidP="00D17118">
            <w:pPr>
              <w:spacing w:line="240" w:lineRule="atLeast"/>
              <w:jc w:val="both"/>
              <w:rPr>
                <w:i/>
              </w:rPr>
            </w:pPr>
            <w:r w:rsidRPr="006C098B">
              <w:rPr>
                <w:i/>
              </w:rPr>
              <w:t>Obec a finance</w:t>
            </w:r>
          </w:p>
          <w:p w:rsidR="004141BB" w:rsidRPr="006C098B" w:rsidRDefault="004141BB" w:rsidP="00D17118">
            <w:pPr>
              <w:spacing w:line="240" w:lineRule="atLeast"/>
              <w:jc w:val="both"/>
              <w:rPr>
                <w:i/>
              </w:rPr>
            </w:pPr>
            <w:r w:rsidRPr="006C098B">
              <w:rPr>
                <w:i/>
              </w:rPr>
              <w:t>Moderní obec</w:t>
            </w:r>
          </w:p>
          <w:p w:rsidR="004141BB" w:rsidRPr="004C4BB6" w:rsidRDefault="004141BB" w:rsidP="00076707">
            <w:pPr>
              <w:spacing w:line="240" w:lineRule="atLeast"/>
              <w:jc w:val="both"/>
            </w:pPr>
            <w:r w:rsidRPr="00076707">
              <w:rPr>
                <w:smallCaps/>
              </w:rPr>
              <w:t>Maier</w:t>
            </w:r>
            <w:r>
              <w:rPr>
                <w:smallCaps/>
              </w:rPr>
              <w:t>,</w:t>
            </w:r>
            <w:r w:rsidRPr="00076707">
              <w:rPr>
                <w:smallCaps/>
              </w:rPr>
              <w:t xml:space="preserve"> K</w:t>
            </w:r>
            <w:r w:rsidRPr="00A14C3D">
              <w:t xml:space="preserve">. </w:t>
            </w:r>
            <w:r w:rsidRPr="00AD0627">
              <w:rPr>
                <w:smallCaps/>
              </w:rPr>
              <w:t>a kol.</w:t>
            </w:r>
            <w:r w:rsidRPr="00A14C3D">
              <w:t xml:space="preserve"> (2012):  </w:t>
            </w:r>
            <w:r w:rsidRPr="006C098B">
              <w:rPr>
                <w:i/>
              </w:rPr>
              <w:t>Udržitelný rozvoj území</w:t>
            </w:r>
            <w:r>
              <w:rPr>
                <w:i/>
              </w:rPr>
              <w:t xml:space="preserve">. </w:t>
            </w:r>
            <w:r w:rsidRPr="00B442BF">
              <w:t>Praha:</w:t>
            </w:r>
            <w:r w:rsidRPr="00A14C3D">
              <w:t xml:space="preserve"> Grada Publishing a.s.</w:t>
            </w:r>
            <w:r>
              <w:t xml:space="preserve"> </w:t>
            </w:r>
            <w:r>
              <w:rPr>
                <w:rStyle w:val="st"/>
              </w:rPr>
              <w:t>ISBN 978-80-247-4198-7.</w:t>
            </w:r>
          </w:p>
        </w:tc>
      </w:tr>
      <w:tr w:rsidR="004141BB" w:rsidTr="00D17118">
        <w:trPr>
          <w:trHeight w:val="230"/>
          <w:jc w:val="center"/>
        </w:trPr>
        <w:tc>
          <w:tcPr>
            <w:tcW w:w="9969"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4C4BB6" w:rsidRDefault="004141BB" w:rsidP="00D17118">
            <w:pPr>
              <w:jc w:val="center"/>
              <w:rPr>
                <w:b/>
              </w:rPr>
            </w:pPr>
            <w:r w:rsidRPr="004C4BB6">
              <w:rPr>
                <w:b/>
              </w:rPr>
              <w:t>Informace ke kombinované nebo distanční formě</w:t>
            </w:r>
          </w:p>
        </w:tc>
      </w:tr>
      <w:tr w:rsidR="004141BB" w:rsidTr="00D17118">
        <w:trPr>
          <w:trHeight w:val="259"/>
          <w:jc w:val="center"/>
        </w:trPr>
        <w:tc>
          <w:tcPr>
            <w:tcW w:w="4118" w:type="dxa"/>
            <w:gridSpan w:val="2"/>
            <w:tcBorders>
              <w:top w:val="single" w:sz="2" w:space="0" w:color="auto"/>
              <w:bottom w:val="single" w:sz="2" w:space="0" w:color="auto"/>
            </w:tcBorders>
            <w:shd w:val="clear" w:color="auto" w:fill="C0C0C0"/>
            <w:vAlign w:val="center"/>
          </w:tcPr>
          <w:p w:rsidR="004141BB" w:rsidRPr="004C4BB6" w:rsidRDefault="004141BB" w:rsidP="00D17118">
            <w:r w:rsidRPr="004C4BB6">
              <w:rPr>
                <w:b/>
              </w:rPr>
              <w:t>Rozsah konzultací (soustředění)</w:t>
            </w:r>
          </w:p>
        </w:tc>
        <w:tc>
          <w:tcPr>
            <w:tcW w:w="1628" w:type="dxa"/>
            <w:tcBorders>
              <w:top w:val="single" w:sz="2" w:space="0" w:color="auto"/>
              <w:bottom w:val="single" w:sz="2" w:space="0" w:color="auto"/>
            </w:tcBorders>
            <w:vAlign w:val="center"/>
          </w:tcPr>
          <w:p w:rsidR="004141BB" w:rsidRPr="004C4BB6" w:rsidRDefault="004141BB" w:rsidP="00D17118"/>
        </w:tc>
        <w:tc>
          <w:tcPr>
            <w:tcW w:w="4223" w:type="dxa"/>
            <w:gridSpan w:val="7"/>
            <w:tcBorders>
              <w:top w:val="single" w:sz="2" w:space="0" w:color="auto"/>
              <w:bottom w:val="single" w:sz="2" w:space="0" w:color="auto"/>
            </w:tcBorders>
            <w:shd w:val="clear" w:color="auto" w:fill="C0C0C0"/>
            <w:vAlign w:val="center"/>
          </w:tcPr>
          <w:p w:rsidR="004141BB" w:rsidRPr="004C4BB6" w:rsidRDefault="004141BB" w:rsidP="00D17118">
            <w:pPr>
              <w:rPr>
                <w:b/>
              </w:rPr>
            </w:pPr>
            <w:r>
              <w:rPr>
                <w:b/>
              </w:rPr>
              <w:t>C</w:t>
            </w:r>
            <w:r w:rsidRPr="004C4BB6">
              <w:rPr>
                <w:b/>
              </w:rPr>
              <w:t>elkem hodin kontaktní výuky</w:t>
            </w:r>
          </w:p>
        </w:tc>
      </w:tr>
      <w:tr w:rsidR="004141BB" w:rsidTr="00D17118">
        <w:trPr>
          <w:trHeight w:val="259"/>
          <w:jc w:val="center"/>
        </w:trPr>
        <w:tc>
          <w:tcPr>
            <w:tcW w:w="9969" w:type="dxa"/>
            <w:gridSpan w:val="10"/>
            <w:tcBorders>
              <w:top w:val="single" w:sz="2" w:space="0" w:color="auto"/>
              <w:bottom w:val="single" w:sz="2" w:space="0" w:color="auto"/>
            </w:tcBorders>
            <w:shd w:val="clear" w:color="auto" w:fill="C0C0C0"/>
            <w:vAlign w:val="center"/>
          </w:tcPr>
          <w:p w:rsidR="004141BB" w:rsidRPr="00F3477E" w:rsidRDefault="004141BB" w:rsidP="00D17118">
            <w:pPr>
              <w:jc w:val="center"/>
              <w:rPr>
                <w:b/>
              </w:rPr>
            </w:pPr>
            <w:r w:rsidRPr="00F3477E">
              <w:rPr>
                <w:b/>
              </w:rPr>
              <w:t>Rozsah a obsahové zaměření individuálních prací studentů a způsob kontroly</w:t>
            </w:r>
          </w:p>
        </w:tc>
      </w:tr>
      <w:tr w:rsidR="004141BB" w:rsidTr="00D17118">
        <w:trPr>
          <w:trHeight w:val="259"/>
          <w:jc w:val="center"/>
        </w:trPr>
        <w:tc>
          <w:tcPr>
            <w:tcW w:w="9969" w:type="dxa"/>
            <w:gridSpan w:val="10"/>
            <w:tcBorders>
              <w:top w:val="single" w:sz="2" w:space="0" w:color="auto"/>
            </w:tcBorders>
            <w:vAlign w:val="center"/>
          </w:tcPr>
          <w:p w:rsidR="004141BB" w:rsidRPr="00F3477E" w:rsidRDefault="004141BB" w:rsidP="00D17118">
            <w:pPr>
              <w:rPr>
                <w:b/>
              </w:rPr>
            </w:pPr>
          </w:p>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572"/>
        <w:gridCol w:w="332"/>
        <w:gridCol w:w="93"/>
        <w:gridCol w:w="815"/>
      </w:tblGrid>
      <w:tr w:rsidR="004141BB" w:rsidTr="00D17118">
        <w:trPr>
          <w:jc w:val="center"/>
        </w:trPr>
        <w:tc>
          <w:tcPr>
            <w:tcW w:w="9854"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Tr="00D17118">
        <w:trPr>
          <w:jc w:val="center"/>
        </w:trPr>
        <w:tc>
          <w:tcPr>
            <w:tcW w:w="3155" w:type="dxa"/>
            <w:tcBorders>
              <w:top w:val="double" w:sz="4" w:space="0" w:color="auto"/>
              <w:right w:val="single" w:sz="2" w:space="0" w:color="auto"/>
            </w:tcBorders>
            <w:shd w:val="clear" w:color="auto" w:fill="C0C0C0"/>
            <w:vAlign w:val="center"/>
          </w:tcPr>
          <w:p w:rsidR="004141BB" w:rsidRPr="00B40CFE" w:rsidRDefault="004141BB" w:rsidP="00D17118">
            <w:pPr>
              <w:rPr>
                <w:b/>
              </w:rPr>
            </w:pPr>
            <w:r w:rsidRPr="00B40CFE">
              <w:rPr>
                <w:b/>
              </w:rPr>
              <w:t>Název studijního předmětu</w:t>
            </w:r>
          </w:p>
        </w:tc>
        <w:tc>
          <w:tcPr>
            <w:tcW w:w="5459" w:type="dxa"/>
            <w:gridSpan w:val="6"/>
            <w:tcBorders>
              <w:top w:val="double" w:sz="4" w:space="0" w:color="auto"/>
              <w:left w:val="single" w:sz="2" w:space="0" w:color="auto"/>
            </w:tcBorders>
            <w:vAlign w:val="center"/>
          </w:tcPr>
          <w:p w:rsidR="004141BB" w:rsidRPr="004F040F" w:rsidRDefault="004141BB" w:rsidP="00D17118">
            <w:r w:rsidRPr="004F040F">
              <w:t>Ekosystémové služby</w:t>
            </w:r>
          </w:p>
        </w:tc>
        <w:tc>
          <w:tcPr>
            <w:tcW w:w="425" w:type="dxa"/>
            <w:gridSpan w:val="2"/>
            <w:tcBorders>
              <w:top w:val="double" w:sz="4" w:space="0" w:color="auto"/>
              <w:left w:val="single" w:sz="2" w:space="0" w:color="auto"/>
            </w:tcBorders>
            <w:shd w:val="clear" w:color="auto" w:fill="C0C0C0"/>
            <w:vAlign w:val="center"/>
          </w:tcPr>
          <w:p w:rsidR="004141BB" w:rsidRPr="00B40CFE" w:rsidRDefault="004141BB" w:rsidP="00D17118">
            <w:pPr>
              <w:rPr>
                <w:b/>
              </w:rPr>
            </w:pPr>
            <w:r>
              <w:rPr>
                <w:b/>
              </w:rPr>
              <w:t>Č</w:t>
            </w:r>
            <w:r w:rsidRPr="00B40CFE">
              <w:rPr>
                <w:b/>
              </w:rPr>
              <w:t>.</w:t>
            </w:r>
          </w:p>
        </w:tc>
        <w:tc>
          <w:tcPr>
            <w:tcW w:w="815" w:type="dxa"/>
            <w:tcBorders>
              <w:top w:val="double" w:sz="4" w:space="0" w:color="auto"/>
              <w:left w:val="single" w:sz="2" w:space="0" w:color="auto"/>
            </w:tcBorders>
            <w:vAlign w:val="center"/>
          </w:tcPr>
          <w:p w:rsidR="004141BB" w:rsidRPr="00B40CFE" w:rsidRDefault="004141BB" w:rsidP="00D17118">
            <w:r>
              <w:t>17</w:t>
            </w:r>
          </w:p>
        </w:tc>
      </w:tr>
      <w:tr w:rsidR="004141BB" w:rsidTr="00D17118">
        <w:trPr>
          <w:jc w:val="center"/>
        </w:trPr>
        <w:tc>
          <w:tcPr>
            <w:tcW w:w="3155" w:type="dxa"/>
            <w:tcBorders>
              <w:right w:val="single" w:sz="2" w:space="0" w:color="auto"/>
            </w:tcBorders>
            <w:shd w:val="clear" w:color="auto" w:fill="C0C0C0"/>
            <w:vAlign w:val="center"/>
          </w:tcPr>
          <w:p w:rsidR="004141BB" w:rsidRPr="00B40CFE" w:rsidRDefault="004141BB" w:rsidP="00D17118">
            <w:pPr>
              <w:rPr>
                <w:b/>
              </w:rPr>
            </w:pPr>
            <w:r w:rsidRPr="00B40CFE">
              <w:rPr>
                <w:b/>
              </w:rPr>
              <w:t>Typ předmětu</w:t>
            </w:r>
          </w:p>
        </w:tc>
        <w:tc>
          <w:tcPr>
            <w:tcW w:w="3329" w:type="dxa"/>
            <w:gridSpan w:val="3"/>
            <w:tcBorders>
              <w:left w:val="single" w:sz="2" w:space="0" w:color="auto"/>
              <w:right w:val="single" w:sz="8" w:space="0" w:color="auto"/>
            </w:tcBorders>
            <w:vAlign w:val="center"/>
          </w:tcPr>
          <w:p w:rsidR="004141BB" w:rsidRPr="00B40CFE" w:rsidRDefault="004141BB" w:rsidP="00D17118">
            <w:r w:rsidRPr="00B40CFE">
              <w:t>P</w:t>
            </w:r>
            <w:r>
              <w:t>V</w:t>
            </w:r>
          </w:p>
        </w:tc>
        <w:tc>
          <w:tcPr>
            <w:tcW w:w="2555"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B40CFE" w:rsidRDefault="004141BB" w:rsidP="00D17118">
            <w:r w:rsidRPr="00B40CFE">
              <w:rPr>
                <w:b/>
              </w:rPr>
              <w:t>Dopor. ročník / semestr</w:t>
            </w:r>
          </w:p>
        </w:tc>
        <w:tc>
          <w:tcPr>
            <w:tcW w:w="815" w:type="dxa"/>
            <w:tcBorders>
              <w:top w:val="single" w:sz="8" w:space="0" w:color="auto"/>
              <w:left w:val="single" w:sz="2" w:space="0" w:color="auto"/>
              <w:bottom w:val="single" w:sz="8" w:space="0" w:color="auto"/>
              <w:right w:val="single" w:sz="2" w:space="0" w:color="auto"/>
            </w:tcBorders>
            <w:vAlign w:val="center"/>
          </w:tcPr>
          <w:p w:rsidR="004141BB" w:rsidRPr="00B40CFE" w:rsidRDefault="004141BB" w:rsidP="00CB63F6">
            <w:r>
              <w:t>1 ZS</w:t>
            </w:r>
          </w:p>
        </w:tc>
      </w:tr>
      <w:tr w:rsidR="004141BB" w:rsidTr="00D17118">
        <w:trPr>
          <w:jc w:val="center"/>
        </w:trPr>
        <w:tc>
          <w:tcPr>
            <w:tcW w:w="3155" w:type="dxa"/>
            <w:tcBorders>
              <w:right w:val="single" w:sz="2" w:space="0" w:color="auto"/>
            </w:tcBorders>
            <w:shd w:val="clear" w:color="auto" w:fill="C0C0C0"/>
            <w:vAlign w:val="center"/>
          </w:tcPr>
          <w:p w:rsidR="004141BB" w:rsidRPr="00B40CFE" w:rsidRDefault="004141BB" w:rsidP="00D17118">
            <w:pPr>
              <w:rPr>
                <w:b/>
              </w:rPr>
            </w:pPr>
            <w:r w:rsidRPr="00B40CFE">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CB63F6">
            <w:r>
              <w:t>39</w:t>
            </w:r>
          </w:p>
        </w:tc>
        <w:tc>
          <w:tcPr>
            <w:tcW w:w="1615" w:type="dxa"/>
            <w:tcBorders>
              <w:left w:val="single" w:sz="2" w:space="0" w:color="auto"/>
              <w:right w:val="single" w:sz="2" w:space="0" w:color="auto"/>
            </w:tcBorders>
            <w:shd w:val="clear" w:color="auto" w:fill="C0C0C0"/>
            <w:vAlign w:val="center"/>
          </w:tcPr>
          <w:p w:rsidR="004141BB" w:rsidRPr="00B40CFE" w:rsidRDefault="004141BB" w:rsidP="00D17118">
            <w:pPr>
              <w:rPr>
                <w:b/>
              </w:rPr>
            </w:pPr>
            <w:r>
              <w:rPr>
                <w:b/>
              </w:rPr>
              <w:t>H</w:t>
            </w:r>
            <w:r w:rsidRPr="00B40CFE">
              <w:rPr>
                <w:b/>
              </w:rPr>
              <w:t>od. za týden</w:t>
            </w:r>
          </w:p>
        </w:tc>
        <w:tc>
          <w:tcPr>
            <w:tcW w:w="818" w:type="dxa"/>
            <w:tcBorders>
              <w:left w:val="single" w:sz="2" w:space="0" w:color="auto"/>
              <w:right w:val="single" w:sz="2" w:space="0" w:color="auto"/>
            </w:tcBorders>
            <w:vAlign w:val="center"/>
          </w:tcPr>
          <w:p w:rsidR="004141BB" w:rsidRPr="00B40CFE" w:rsidRDefault="004141BB" w:rsidP="00D17118">
            <w:r>
              <w:t>2/1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B40CFE" w:rsidRDefault="004141BB" w:rsidP="00D17118">
            <w:pPr>
              <w:rPr>
                <w:b/>
              </w:rPr>
            </w:pPr>
            <w:r>
              <w:rPr>
                <w:b/>
              </w:rPr>
              <w:t>K</w:t>
            </w:r>
            <w:r w:rsidRPr="00B40CFE">
              <w:rPr>
                <w:b/>
              </w:rPr>
              <w:t>reditů</w:t>
            </w:r>
          </w:p>
        </w:tc>
        <w:tc>
          <w:tcPr>
            <w:tcW w:w="1812" w:type="dxa"/>
            <w:gridSpan w:val="4"/>
            <w:tcBorders>
              <w:left w:val="single" w:sz="2" w:space="0" w:color="auto"/>
              <w:bottom w:val="single" w:sz="8" w:space="0" w:color="auto"/>
            </w:tcBorders>
            <w:vAlign w:val="center"/>
          </w:tcPr>
          <w:p w:rsidR="004141BB" w:rsidRPr="00B40CFE" w:rsidRDefault="004141BB" w:rsidP="00D17118">
            <w:r>
              <w:t>4</w:t>
            </w:r>
          </w:p>
        </w:tc>
      </w:tr>
      <w:tr w:rsidR="004141BB" w:rsidTr="00D17118">
        <w:trPr>
          <w:jc w:val="center"/>
        </w:trPr>
        <w:tc>
          <w:tcPr>
            <w:tcW w:w="3155" w:type="dxa"/>
            <w:tcBorders>
              <w:right w:val="single" w:sz="2" w:space="0" w:color="auto"/>
            </w:tcBorders>
            <w:shd w:val="clear" w:color="auto" w:fill="C0C0C0"/>
            <w:vAlign w:val="center"/>
          </w:tcPr>
          <w:p w:rsidR="004141BB" w:rsidRPr="00B40CFE" w:rsidRDefault="004141BB" w:rsidP="00D17118">
            <w:pPr>
              <w:rPr>
                <w:b/>
              </w:rPr>
            </w:pPr>
            <w:r w:rsidRPr="00B40CFE">
              <w:rPr>
                <w:b/>
              </w:rPr>
              <w:t>Jiný způsob vyjádření rozsahu</w:t>
            </w:r>
          </w:p>
        </w:tc>
        <w:tc>
          <w:tcPr>
            <w:tcW w:w="3329" w:type="dxa"/>
            <w:gridSpan w:val="3"/>
            <w:tcBorders>
              <w:left w:val="single" w:sz="2" w:space="0" w:color="auto"/>
              <w:right w:val="single" w:sz="8" w:space="0" w:color="auto"/>
            </w:tcBorders>
            <w:vAlign w:val="center"/>
          </w:tcPr>
          <w:p w:rsidR="004141BB" w:rsidRPr="00B40CFE"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B40CFE" w:rsidRDefault="004141BB" w:rsidP="00D17118">
            <w:pPr>
              <w:rPr>
                <w:b/>
                <w:bCs/>
              </w:rPr>
            </w:pPr>
            <w:r w:rsidRPr="00B40CFE">
              <w:rPr>
                <w:b/>
                <w:bCs/>
              </w:rPr>
              <w:t>Počet semestrů</w:t>
            </w:r>
          </w:p>
        </w:tc>
        <w:tc>
          <w:tcPr>
            <w:tcW w:w="904" w:type="dxa"/>
            <w:gridSpan w:val="2"/>
            <w:tcBorders>
              <w:top w:val="single" w:sz="8" w:space="0" w:color="auto"/>
              <w:left w:val="single" w:sz="2" w:space="0" w:color="auto"/>
              <w:bottom w:val="single" w:sz="8" w:space="0" w:color="auto"/>
              <w:right w:val="single" w:sz="2" w:space="0" w:color="auto"/>
            </w:tcBorders>
            <w:vAlign w:val="center"/>
          </w:tcPr>
          <w:p w:rsidR="004141BB" w:rsidRPr="00B40CFE" w:rsidRDefault="004141BB" w:rsidP="00D17118">
            <w:r w:rsidRPr="00B40CFE">
              <w:t>1</w:t>
            </w:r>
            <w:r>
              <w:t xml:space="preserve"> X</w:t>
            </w:r>
          </w:p>
        </w:tc>
        <w:tc>
          <w:tcPr>
            <w:tcW w:w="908" w:type="dxa"/>
            <w:gridSpan w:val="2"/>
            <w:tcBorders>
              <w:top w:val="single" w:sz="8" w:space="0" w:color="auto"/>
              <w:left w:val="single" w:sz="2" w:space="0" w:color="auto"/>
              <w:bottom w:val="single" w:sz="8" w:space="0" w:color="auto"/>
              <w:right w:val="single" w:sz="8" w:space="0" w:color="auto"/>
            </w:tcBorders>
            <w:vAlign w:val="center"/>
          </w:tcPr>
          <w:p w:rsidR="004141BB" w:rsidRPr="00B40CFE" w:rsidRDefault="004141BB" w:rsidP="00D17118">
            <w:r w:rsidRPr="00B40CFE">
              <w:t>2</w:t>
            </w:r>
          </w:p>
        </w:tc>
      </w:tr>
      <w:tr w:rsidR="004141BB" w:rsidTr="00D17118">
        <w:trPr>
          <w:jc w:val="center"/>
        </w:trPr>
        <w:tc>
          <w:tcPr>
            <w:tcW w:w="3155" w:type="dxa"/>
            <w:tcBorders>
              <w:right w:val="single" w:sz="2" w:space="0" w:color="auto"/>
            </w:tcBorders>
            <w:shd w:val="clear" w:color="auto" w:fill="C0C0C0"/>
            <w:vAlign w:val="center"/>
          </w:tcPr>
          <w:p w:rsidR="004141BB" w:rsidRPr="00B40CFE" w:rsidRDefault="004141BB" w:rsidP="00D17118">
            <w:pPr>
              <w:rPr>
                <w:b/>
              </w:rPr>
            </w:pPr>
            <w:r w:rsidRPr="00B40CFE">
              <w:rPr>
                <w:b/>
              </w:rPr>
              <w:t>Způsob zakončení</w:t>
            </w:r>
          </w:p>
        </w:tc>
        <w:tc>
          <w:tcPr>
            <w:tcW w:w="3329" w:type="dxa"/>
            <w:gridSpan w:val="3"/>
            <w:tcBorders>
              <w:left w:val="single" w:sz="2" w:space="0" w:color="auto"/>
              <w:right w:val="single" w:sz="8" w:space="0" w:color="auto"/>
            </w:tcBorders>
            <w:vAlign w:val="center"/>
          </w:tcPr>
          <w:p w:rsidR="004141BB" w:rsidRPr="00B40CFE" w:rsidRDefault="004141BB" w:rsidP="00D17118">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B40CFE" w:rsidRDefault="004141BB" w:rsidP="00D17118">
            <w:pPr>
              <w:rPr>
                <w:b/>
              </w:rPr>
            </w:pPr>
            <w:r w:rsidRPr="00B40CFE">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B40CFE" w:rsidRDefault="004141BB" w:rsidP="00D17118">
            <w:r>
              <w:t>přednáška / cvičení</w:t>
            </w:r>
          </w:p>
        </w:tc>
      </w:tr>
      <w:tr w:rsidR="004141BB" w:rsidTr="00D17118">
        <w:trPr>
          <w:jc w:val="center"/>
        </w:trPr>
        <w:tc>
          <w:tcPr>
            <w:tcW w:w="3155" w:type="dxa"/>
            <w:shd w:val="clear" w:color="auto" w:fill="C0C0C0"/>
            <w:vAlign w:val="center"/>
          </w:tcPr>
          <w:p w:rsidR="004141BB" w:rsidRPr="00B40CFE" w:rsidRDefault="004141BB" w:rsidP="00D17118">
            <w:pPr>
              <w:rPr>
                <w:b/>
              </w:rPr>
            </w:pPr>
            <w:r w:rsidRPr="00B40CFE">
              <w:rPr>
                <w:b/>
              </w:rPr>
              <w:t>Další požadavky na studenta</w:t>
            </w:r>
          </w:p>
        </w:tc>
        <w:tc>
          <w:tcPr>
            <w:tcW w:w="6699" w:type="dxa"/>
            <w:gridSpan w:val="9"/>
            <w:tcBorders>
              <w:bottom w:val="nil"/>
            </w:tcBorders>
            <w:vAlign w:val="center"/>
          </w:tcPr>
          <w:p w:rsidR="004141BB" w:rsidRPr="00B40CFE" w:rsidRDefault="004141BB" w:rsidP="00D17118"/>
        </w:tc>
      </w:tr>
      <w:tr w:rsidR="004141BB" w:rsidRPr="00677EBE" w:rsidTr="00D17118">
        <w:trPr>
          <w:trHeight w:val="63"/>
          <w:jc w:val="center"/>
        </w:trPr>
        <w:tc>
          <w:tcPr>
            <w:tcW w:w="9854" w:type="dxa"/>
            <w:gridSpan w:val="10"/>
            <w:tcBorders>
              <w:top w:val="nil"/>
            </w:tcBorders>
            <w:vAlign w:val="center"/>
          </w:tcPr>
          <w:p w:rsidR="004141BB" w:rsidRPr="00B40CFE" w:rsidRDefault="004141BB" w:rsidP="00D17118">
            <w:pPr>
              <w:jc w:val="both"/>
            </w:pPr>
            <w:r w:rsidRPr="00B40CFE">
              <w:t xml:space="preserve">Zpracování písemné práce s využitím aktuální vědecké literatury. </w:t>
            </w:r>
          </w:p>
        </w:tc>
      </w:tr>
      <w:tr w:rsidR="004141BB" w:rsidTr="00D17118">
        <w:trPr>
          <w:jc w:val="center"/>
        </w:trPr>
        <w:tc>
          <w:tcPr>
            <w:tcW w:w="3155" w:type="dxa"/>
            <w:shd w:val="clear" w:color="auto" w:fill="C0C0C0"/>
            <w:vAlign w:val="center"/>
          </w:tcPr>
          <w:p w:rsidR="004141BB" w:rsidRPr="00B40CFE" w:rsidRDefault="004141BB" w:rsidP="00D17118">
            <w:pPr>
              <w:rPr>
                <w:b/>
              </w:rPr>
            </w:pPr>
            <w:r w:rsidRPr="00B40CFE">
              <w:rPr>
                <w:b/>
              </w:rPr>
              <w:t>Vyučující</w:t>
            </w:r>
          </w:p>
        </w:tc>
        <w:tc>
          <w:tcPr>
            <w:tcW w:w="6699" w:type="dxa"/>
            <w:gridSpan w:val="9"/>
            <w:tcBorders>
              <w:bottom w:val="nil"/>
            </w:tcBorders>
            <w:vAlign w:val="center"/>
          </w:tcPr>
          <w:p w:rsidR="004141BB" w:rsidRPr="00B40CFE" w:rsidRDefault="004141BB" w:rsidP="00D17118"/>
        </w:tc>
      </w:tr>
      <w:tr w:rsidR="004141BB" w:rsidRPr="00677EBE" w:rsidTr="00D17118">
        <w:trPr>
          <w:trHeight w:val="86"/>
          <w:jc w:val="center"/>
        </w:trPr>
        <w:tc>
          <w:tcPr>
            <w:tcW w:w="9854" w:type="dxa"/>
            <w:gridSpan w:val="10"/>
            <w:tcBorders>
              <w:top w:val="nil"/>
            </w:tcBorders>
            <w:vAlign w:val="center"/>
          </w:tcPr>
          <w:p w:rsidR="004141BB" w:rsidRPr="00B40CFE" w:rsidRDefault="004141BB" w:rsidP="00D17118">
            <w:pPr>
              <w:jc w:val="both"/>
            </w:pPr>
            <w:r w:rsidRPr="00B40CFE">
              <w:t>Mgr. David Vačkář, Ph.D.</w:t>
            </w:r>
          </w:p>
        </w:tc>
      </w:tr>
      <w:tr w:rsidR="004141BB" w:rsidTr="00D17118">
        <w:trPr>
          <w:jc w:val="center"/>
        </w:trPr>
        <w:tc>
          <w:tcPr>
            <w:tcW w:w="7334" w:type="dxa"/>
            <w:gridSpan w:val="5"/>
            <w:shd w:val="clear" w:color="auto" w:fill="C0C0C0"/>
            <w:vAlign w:val="center"/>
          </w:tcPr>
          <w:p w:rsidR="004141BB" w:rsidRPr="00B40CFE" w:rsidRDefault="004141BB" w:rsidP="00D17118">
            <w:pPr>
              <w:rPr>
                <w:b/>
              </w:rPr>
            </w:pPr>
            <w:r w:rsidRPr="00B40CFE">
              <w:rPr>
                <w:b/>
              </w:rPr>
              <w:t>Osnova po jednotlivých blocích ev. týdnech výuky, příp. stručná anotace předmětu</w:t>
            </w:r>
          </w:p>
        </w:tc>
        <w:tc>
          <w:tcPr>
            <w:tcW w:w="2520" w:type="dxa"/>
            <w:gridSpan w:val="5"/>
            <w:tcBorders>
              <w:bottom w:val="nil"/>
            </w:tcBorders>
            <w:vAlign w:val="center"/>
          </w:tcPr>
          <w:p w:rsidR="004141BB" w:rsidRPr="00B40CFE" w:rsidRDefault="004141BB" w:rsidP="00D17118"/>
        </w:tc>
      </w:tr>
      <w:tr w:rsidR="004141BB" w:rsidRPr="000840FF" w:rsidTr="00D17118">
        <w:trPr>
          <w:trHeight w:val="4429"/>
          <w:jc w:val="center"/>
        </w:trPr>
        <w:tc>
          <w:tcPr>
            <w:tcW w:w="9854" w:type="dxa"/>
            <w:gridSpan w:val="10"/>
            <w:tcBorders>
              <w:top w:val="nil"/>
              <w:bottom w:val="single" w:sz="12" w:space="0" w:color="auto"/>
            </w:tcBorders>
            <w:vAlign w:val="center"/>
          </w:tcPr>
          <w:p w:rsidR="004141BB" w:rsidRPr="00B40CFE" w:rsidRDefault="004141BB" w:rsidP="00D17118">
            <w:pPr>
              <w:jc w:val="both"/>
            </w:pPr>
            <w:r w:rsidRPr="00B40CFE">
              <w:t>Předmět seznamuje studenty se současnou problematikou klasifikace, hodnocení, indikátorů, modelování a valuace ekosystémových služeb (ES). Problematika se v</w:t>
            </w:r>
            <w:r>
              <w:t>z</w:t>
            </w:r>
            <w:r w:rsidRPr="00B40CFE">
              <w:t>tahuje zejména k hodnocení prostorových aspektů ES v návaznosti za přeměnu ekosystémů a změny krajinného pokryvu. Přednášky a cvičení používají četné příklady analýzy ES v rámci zemědělských, lesních, vodních, mokřadních či urbánních ekosystémů. Studijní předmět poskytne studentům metodologickou výbavu pro hodnocení změn ekosystémových služeb ve vybraném území a j</w:t>
            </w:r>
            <w:r>
              <w:t>ejich celospolečenském významu.</w:t>
            </w:r>
          </w:p>
          <w:p w:rsidR="004141BB" w:rsidRPr="004F040F" w:rsidRDefault="004141BB" w:rsidP="00D17118">
            <w:pPr>
              <w:jc w:val="both"/>
              <w:rPr>
                <w:b/>
              </w:rPr>
            </w:pPr>
            <w:r>
              <w:rPr>
                <w:b/>
              </w:rPr>
              <w:t>Obsah přednášek:</w:t>
            </w:r>
          </w:p>
          <w:p w:rsidR="004141BB" w:rsidRPr="00B40CFE" w:rsidRDefault="004141BB" w:rsidP="00D17118">
            <w:pPr>
              <w:jc w:val="both"/>
            </w:pPr>
            <w:r w:rsidRPr="00B40CFE">
              <w:t>1. Základní rámec ekosystémových služeb.</w:t>
            </w:r>
          </w:p>
          <w:p w:rsidR="004141BB" w:rsidRPr="00B40CFE" w:rsidRDefault="004141BB" w:rsidP="00D17118">
            <w:pPr>
              <w:jc w:val="both"/>
            </w:pPr>
            <w:r w:rsidRPr="00B40CFE">
              <w:t>2. Analytické přístupy a indikátory pro hodnocení ekosystémových služeb.</w:t>
            </w:r>
          </w:p>
          <w:p w:rsidR="004141BB" w:rsidRPr="00B40CFE" w:rsidRDefault="004141BB" w:rsidP="00D17118">
            <w:pPr>
              <w:jc w:val="both"/>
            </w:pPr>
            <w:r w:rsidRPr="00B40CFE">
              <w:t>3. Ekosystémové služby a </w:t>
            </w:r>
            <w:r>
              <w:t>využití území.</w:t>
            </w:r>
          </w:p>
          <w:p w:rsidR="004141BB" w:rsidRPr="00B40CFE" w:rsidRDefault="004141BB" w:rsidP="00D17118">
            <w:pPr>
              <w:jc w:val="both"/>
            </w:pPr>
            <w:r w:rsidRPr="00B40CFE">
              <w:t>4. Ekosystémové služby a kvalita lidského života.</w:t>
            </w:r>
          </w:p>
          <w:p w:rsidR="004141BB" w:rsidRPr="00B40CFE" w:rsidRDefault="004141BB" w:rsidP="00D17118">
            <w:pPr>
              <w:jc w:val="both"/>
            </w:pPr>
            <w:r w:rsidRPr="00B40CFE">
              <w:t>5. Integrované hodnocení a modelování ekosystémových služeb.</w:t>
            </w:r>
          </w:p>
          <w:p w:rsidR="004141BB" w:rsidRPr="00B40CFE" w:rsidRDefault="004141BB" w:rsidP="00D17118">
            <w:pPr>
              <w:jc w:val="both"/>
            </w:pPr>
            <w:r w:rsidRPr="00B40CFE">
              <w:t>6. Scénáře vývoje ekosystémových služeb.</w:t>
            </w:r>
          </w:p>
          <w:p w:rsidR="004141BB" w:rsidRPr="00B40CFE" w:rsidRDefault="004141BB" w:rsidP="00D17118">
            <w:pPr>
              <w:jc w:val="both"/>
            </w:pPr>
            <w:r w:rsidRPr="00B40CFE">
              <w:t>7. Služby ekosystémů a biodiverzita.</w:t>
            </w:r>
          </w:p>
          <w:p w:rsidR="004141BB" w:rsidRPr="00B40CFE" w:rsidRDefault="004141BB" w:rsidP="00D17118">
            <w:pPr>
              <w:jc w:val="both"/>
            </w:pPr>
            <w:r w:rsidRPr="00B40CFE">
              <w:t>8. Ekonomické hodnocení ekosystémových služeb.</w:t>
            </w:r>
          </w:p>
          <w:p w:rsidR="004141BB" w:rsidRPr="00B40CFE" w:rsidRDefault="004141BB" w:rsidP="00D17118">
            <w:pPr>
              <w:jc w:val="both"/>
            </w:pPr>
            <w:r w:rsidRPr="00B40CFE">
              <w:t xml:space="preserve">9. Hodnocení </w:t>
            </w:r>
            <w:r>
              <w:t>regulačních služeb ekosystémů.</w:t>
            </w:r>
          </w:p>
          <w:p w:rsidR="004141BB" w:rsidRPr="00B40CFE" w:rsidRDefault="004141BB" w:rsidP="00D17118">
            <w:pPr>
              <w:jc w:val="both"/>
            </w:pPr>
            <w:r w:rsidRPr="00B40CFE">
              <w:t>10. Kulturní služby ekosystémů zejména na úrovni krajiny.</w:t>
            </w:r>
          </w:p>
          <w:p w:rsidR="004141BB" w:rsidRPr="00B40CFE" w:rsidRDefault="004141BB" w:rsidP="00D17118">
            <w:pPr>
              <w:jc w:val="both"/>
            </w:pPr>
            <w:r w:rsidRPr="00B40CFE">
              <w:t>11. Subglobální a národní hodnocení služeb ekosystémů.</w:t>
            </w:r>
          </w:p>
          <w:p w:rsidR="004141BB" w:rsidRDefault="004141BB" w:rsidP="00D17118">
            <w:pPr>
              <w:jc w:val="both"/>
            </w:pPr>
            <w:r w:rsidRPr="00B40CFE">
              <w:t>12. Odezvy a adaptace na ztrátu ekosystémových služeb.</w:t>
            </w:r>
          </w:p>
          <w:p w:rsidR="004141BB" w:rsidRPr="00B40CFE" w:rsidRDefault="004141BB" w:rsidP="00D17118">
            <w:pPr>
              <w:jc w:val="both"/>
            </w:pPr>
            <w:r w:rsidRPr="00B40CFE">
              <w:t>Předpokládá se zpracování písemné práce v rozsahu cca 10,000 znaků a představení základních bodů práce během přednášek.</w:t>
            </w:r>
          </w:p>
        </w:tc>
      </w:tr>
      <w:tr w:rsidR="004141BB" w:rsidTr="00D17118">
        <w:trPr>
          <w:jc w:val="center"/>
        </w:trPr>
        <w:tc>
          <w:tcPr>
            <w:tcW w:w="5666" w:type="dxa"/>
            <w:gridSpan w:val="3"/>
            <w:shd w:val="clear" w:color="auto" w:fill="C0C0C0"/>
            <w:vAlign w:val="center"/>
          </w:tcPr>
          <w:p w:rsidR="004141BB" w:rsidRPr="00B40CFE" w:rsidRDefault="004141BB" w:rsidP="00D17118">
            <w:r w:rsidRPr="00B40CFE">
              <w:rPr>
                <w:b/>
              </w:rPr>
              <w:t>Základní studijní literatura a studijní pomůcky</w:t>
            </w:r>
          </w:p>
        </w:tc>
        <w:tc>
          <w:tcPr>
            <w:tcW w:w="4188" w:type="dxa"/>
            <w:gridSpan w:val="7"/>
            <w:tcBorders>
              <w:bottom w:val="nil"/>
            </w:tcBorders>
            <w:vAlign w:val="center"/>
          </w:tcPr>
          <w:p w:rsidR="004141BB" w:rsidRPr="00B40CFE" w:rsidRDefault="004141BB" w:rsidP="00D17118"/>
        </w:tc>
      </w:tr>
      <w:tr w:rsidR="004141BB" w:rsidRPr="000840FF" w:rsidTr="00D17118">
        <w:trPr>
          <w:trHeight w:val="746"/>
          <w:jc w:val="center"/>
        </w:trPr>
        <w:tc>
          <w:tcPr>
            <w:tcW w:w="9854" w:type="dxa"/>
            <w:gridSpan w:val="10"/>
            <w:tcBorders>
              <w:top w:val="nil"/>
            </w:tcBorders>
            <w:vAlign w:val="center"/>
          </w:tcPr>
          <w:p w:rsidR="004141BB" w:rsidRPr="00B40CFE" w:rsidRDefault="004141BB" w:rsidP="00D17118">
            <w:pPr>
              <w:jc w:val="both"/>
            </w:pPr>
            <w:r w:rsidRPr="00C07018">
              <w:rPr>
                <w:smallCaps/>
              </w:rPr>
              <w:t>Millennium Ecosystem Assessment (2005):</w:t>
            </w:r>
            <w:r w:rsidRPr="00B40CFE">
              <w:t xml:space="preserve"> </w:t>
            </w:r>
            <w:r w:rsidRPr="00C07018">
              <w:rPr>
                <w:i/>
              </w:rPr>
              <w:t>Ekosystémy a lidský blahobyt: syntéza</w:t>
            </w:r>
            <w:r w:rsidRPr="00B40CFE">
              <w:t xml:space="preserve">. </w:t>
            </w:r>
            <w:r>
              <w:t xml:space="preserve">Praha: </w:t>
            </w:r>
            <w:r w:rsidRPr="00B40CFE">
              <w:t>Centrum pro otázky životního prostředí</w:t>
            </w:r>
            <w:r>
              <w:t xml:space="preserve"> UK</w:t>
            </w:r>
            <w:r w:rsidRPr="00B40CFE">
              <w:t xml:space="preserve">, 138 </w:t>
            </w:r>
            <w:r>
              <w:t>s</w:t>
            </w:r>
            <w:r w:rsidRPr="00B40CFE">
              <w:t>.</w:t>
            </w:r>
          </w:p>
          <w:p w:rsidR="004141BB" w:rsidRPr="00B40CFE" w:rsidRDefault="004141BB" w:rsidP="00D17118">
            <w:pPr>
              <w:jc w:val="both"/>
            </w:pPr>
            <w:r w:rsidRPr="00C07018">
              <w:rPr>
                <w:smallCaps/>
              </w:rPr>
              <w:t>Moldan, B. (2009):</w:t>
            </w:r>
            <w:r w:rsidRPr="00B40CFE">
              <w:t xml:space="preserve"> </w:t>
            </w:r>
            <w:r w:rsidRPr="00C07018">
              <w:rPr>
                <w:i/>
              </w:rPr>
              <w:t>Podmaněná planeta</w:t>
            </w:r>
            <w:r w:rsidRPr="00B40CFE">
              <w:t xml:space="preserve">. </w:t>
            </w:r>
            <w:r>
              <w:t>Praha: Karolinum.</w:t>
            </w:r>
          </w:p>
          <w:p w:rsidR="004141BB" w:rsidRPr="00B40CFE" w:rsidRDefault="004141BB" w:rsidP="00D17118">
            <w:pPr>
              <w:jc w:val="both"/>
            </w:pPr>
            <w:r w:rsidRPr="00C07018">
              <w:rPr>
                <w:smallCaps/>
              </w:rPr>
              <w:t>Nátr, L. (2011):</w:t>
            </w:r>
            <w:r w:rsidRPr="00B40CFE">
              <w:t xml:space="preserve"> </w:t>
            </w:r>
            <w:r w:rsidRPr="00C07018">
              <w:rPr>
                <w:i/>
              </w:rPr>
              <w:t>Příroda, nebo člověk? Služby ekosystémů</w:t>
            </w:r>
            <w:r w:rsidRPr="00B40CFE">
              <w:t xml:space="preserve">. </w:t>
            </w:r>
            <w:r>
              <w:t xml:space="preserve">Praha: </w:t>
            </w:r>
            <w:r w:rsidRPr="00B40CFE">
              <w:t xml:space="preserve">Karolinum, </w:t>
            </w:r>
            <w:r>
              <w:t>350 s</w:t>
            </w:r>
            <w:r w:rsidRPr="00B40CFE">
              <w:t>.</w:t>
            </w:r>
          </w:p>
          <w:p w:rsidR="004141BB" w:rsidRPr="00B40CFE" w:rsidRDefault="004141BB" w:rsidP="00D17118">
            <w:pPr>
              <w:jc w:val="both"/>
            </w:pPr>
            <w:r w:rsidRPr="00C07018">
              <w:rPr>
                <w:smallCaps/>
              </w:rPr>
              <w:t>Vačkář, D. – Hák, T. – Plesník, J. – Moldan, B. (2008):</w:t>
            </w:r>
            <w:r w:rsidRPr="00B40CFE">
              <w:t xml:space="preserve"> Služby globálního domu.</w:t>
            </w:r>
            <w:r>
              <w:t xml:space="preserve"> </w:t>
            </w:r>
            <w:r w:rsidRPr="00C07018">
              <w:rPr>
                <w:i/>
              </w:rPr>
              <w:t>Vesmír</w:t>
            </w:r>
            <w:r>
              <w:t>. roč. 87, s.</w:t>
            </w:r>
            <w:r w:rsidRPr="00B40CFE">
              <w:t xml:space="preserve"> 27-30.</w:t>
            </w:r>
          </w:p>
        </w:tc>
      </w:tr>
      <w:tr w:rsidR="004141BB" w:rsidTr="00D17118">
        <w:trPr>
          <w:jc w:val="center"/>
        </w:trPr>
        <w:tc>
          <w:tcPr>
            <w:tcW w:w="5666" w:type="dxa"/>
            <w:gridSpan w:val="3"/>
            <w:shd w:val="clear" w:color="auto" w:fill="C0C0C0"/>
            <w:vAlign w:val="center"/>
          </w:tcPr>
          <w:p w:rsidR="004141BB" w:rsidRPr="00B40CFE" w:rsidRDefault="004141BB" w:rsidP="00D17118">
            <w:r w:rsidRPr="00B40CFE">
              <w:rPr>
                <w:b/>
              </w:rPr>
              <w:t>Doporučená studijní literatura a studijní pomůcky</w:t>
            </w:r>
          </w:p>
        </w:tc>
        <w:tc>
          <w:tcPr>
            <w:tcW w:w="4188" w:type="dxa"/>
            <w:gridSpan w:val="7"/>
            <w:tcBorders>
              <w:bottom w:val="nil"/>
            </w:tcBorders>
            <w:vAlign w:val="center"/>
          </w:tcPr>
          <w:p w:rsidR="004141BB" w:rsidRPr="00B40CFE" w:rsidRDefault="004141BB" w:rsidP="00D17118"/>
        </w:tc>
      </w:tr>
      <w:tr w:rsidR="004141BB" w:rsidRPr="000840FF" w:rsidTr="00D17118">
        <w:trPr>
          <w:trHeight w:val="887"/>
          <w:jc w:val="center"/>
        </w:trPr>
        <w:tc>
          <w:tcPr>
            <w:tcW w:w="9854" w:type="dxa"/>
            <w:gridSpan w:val="10"/>
            <w:tcBorders>
              <w:top w:val="nil"/>
            </w:tcBorders>
            <w:vAlign w:val="center"/>
          </w:tcPr>
          <w:p w:rsidR="004141BB" w:rsidRPr="00B40CFE" w:rsidRDefault="004141BB" w:rsidP="00D17118">
            <w:pPr>
              <w:jc w:val="both"/>
            </w:pPr>
            <w:r w:rsidRPr="00C07018">
              <w:rPr>
                <w:smallCaps/>
              </w:rPr>
              <w:t>Kareiva, P. – Tallis, H. – Ricketts, T. H. – Daily, G. C. – Polasky, S. eds. (2011):</w:t>
            </w:r>
            <w:r w:rsidRPr="00B40CFE">
              <w:t xml:space="preserve"> </w:t>
            </w:r>
            <w:r w:rsidRPr="00C07018">
              <w:rPr>
                <w:i/>
              </w:rPr>
              <w:t>Natural Capital: Theory and Practice of Mapping Ecosystem Services</w:t>
            </w:r>
            <w:r w:rsidRPr="00B40CFE">
              <w:t xml:space="preserve">. </w:t>
            </w:r>
            <w:r>
              <w:t>London: Oxford University Press, 392 s</w:t>
            </w:r>
            <w:r w:rsidRPr="00B40CFE">
              <w:t>.</w:t>
            </w:r>
          </w:p>
          <w:p w:rsidR="004141BB" w:rsidRPr="00B40CFE" w:rsidRDefault="004141BB" w:rsidP="00D17118">
            <w:pPr>
              <w:jc w:val="both"/>
            </w:pPr>
            <w:r w:rsidRPr="00C07018">
              <w:rPr>
                <w:smallCaps/>
              </w:rPr>
              <w:t>Pumar, K. ed. (2010):</w:t>
            </w:r>
            <w:r w:rsidRPr="00B40CFE">
              <w:t xml:space="preserve"> </w:t>
            </w:r>
            <w:r w:rsidRPr="00C07018">
              <w:rPr>
                <w:i/>
              </w:rPr>
              <w:t>The Economics of Ecosystems and Biodiversity: Ecological and Economic Foundations</w:t>
            </w:r>
            <w:r w:rsidRPr="00B40CFE">
              <w:t>. London and Washington</w:t>
            </w:r>
            <w:r>
              <w:t>: Earthscan.</w:t>
            </w:r>
          </w:p>
        </w:tc>
      </w:tr>
      <w:tr w:rsidR="004141BB" w:rsidTr="00D1711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B40CFE" w:rsidRDefault="004141BB" w:rsidP="00D17118">
            <w:pPr>
              <w:jc w:val="center"/>
              <w:rPr>
                <w:b/>
              </w:rPr>
            </w:pPr>
            <w:r w:rsidRPr="00B40CFE">
              <w:rPr>
                <w:b/>
              </w:rPr>
              <w:t>Informace ke kombinované nebo distanční formě</w:t>
            </w:r>
          </w:p>
        </w:tc>
      </w:tr>
      <w:tr w:rsidR="004141BB" w:rsidTr="00D17118">
        <w:trPr>
          <w:jc w:val="center"/>
        </w:trPr>
        <w:tc>
          <w:tcPr>
            <w:tcW w:w="4051" w:type="dxa"/>
            <w:gridSpan w:val="2"/>
            <w:tcBorders>
              <w:top w:val="single" w:sz="2" w:space="0" w:color="auto"/>
            </w:tcBorders>
            <w:shd w:val="clear" w:color="auto" w:fill="C0C0C0"/>
            <w:vAlign w:val="center"/>
          </w:tcPr>
          <w:p w:rsidR="004141BB" w:rsidRPr="00B40CFE" w:rsidRDefault="004141BB" w:rsidP="00D17118">
            <w:r w:rsidRPr="00B40CFE">
              <w:rPr>
                <w:b/>
              </w:rPr>
              <w:t>Rozsah konzultací (soustředění)</w:t>
            </w:r>
          </w:p>
        </w:tc>
        <w:tc>
          <w:tcPr>
            <w:tcW w:w="1615" w:type="dxa"/>
            <w:tcBorders>
              <w:top w:val="single" w:sz="2" w:space="0" w:color="auto"/>
            </w:tcBorders>
            <w:vAlign w:val="center"/>
          </w:tcPr>
          <w:p w:rsidR="004141BB" w:rsidRPr="00B40CFE" w:rsidRDefault="004141BB" w:rsidP="00D17118"/>
        </w:tc>
        <w:tc>
          <w:tcPr>
            <w:tcW w:w="4188" w:type="dxa"/>
            <w:gridSpan w:val="7"/>
            <w:tcBorders>
              <w:top w:val="single" w:sz="2" w:space="0" w:color="auto"/>
            </w:tcBorders>
            <w:shd w:val="clear" w:color="auto" w:fill="C0C0C0"/>
            <w:vAlign w:val="center"/>
          </w:tcPr>
          <w:p w:rsidR="004141BB" w:rsidRPr="00B40CFE" w:rsidRDefault="004141BB" w:rsidP="00D17118">
            <w:pPr>
              <w:rPr>
                <w:b/>
              </w:rPr>
            </w:pPr>
            <w:r>
              <w:rPr>
                <w:b/>
              </w:rPr>
              <w:t>C</w:t>
            </w:r>
            <w:r w:rsidRPr="00B40CFE">
              <w:rPr>
                <w:b/>
              </w:rPr>
              <w:t>elkem hodin kontaktní výuky</w:t>
            </w:r>
          </w:p>
        </w:tc>
      </w:tr>
      <w:tr w:rsidR="004141BB" w:rsidTr="00D17118">
        <w:trPr>
          <w:jc w:val="center"/>
        </w:trPr>
        <w:tc>
          <w:tcPr>
            <w:tcW w:w="9854" w:type="dxa"/>
            <w:gridSpan w:val="10"/>
            <w:shd w:val="clear" w:color="auto" w:fill="C0C0C0"/>
            <w:vAlign w:val="center"/>
          </w:tcPr>
          <w:p w:rsidR="004141BB" w:rsidRPr="00B40CFE" w:rsidRDefault="004141BB" w:rsidP="00D17118">
            <w:pPr>
              <w:jc w:val="center"/>
              <w:rPr>
                <w:b/>
              </w:rPr>
            </w:pPr>
            <w:r w:rsidRPr="00B40CFE">
              <w:rPr>
                <w:b/>
              </w:rPr>
              <w:t>Rozsah a obsahové zaměření individuálních prací studentů a způsob kontroly</w:t>
            </w:r>
          </w:p>
        </w:tc>
      </w:tr>
      <w:tr w:rsidR="004141BB" w:rsidRPr="0068483F" w:rsidTr="00D17118">
        <w:trPr>
          <w:trHeight w:val="149"/>
          <w:jc w:val="center"/>
        </w:trPr>
        <w:tc>
          <w:tcPr>
            <w:tcW w:w="9854" w:type="dxa"/>
            <w:gridSpan w:val="10"/>
            <w:vAlign w:val="center"/>
          </w:tcPr>
          <w:p w:rsidR="004141BB" w:rsidRPr="00B40CFE" w:rsidRDefault="004141BB" w:rsidP="00D17118"/>
        </w:tc>
      </w:tr>
    </w:tbl>
    <w:p w:rsidR="004141BB" w:rsidRDefault="004141BB" w:rsidP="00A6226F"/>
    <w:p w:rsidR="004141BB" w:rsidRDefault="004141BB">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7"/>
        <w:gridCol w:w="752"/>
        <w:gridCol w:w="1418"/>
        <w:gridCol w:w="709"/>
        <w:gridCol w:w="1302"/>
        <w:gridCol w:w="708"/>
        <w:gridCol w:w="683"/>
        <w:gridCol w:w="425"/>
        <w:gridCol w:w="38"/>
        <w:gridCol w:w="893"/>
      </w:tblGrid>
      <w:tr w:rsidR="004141BB" w:rsidTr="00D17118">
        <w:trPr>
          <w:jc w:val="center"/>
        </w:trPr>
        <w:tc>
          <w:tcPr>
            <w:tcW w:w="10085"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Tr="00D17118">
        <w:trPr>
          <w:jc w:val="center"/>
        </w:trPr>
        <w:tc>
          <w:tcPr>
            <w:tcW w:w="3157" w:type="dxa"/>
            <w:tcBorders>
              <w:top w:val="double" w:sz="4" w:space="0" w:color="auto"/>
              <w:right w:val="single" w:sz="2" w:space="0" w:color="auto"/>
            </w:tcBorders>
            <w:shd w:val="clear" w:color="auto" w:fill="C0C0C0"/>
            <w:vAlign w:val="center"/>
          </w:tcPr>
          <w:p w:rsidR="004141BB" w:rsidRPr="00F3477E" w:rsidRDefault="004141BB" w:rsidP="00D17118">
            <w:pPr>
              <w:rPr>
                <w:b/>
              </w:rPr>
            </w:pPr>
            <w:r w:rsidRPr="00F3477E">
              <w:rPr>
                <w:b/>
              </w:rPr>
              <w:t>Název studijního předmětu</w:t>
            </w:r>
          </w:p>
        </w:tc>
        <w:tc>
          <w:tcPr>
            <w:tcW w:w="5572" w:type="dxa"/>
            <w:gridSpan w:val="6"/>
            <w:tcBorders>
              <w:top w:val="double" w:sz="4" w:space="0" w:color="auto"/>
              <w:left w:val="single" w:sz="2" w:space="0" w:color="auto"/>
            </w:tcBorders>
            <w:vAlign w:val="center"/>
          </w:tcPr>
          <w:p w:rsidR="004141BB" w:rsidRPr="00F3477E" w:rsidRDefault="004141BB" w:rsidP="00D17118">
            <w:r>
              <w:t>Ochrana půdy</w:t>
            </w:r>
          </w:p>
        </w:tc>
        <w:tc>
          <w:tcPr>
            <w:tcW w:w="425" w:type="dxa"/>
            <w:tcBorders>
              <w:top w:val="double" w:sz="4" w:space="0" w:color="auto"/>
              <w:left w:val="single" w:sz="2" w:space="0" w:color="auto"/>
            </w:tcBorders>
            <w:shd w:val="clear" w:color="auto" w:fill="C0C0C0"/>
            <w:vAlign w:val="center"/>
          </w:tcPr>
          <w:p w:rsidR="004141BB" w:rsidRPr="00F3477E" w:rsidRDefault="004141BB" w:rsidP="00D17118">
            <w:pPr>
              <w:rPr>
                <w:b/>
              </w:rPr>
            </w:pPr>
            <w:r w:rsidRPr="00F3477E">
              <w:rPr>
                <w:b/>
              </w:rPr>
              <w:t>Č.</w:t>
            </w:r>
          </w:p>
        </w:tc>
        <w:tc>
          <w:tcPr>
            <w:tcW w:w="931" w:type="dxa"/>
            <w:gridSpan w:val="2"/>
            <w:tcBorders>
              <w:top w:val="double" w:sz="4" w:space="0" w:color="auto"/>
              <w:left w:val="single" w:sz="2" w:space="0" w:color="auto"/>
            </w:tcBorders>
            <w:vAlign w:val="center"/>
          </w:tcPr>
          <w:p w:rsidR="004141BB" w:rsidRPr="00F3477E" w:rsidRDefault="004141BB" w:rsidP="00D17118">
            <w:r>
              <w:t>18</w:t>
            </w:r>
          </w:p>
        </w:tc>
      </w:tr>
      <w:tr w:rsidR="004141BB" w:rsidTr="00D17118">
        <w:trPr>
          <w:jc w:val="center"/>
        </w:trPr>
        <w:tc>
          <w:tcPr>
            <w:tcW w:w="3157" w:type="dxa"/>
            <w:tcBorders>
              <w:right w:val="single" w:sz="2" w:space="0" w:color="auto"/>
            </w:tcBorders>
            <w:shd w:val="clear" w:color="auto" w:fill="C0C0C0"/>
            <w:vAlign w:val="center"/>
          </w:tcPr>
          <w:p w:rsidR="004141BB" w:rsidRPr="00F3477E" w:rsidRDefault="004141BB" w:rsidP="00D17118">
            <w:pPr>
              <w:rPr>
                <w:b/>
              </w:rPr>
            </w:pPr>
            <w:r w:rsidRPr="00F3477E">
              <w:rPr>
                <w:b/>
              </w:rPr>
              <w:t>Typ předmětu</w:t>
            </w:r>
          </w:p>
        </w:tc>
        <w:tc>
          <w:tcPr>
            <w:tcW w:w="2879" w:type="dxa"/>
            <w:gridSpan w:val="3"/>
            <w:tcBorders>
              <w:left w:val="single" w:sz="2" w:space="0" w:color="auto"/>
              <w:right w:val="single" w:sz="8" w:space="0" w:color="auto"/>
            </w:tcBorders>
            <w:vAlign w:val="center"/>
          </w:tcPr>
          <w:p w:rsidR="004141BB" w:rsidRPr="00F3477E" w:rsidRDefault="004141BB" w:rsidP="00D17118">
            <w:r w:rsidRPr="00F3477E">
              <w:t>P</w:t>
            </w:r>
            <w:r>
              <w:t>V</w:t>
            </w:r>
          </w:p>
        </w:tc>
        <w:tc>
          <w:tcPr>
            <w:tcW w:w="3118"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3477E" w:rsidRDefault="004141BB" w:rsidP="00D17118">
            <w:r w:rsidRPr="00F3477E">
              <w:rPr>
                <w:b/>
              </w:rPr>
              <w:t>Dopor. ročník / semestr</w:t>
            </w:r>
          </w:p>
        </w:tc>
        <w:tc>
          <w:tcPr>
            <w:tcW w:w="931" w:type="dxa"/>
            <w:gridSpan w:val="2"/>
            <w:tcBorders>
              <w:top w:val="single" w:sz="8" w:space="0" w:color="auto"/>
              <w:left w:val="single" w:sz="2" w:space="0" w:color="auto"/>
              <w:bottom w:val="single" w:sz="8" w:space="0" w:color="auto"/>
              <w:right w:val="single" w:sz="2" w:space="0" w:color="auto"/>
            </w:tcBorders>
            <w:vAlign w:val="center"/>
          </w:tcPr>
          <w:p w:rsidR="004141BB" w:rsidRPr="00151C2E" w:rsidRDefault="004141BB" w:rsidP="00CB63F6">
            <w:r w:rsidRPr="00151C2E">
              <w:t>1 LS</w:t>
            </w:r>
          </w:p>
        </w:tc>
      </w:tr>
      <w:tr w:rsidR="004141BB" w:rsidTr="00D17118">
        <w:trPr>
          <w:jc w:val="center"/>
        </w:trPr>
        <w:tc>
          <w:tcPr>
            <w:tcW w:w="3157" w:type="dxa"/>
            <w:tcBorders>
              <w:right w:val="single" w:sz="2" w:space="0" w:color="auto"/>
            </w:tcBorders>
            <w:shd w:val="clear" w:color="auto" w:fill="C0C0C0"/>
            <w:vAlign w:val="center"/>
          </w:tcPr>
          <w:p w:rsidR="004141BB" w:rsidRPr="00F3477E" w:rsidRDefault="004141BB" w:rsidP="00D17118">
            <w:pPr>
              <w:rPr>
                <w:b/>
              </w:rPr>
            </w:pPr>
            <w:r w:rsidRPr="00F3477E">
              <w:rPr>
                <w:b/>
              </w:rPr>
              <w:t>Rozsah studijního předmětu</w:t>
            </w:r>
          </w:p>
        </w:tc>
        <w:tc>
          <w:tcPr>
            <w:tcW w:w="752" w:type="dxa"/>
            <w:tcBorders>
              <w:left w:val="single" w:sz="2" w:space="0" w:color="auto"/>
              <w:right w:val="single" w:sz="2" w:space="0" w:color="auto"/>
            </w:tcBorders>
            <w:vAlign w:val="center"/>
          </w:tcPr>
          <w:p w:rsidR="004141BB" w:rsidRPr="00151C2E" w:rsidRDefault="004141BB" w:rsidP="00D17118">
            <w:pPr>
              <w:rPr>
                <w:color w:val="FF0000"/>
              </w:rPr>
            </w:pPr>
            <w:r w:rsidRPr="00151C2E">
              <w:t>26</w:t>
            </w:r>
          </w:p>
        </w:tc>
        <w:tc>
          <w:tcPr>
            <w:tcW w:w="1418" w:type="dxa"/>
            <w:tcBorders>
              <w:left w:val="single" w:sz="2" w:space="0" w:color="auto"/>
              <w:right w:val="single" w:sz="2" w:space="0" w:color="auto"/>
            </w:tcBorders>
            <w:shd w:val="clear" w:color="auto" w:fill="C0C0C0"/>
            <w:vAlign w:val="center"/>
          </w:tcPr>
          <w:p w:rsidR="004141BB" w:rsidRPr="00F3477E" w:rsidRDefault="004141BB" w:rsidP="00D17118">
            <w:pPr>
              <w:rPr>
                <w:b/>
              </w:rPr>
            </w:pPr>
            <w:r w:rsidRPr="00F3477E">
              <w:rPr>
                <w:b/>
              </w:rPr>
              <w:t>Hod. za týden</w:t>
            </w:r>
          </w:p>
        </w:tc>
        <w:tc>
          <w:tcPr>
            <w:tcW w:w="709" w:type="dxa"/>
            <w:tcBorders>
              <w:left w:val="single" w:sz="2" w:space="0" w:color="auto"/>
              <w:right w:val="single" w:sz="2" w:space="0" w:color="auto"/>
            </w:tcBorders>
            <w:vAlign w:val="center"/>
          </w:tcPr>
          <w:p w:rsidR="004141BB" w:rsidRPr="00F3477E" w:rsidRDefault="004141BB" w:rsidP="00D17118">
            <w:r w:rsidRPr="00F3477E">
              <w:t>2/0</w:t>
            </w:r>
          </w:p>
        </w:tc>
        <w:tc>
          <w:tcPr>
            <w:tcW w:w="2010" w:type="dxa"/>
            <w:gridSpan w:val="2"/>
            <w:tcBorders>
              <w:left w:val="single" w:sz="2" w:space="0" w:color="auto"/>
              <w:bottom w:val="single" w:sz="8" w:space="0" w:color="auto"/>
              <w:right w:val="single" w:sz="2" w:space="0" w:color="auto"/>
            </w:tcBorders>
            <w:shd w:val="clear" w:color="auto" w:fill="C0C0C0"/>
            <w:vAlign w:val="center"/>
          </w:tcPr>
          <w:p w:rsidR="004141BB" w:rsidRPr="00F3477E" w:rsidRDefault="004141BB" w:rsidP="00D17118">
            <w:pPr>
              <w:rPr>
                <w:b/>
              </w:rPr>
            </w:pPr>
            <w:r w:rsidRPr="00F3477E">
              <w:rPr>
                <w:b/>
              </w:rPr>
              <w:t>Kreditů</w:t>
            </w:r>
          </w:p>
        </w:tc>
        <w:tc>
          <w:tcPr>
            <w:tcW w:w="2039" w:type="dxa"/>
            <w:gridSpan w:val="4"/>
            <w:tcBorders>
              <w:left w:val="single" w:sz="2" w:space="0" w:color="auto"/>
              <w:bottom w:val="single" w:sz="8" w:space="0" w:color="auto"/>
            </w:tcBorders>
            <w:vAlign w:val="center"/>
          </w:tcPr>
          <w:p w:rsidR="004141BB" w:rsidRPr="00D91485" w:rsidRDefault="004141BB" w:rsidP="00D17118">
            <w:pPr>
              <w:rPr>
                <w:color w:val="000000"/>
              </w:rPr>
            </w:pPr>
            <w:r w:rsidRPr="00D91485">
              <w:rPr>
                <w:color w:val="000000"/>
              </w:rPr>
              <w:t>3</w:t>
            </w:r>
          </w:p>
        </w:tc>
      </w:tr>
      <w:tr w:rsidR="004141BB" w:rsidTr="00D17118">
        <w:trPr>
          <w:jc w:val="center"/>
        </w:trPr>
        <w:tc>
          <w:tcPr>
            <w:tcW w:w="3157" w:type="dxa"/>
            <w:tcBorders>
              <w:right w:val="single" w:sz="2" w:space="0" w:color="auto"/>
            </w:tcBorders>
            <w:shd w:val="clear" w:color="auto" w:fill="C0C0C0"/>
            <w:vAlign w:val="center"/>
          </w:tcPr>
          <w:p w:rsidR="004141BB" w:rsidRPr="00F3477E" w:rsidRDefault="004141BB" w:rsidP="00D17118">
            <w:pPr>
              <w:rPr>
                <w:b/>
              </w:rPr>
            </w:pPr>
            <w:r w:rsidRPr="00F3477E">
              <w:rPr>
                <w:b/>
              </w:rPr>
              <w:t>Jiný způsob vyjádření rozsahu</w:t>
            </w:r>
          </w:p>
        </w:tc>
        <w:tc>
          <w:tcPr>
            <w:tcW w:w="2879" w:type="dxa"/>
            <w:gridSpan w:val="3"/>
            <w:tcBorders>
              <w:left w:val="single" w:sz="2" w:space="0" w:color="auto"/>
              <w:right w:val="single" w:sz="8" w:space="0" w:color="auto"/>
            </w:tcBorders>
            <w:vAlign w:val="center"/>
          </w:tcPr>
          <w:p w:rsidR="004141BB" w:rsidRPr="00F3477E" w:rsidRDefault="004141BB" w:rsidP="00D17118"/>
        </w:tc>
        <w:tc>
          <w:tcPr>
            <w:tcW w:w="20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F3477E" w:rsidRDefault="004141BB" w:rsidP="00D17118">
            <w:pPr>
              <w:rPr>
                <w:b/>
                <w:bCs/>
              </w:rPr>
            </w:pPr>
            <w:r w:rsidRPr="00F3477E">
              <w:rPr>
                <w:b/>
                <w:bCs/>
              </w:rPr>
              <w:t>Rozsah v semestrech</w:t>
            </w:r>
          </w:p>
        </w:tc>
        <w:tc>
          <w:tcPr>
            <w:tcW w:w="1146" w:type="dxa"/>
            <w:gridSpan w:val="3"/>
            <w:tcBorders>
              <w:top w:val="single" w:sz="8" w:space="0" w:color="auto"/>
              <w:left w:val="single" w:sz="2" w:space="0" w:color="auto"/>
              <w:bottom w:val="single" w:sz="8" w:space="0" w:color="auto"/>
              <w:right w:val="single" w:sz="2" w:space="0" w:color="auto"/>
            </w:tcBorders>
            <w:vAlign w:val="center"/>
          </w:tcPr>
          <w:p w:rsidR="004141BB" w:rsidRPr="00F3477E" w:rsidRDefault="004141BB" w:rsidP="00D17118">
            <w:r>
              <w:t>1 X</w:t>
            </w:r>
          </w:p>
        </w:tc>
        <w:tc>
          <w:tcPr>
            <w:tcW w:w="893" w:type="dxa"/>
            <w:tcBorders>
              <w:top w:val="single" w:sz="8" w:space="0" w:color="auto"/>
              <w:left w:val="single" w:sz="2" w:space="0" w:color="auto"/>
              <w:bottom w:val="single" w:sz="8" w:space="0" w:color="auto"/>
              <w:right w:val="single" w:sz="8" w:space="0" w:color="auto"/>
            </w:tcBorders>
            <w:vAlign w:val="center"/>
          </w:tcPr>
          <w:p w:rsidR="004141BB" w:rsidRPr="00F3477E" w:rsidRDefault="004141BB" w:rsidP="00D17118">
            <w:r w:rsidRPr="00F3477E">
              <w:t>2</w:t>
            </w:r>
          </w:p>
        </w:tc>
      </w:tr>
      <w:tr w:rsidR="004141BB" w:rsidTr="00D17118">
        <w:trPr>
          <w:jc w:val="center"/>
        </w:trPr>
        <w:tc>
          <w:tcPr>
            <w:tcW w:w="3157" w:type="dxa"/>
            <w:tcBorders>
              <w:right w:val="single" w:sz="2" w:space="0" w:color="auto"/>
            </w:tcBorders>
            <w:shd w:val="clear" w:color="auto" w:fill="C0C0C0"/>
            <w:vAlign w:val="center"/>
          </w:tcPr>
          <w:p w:rsidR="004141BB" w:rsidRPr="00F3477E" w:rsidRDefault="004141BB" w:rsidP="00D17118">
            <w:pPr>
              <w:rPr>
                <w:b/>
              </w:rPr>
            </w:pPr>
            <w:r w:rsidRPr="00F3477E">
              <w:rPr>
                <w:b/>
              </w:rPr>
              <w:t>Způsob zakončení</w:t>
            </w:r>
          </w:p>
        </w:tc>
        <w:tc>
          <w:tcPr>
            <w:tcW w:w="2879" w:type="dxa"/>
            <w:gridSpan w:val="3"/>
            <w:tcBorders>
              <w:left w:val="single" w:sz="2" w:space="0" w:color="auto"/>
              <w:right w:val="single" w:sz="8" w:space="0" w:color="auto"/>
            </w:tcBorders>
            <w:vAlign w:val="center"/>
          </w:tcPr>
          <w:p w:rsidR="004141BB" w:rsidRPr="00F3477E" w:rsidRDefault="004141BB" w:rsidP="00D17118">
            <w:r w:rsidRPr="00F3477E">
              <w:t>ZK</w:t>
            </w:r>
          </w:p>
        </w:tc>
        <w:tc>
          <w:tcPr>
            <w:tcW w:w="20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F3477E" w:rsidRDefault="004141BB" w:rsidP="00D17118">
            <w:pPr>
              <w:rPr>
                <w:b/>
              </w:rPr>
            </w:pPr>
            <w:r w:rsidRPr="00F3477E">
              <w:rPr>
                <w:b/>
              </w:rPr>
              <w:t>Forma výuky</w:t>
            </w:r>
          </w:p>
        </w:tc>
        <w:tc>
          <w:tcPr>
            <w:tcW w:w="2039" w:type="dxa"/>
            <w:gridSpan w:val="4"/>
            <w:tcBorders>
              <w:top w:val="single" w:sz="8" w:space="0" w:color="auto"/>
              <w:left w:val="single" w:sz="8" w:space="0" w:color="auto"/>
              <w:bottom w:val="single" w:sz="8" w:space="0" w:color="auto"/>
              <w:right w:val="single" w:sz="8" w:space="0" w:color="auto"/>
            </w:tcBorders>
            <w:vAlign w:val="center"/>
          </w:tcPr>
          <w:p w:rsidR="004141BB" w:rsidRPr="00F3477E" w:rsidRDefault="004141BB" w:rsidP="00D17118">
            <w:r>
              <w:t>přednáška</w:t>
            </w:r>
          </w:p>
        </w:tc>
      </w:tr>
      <w:tr w:rsidR="004141BB" w:rsidTr="00D17118">
        <w:trPr>
          <w:jc w:val="center"/>
        </w:trPr>
        <w:tc>
          <w:tcPr>
            <w:tcW w:w="3157" w:type="dxa"/>
            <w:shd w:val="clear" w:color="auto" w:fill="C0C0C0"/>
            <w:vAlign w:val="center"/>
          </w:tcPr>
          <w:p w:rsidR="004141BB" w:rsidRPr="00F3477E" w:rsidRDefault="004141BB" w:rsidP="00D17118">
            <w:pPr>
              <w:rPr>
                <w:b/>
              </w:rPr>
            </w:pPr>
            <w:r w:rsidRPr="00F3477E">
              <w:rPr>
                <w:b/>
              </w:rPr>
              <w:t>Další požadavky na studenta</w:t>
            </w:r>
          </w:p>
        </w:tc>
        <w:tc>
          <w:tcPr>
            <w:tcW w:w="6928" w:type="dxa"/>
            <w:gridSpan w:val="9"/>
            <w:tcBorders>
              <w:bottom w:val="nil"/>
            </w:tcBorders>
            <w:vAlign w:val="center"/>
          </w:tcPr>
          <w:p w:rsidR="004141BB" w:rsidRPr="00F3477E" w:rsidRDefault="004141BB" w:rsidP="00D17118"/>
        </w:tc>
      </w:tr>
      <w:tr w:rsidR="004141BB" w:rsidTr="00D17118">
        <w:trPr>
          <w:trHeight w:val="163"/>
          <w:jc w:val="center"/>
        </w:trPr>
        <w:tc>
          <w:tcPr>
            <w:tcW w:w="10085" w:type="dxa"/>
            <w:gridSpan w:val="10"/>
            <w:tcBorders>
              <w:top w:val="nil"/>
            </w:tcBorders>
            <w:vAlign w:val="center"/>
          </w:tcPr>
          <w:p w:rsidR="004141BB" w:rsidRPr="00F3477E" w:rsidRDefault="004141BB" w:rsidP="00D17118">
            <w:pPr>
              <w:jc w:val="both"/>
            </w:pPr>
            <w:r>
              <w:t>Absolvování přednášky Pedogeografie.</w:t>
            </w:r>
          </w:p>
        </w:tc>
      </w:tr>
      <w:tr w:rsidR="004141BB" w:rsidTr="00D17118">
        <w:trPr>
          <w:jc w:val="center"/>
        </w:trPr>
        <w:tc>
          <w:tcPr>
            <w:tcW w:w="3157" w:type="dxa"/>
            <w:shd w:val="clear" w:color="auto" w:fill="C0C0C0"/>
            <w:vAlign w:val="center"/>
          </w:tcPr>
          <w:p w:rsidR="004141BB" w:rsidRPr="00F3477E" w:rsidRDefault="004141BB" w:rsidP="00D17118">
            <w:pPr>
              <w:rPr>
                <w:b/>
              </w:rPr>
            </w:pPr>
            <w:r w:rsidRPr="00F3477E">
              <w:rPr>
                <w:b/>
              </w:rPr>
              <w:t>Vyučující</w:t>
            </w:r>
          </w:p>
        </w:tc>
        <w:tc>
          <w:tcPr>
            <w:tcW w:w="6928" w:type="dxa"/>
            <w:gridSpan w:val="9"/>
            <w:tcBorders>
              <w:bottom w:val="nil"/>
            </w:tcBorders>
            <w:vAlign w:val="center"/>
          </w:tcPr>
          <w:p w:rsidR="004141BB" w:rsidRPr="00F3477E" w:rsidRDefault="004141BB" w:rsidP="00D17118"/>
        </w:tc>
      </w:tr>
      <w:tr w:rsidR="004141BB" w:rsidTr="00D17118">
        <w:trPr>
          <w:trHeight w:val="114"/>
          <w:jc w:val="center"/>
        </w:trPr>
        <w:tc>
          <w:tcPr>
            <w:tcW w:w="10085" w:type="dxa"/>
            <w:gridSpan w:val="10"/>
            <w:tcBorders>
              <w:top w:val="nil"/>
            </w:tcBorders>
            <w:vAlign w:val="center"/>
          </w:tcPr>
          <w:p w:rsidR="004141BB" w:rsidRPr="00F3477E" w:rsidRDefault="004141BB" w:rsidP="00D17118">
            <w:pPr>
              <w:jc w:val="both"/>
            </w:pPr>
            <w:r>
              <w:t>RNDr. Tomáš Chuman, Ph.D.; RNDr. Luděk Šefrna, CSc.</w:t>
            </w:r>
          </w:p>
        </w:tc>
      </w:tr>
      <w:tr w:rsidR="004141BB" w:rsidTr="00D17118">
        <w:trPr>
          <w:jc w:val="center"/>
        </w:trPr>
        <w:tc>
          <w:tcPr>
            <w:tcW w:w="7338" w:type="dxa"/>
            <w:gridSpan w:val="5"/>
            <w:shd w:val="clear" w:color="auto" w:fill="C0C0C0"/>
            <w:vAlign w:val="center"/>
          </w:tcPr>
          <w:p w:rsidR="004141BB" w:rsidRPr="00F3477E" w:rsidRDefault="004141BB" w:rsidP="00D17118">
            <w:pPr>
              <w:rPr>
                <w:b/>
              </w:rPr>
            </w:pPr>
            <w:r w:rsidRPr="00F3477E">
              <w:rPr>
                <w:b/>
              </w:rPr>
              <w:t>Osnova po jednotlivých blocích ev. týdnech výuky, příp. stručná anotace předmětu</w:t>
            </w:r>
          </w:p>
        </w:tc>
        <w:tc>
          <w:tcPr>
            <w:tcW w:w="2747" w:type="dxa"/>
            <w:gridSpan w:val="5"/>
            <w:tcBorders>
              <w:bottom w:val="nil"/>
            </w:tcBorders>
            <w:vAlign w:val="center"/>
          </w:tcPr>
          <w:p w:rsidR="004141BB" w:rsidRPr="00F3477E" w:rsidRDefault="004141BB" w:rsidP="00D17118"/>
        </w:tc>
      </w:tr>
      <w:tr w:rsidR="004141BB" w:rsidTr="00D17118">
        <w:trPr>
          <w:trHeight w:val="3207"/>
          <w:jc w:val="center"/>
        </w:trPr>
        <w:tc>
          <w:tcPr>
            <w:tcW w:w="10085" w:type="dxa"/>
            <w:gridSpan w:val="10"/>
            <w:tcBorders>
              <w:top w:val="nil"/>
              <w:bottom w:val="single" w:sz="12" w:space="0" w:color="auto"/>
            </w:tcBorders>
            <w:vAlign w:val="center"/>
          </w:tcPr>
          <w:p w:rsidR="004141BB" w:rsidRPr="00F3477E" w:rsidRDefault="004141BB" w:rsidP="00D17118">
            <w:pPr>
              <w:jc w:val="both"/>
            </w:pPr>
            <w:r w:rsidRPr="00F3477E">
              <w:t xml:space="preserve">1. </w:t>
            </w:r>
            <w:r>
              <w:t xml:space="preserve">Funkce půdy </w:t>
            </w:r>
            <w:r w:rsidRPr="0020300C">
              <w:rPr>
                <w:smallCaps/>
              </w:rPr>
              <w:t>–</w:t>
            </w:r>
            <w:r>
              <w:t xml:space="preserve"> produkční a mimoprodukční funkce</w:t>
            </w:r>
          </w:p>
          <w:p w:rsidR="004141BB" w:rsidRPr="00F3477E" w:rsidRDefault="004141BB" w:rsidP="00D17118">
            <w:pPr>
              <w:jc w:val="both"/>
            </w:pPr>
            <w:r w:rsidRPr="00F3477E">
              <w:t xml:space="preserve">2. </w:t>
            </w:r>
            <w:r>
              <w:t>Hlavní typy degradačních procesů půd</w:t>
            </w:r>
          </w:p>
          <w:p w:rsidR="004141BB" w:rsidRDefault="004141BB" w:rsidP="00D17118">
            <w:pPr>
              <w:jc w:val="both"/>
            </w:pPr>
            <w:r>
              <w:t>3</w:t>
            </w:r>
            <w:r w:rsidRPr="00F3477E">
              <w:t xml:space="preserve">. </w:t>
            </w:r>
            <w:r>
              <w:t>Vodní a větrná eroze, protierozní opatření, erozní modely</w:t>
            </w:r>
          </w:p>
          <w:p w:rsidR="004141BB" w:rsidRDefault="004141BB" w:rsidP="00D17118">
            <w:pPr>
              <w:jc w:val="both"/>
            </w:pPr>
            <w:r>
              <w:t>4. Půdní organická hmota (bilance, ztráta, sekvestrace uhlíku)</w:t>
            </w:r>
          </w:p>
          <w:p w:rsidR="004141BB" w:rsidRDefault="004141BB" w:rsidP="00D17118">
            <w:pPr>
              <w:jc w:val="both"/>
            </w:pPr>
            <w:r>
              <w:t>5. Acidifikace a nutriční degradace půd a náchylnost půd k acidifikaci</w:t>
            </w:r>
          </w:p>
          <w:p w:rsidR="004141BB" w:rsidRDefault="004141BB" w:rsidP="00D17118">
            <w:pPr>
              <w:jc w:val="both"/>
            </w:pPr>
            <w:r>
              <w:t>6. Znečištění půdy organickými a anorganickými látkami</w:t>
            </w:r>
          </w:p>
          <w:p w:rsidR="004141BB" w:rsidRDefault="004141BB" w:rsidP="00D17118">
            <w:pPr>
              <w:jc w:val="both"/>
            </w:pPr>
            <w:r>
              <w:t>7. Biogeochemické cykly hlavních prvků a jejich ovlivnění člověkem</w:t>
            </w:r>
          </w:p>
          <w:p w:rsidR="004141BB" w:rsidRDefault="004141BB" w:rsidP="00D17118">
            <w:pPr>
              <w:jc w:val="both"/>
            </w:pPr>
            <w:r>
              <w:t xml:space="preserve">8. Zábor půd a zhutnění půd </w:t>
            </w:r>
            <w:r w:rsidRPr="0020300C">
              <w:rPr>
                <w:smallCaps/>
              </w:rPr>
              <w:t>–</w:t>
            </w:r>
            <w:r>
              <w:t xml:space="preserve"> vliv na retenci a infiltraci vody</w:t>
            </w:r>
          </w:p>
          <w:p w:rsidR="004141BB" w:rsidRDefault="004141BB" w:rsidP="00D17118">
            <w:pPr>
              <w:jc w:val="both"/>
            </w:pPr>
            <w:r>
              <w:t>9. Legislativa v ochraně půd, vyjímání půd ze ZPF, LF, kompetence státní správy a samosprávy</w:t>
            </w:r>
          </w:p>
          <w:p w:rsidR="004141BB" w:rsidRDefault="004141BB" w:rsidP="00D17118">
            <w:pPr>
              <w:jc w:val="both"/>
            </w:pPr>
            <w:r>
              <w:t xml:space="preserve">10. Ohrožení půd z globálního pohledu </w:t>
            </w:r>
          </w:p>
          <w:p w:rsidR="004141BB" w:rsidRDefault="004141BB" w:rsidP="00D17118">
            <w:pPr>
              <w:jc w:val="both"/>
            </w:pPr>
            <w:r>
              <w:t xml:space="preserve">11. Obnova přirozených funkcí půd </w:t>
            </w:r>
            <w:r w:rsidRPr="0020300C">
              <w:rPr>
                <w:smallCaps/>
              </w:rPr>
              <w:t>–</w:t>
            </w:r>
            <w:r>
              <w:t xml:space="preserve"> rekultivace, přirozená obnova, revitalizace</w:t>
            </w:r>
          </w:p>
          <w:p w:rsidR="004141BB" w:rsidRPr="00F3477E" w:rsidRDefault="004141BB" w:rsidP="00D17118">
            <w:pPr>
              <w:jc w:val="both"/>
            </w:pPr>
            <w:r>
              <w:t>12</w:t>
            </w:r>
            <w:r w:rsidRPr="00F3477E">
              <w:t xml:space="preserve">. </w:t>
            </w:r>
            <w:r>
              <w:t xml:space="preserve">Hodnocení a oceňování zemědělský a lesních půd </w:t>
            </w:r>
          </w:p>
          <w:p w:rsidR="004141BB" w:rsidRPr="00F3477E" w:rsidRDefault="004141BB" w:rsidP="00D17118">
            <w:pPr>
              <w:jc w:val="both"/>
            </w:pPr>
            <w:r>
              <w:t xml:space="preserve">13. Dostupná data o půdě, mapy, mapové aplikace  </w:t>
            </w:r>
          </w:p>
          <w:p w:rsidR="004141BB" w:rsidRPr="00F3477E" w:rsidRDefault="004141BB" w:rsidP="00D17118">
            <w:pPr>
              <w:jc w:val="both"/>
            </w:pPr>
          </w:p>
        </w:tc>
      </w:tr>
      <w:tr w:rsidR="004141BB" w:rsidTr="00D17118">
        <w:trPr>
          <w:jc w:val="center"/>
        </w:trPr>
        <w:tc>
          <w:tcPr>
            <w:tcW w:w="5327" w:type="dxa"/>
            <w:gridSpan w:val="3"/>
            <w:shd w:val="clear" w:color="auto" w:fill="C0C0C0"/>
            <w:vAlign w:val="center"/>
          </w:tcPr>
          <w:p w:rsidR="004141BB" w:rsidRPr="00F3477E" w:rsidRDefault="004141BB" w:rsidP="00D17118">
            <w:r w:rsidRPr="00F3477E">
              <w:rPr>
                <w:b/>
              </w:rPr>
              <w:t>Základní studijní literatura a studijní pomůcky</w:t>
            </w:r>
          </w:p>
        </w:tc>
        <w:tc>
          <w:tcPr>
            <w:tcW w:w="4758" w:type="dxa"/>
            <w:gridSpan w:val="7"/>
            <w:tcBorders>
              <w:bottom w:val="nil"/>
            </w:tcBorders>
            <w:vAlign w:val="center"/>
          </w:tcPr>
          <w:p w:rsidR="004141BB" w:rsidRPr="00F3477E" w:rsidRDefault="004141BB" w:rsidP="00D17118"/>
        </w:tc>
      </w:tr>
      <w:tr w:rsidR="004141BB" w:rsidTr="00D17118">
        <w:trPr>
          <w:trHeight w:val="868"/>
          <w:jc w:val="center"/>
        </w:trPr>
        <w:tc>
          <w:tcPr>
            <w:tcW w:w="10085" w:type="dxa"/>
            <w:gridSpan w:val="10"/>
            <w:tcBorders>
              <w:top w:val="nil"/>
            </w:tcBorders>
            <w:vAlign w:val="center"/>
          </w:tcPr>
          <w:p w:rsidR="004141BB" w:rsidRDefault="004141BB" w:rsidP="00D17118">
            <w:pPr>
              <w:jc w:val="both"/>
              <w:rPr>
                <w:smallCaps/>
              </w:rPr>
            </w:pPr>
            <w:r>
              <w:rPr>
                <w:smallCaps/>
              </w:rPr>
              <w:t xml:space="preserve">Němeček, J. </w:t>
            </w:r>
            <w:r w:rsidRPr="0020300C">
              <w:rPr>
                <w:smallCaps/>
              </w:rPr>
              <w:t>–</w:t>
            </w:r>
            <w:r>
              <w:rPr>
                <w:smallCaps/>
              </w:rPr>
              <w:t xml:space="preserve"> Kutílek, M. </w:t>
            </w:r>
            <w:r w:rsidRPr="0020300C">
              <w:rPr>
                <w:smallCaps/>
              </w:rPr>
              <w:t>–</w:t>
            </w:r>
            <w:r w:rsidRPr="00CC45A4">
              <w:rPr>
                <w:smallCaps/>
              </w:rPr>
              <w:t xml:space="preserve"> Smolíková, L.</w:t>
            </w:r>
            <w:r>
              <w:t xml:space="preserve"> (1990): </w:t>
            </w:r>
            <w:r>
              <w:rPr>
                <w:i/>
                <w:iCs/>
              </w:rPr>
              <w:t>Pedologie a paleopedologie</w:t>
            </w:r>
            <w:r>
              <w:t>. Vyd. 1. Praha: Academia, 546 s.</w:t>
            </w:r>
          </w:p>
          <w:p w:rsidR="004141BB" w:rsidRPr="00F3477E" w:rsidRDefault="004141BB" w:rsidP="00D17118">
            <w:pPr>
              <w:jc w:val="both"/>
            </w:pPr>
            <w:r w:rsidRPr="0014580D">
              <w:rPr>
                <w:smallCaps/>
              </w:rPr>
              <w:t>Šarapatka, B.</w:t>
            </w:r>
            <w:r>
              <w:t xml:space="preserve"> (2014): </w:t>
            </w:r>
            <w:r w:rsidRPr="0014580D">
              <w:rPr>
                <w:i/>
              </w:rPr>
              <w:t>Pedologie a ochrana půdy</w:t>
            </w:r>
            <w:r>
              <w:t xml:space="preserve">. Olomouc: Univerzita Palackého v Olomouci, 232 s. </w:t>
            </w:r>
          </w:p>
          <w:p w:rsidR="004141BB" w:rsidRDefault="004141BB" w:rsidP="00D17118">
            <w:pPr>
              <w:jc w:val="both"/>
            </w:pPr>
            <w:r>
              <w:rPr>
                <w:smallCaps/>
              </w:rPr>
              <w:t xml:space="preserve">Janeček, M. et al. </w:t>
            </w:r>
            <w:r w:rsidRPr="00F3477E">
              <w:t>(</w:t>
            </w:r>
            <w:r>
              <w:t>2004</w:t>
            </w:r>
            <w:r w:rsidRPr="00F3477E">
              <w:t xml:space="preserve">): </w:t>
            </w:r>
            <w:r w:rsidRPr="0014580D">
              <w:rPr>
                <w:i/>
              </w:rPr>
              <w:t>Ochrana zemědělské půdy před erozí</w:t>
            </w:r>
            <w:r>
              <w:t>. Praha: ISV, 201 s.</w:t>
            </w:r>
          </w:p>
          <w:p w:rsidR="004141BB" w:rsidRDefault="004141BB" w:rsidP="00D17118">
            <w:pPr>
              <w:jc w:val="both"/>
              <w:rPr>
                <w:smallCaps/>
              </w:rPr>
            </w:pPr>
            <w:r w:rsidRPr="00046AAB">
              <w:rPr>
                <w:smallCaps/>
              </w:rPr>
              <w:t>V</w:t>
            </w:r>
            <w:r>
              <w:rPr>
                <w:smallCaps/>
              </w:rPr>
              <w:t>opravil</w:t>
            </w:r>
            <w:r w:rsidRPr="00046AAB">
              <w:rPr>
                <w:smallCaps/>
              </w:rPr>
              <w:t>, J</w:t>
            </w:r>
            <w:r>
              <w:rPr>
                <w:smallCaps/>
              </w:rPr>
              <w:t>.</w:t>
            </w:r>
            <w:r w:rsidRPr="00046AAB">
              <w:rPr>
                <w:smallCaps/>
              </w:rPr>
              <w:t xml:space="preserve"> </w:t>
            </w:r>
            <w:r>
              <w:rPr>
                <w:smallCaps/>
              </w:rPr>
              <w:t xml:space="preserve">et al. (2011): </w:t>
            </w:r>
            <w:r w:rsidRPr="00046AAB">
              <w:rPr>
                <w:i/>
              </w:rPr>
              <w:t>Půda a její hodnocení v ČR 2.</w:t>
            </w:r>
            <w:r>
              <w:t xml:space="preserve"> </w:t>
            </w:r>
            <w:r w:rsidRPr="00046AAB">
              <w:t xml:space="preserve">Praha: Výzkumný ústav meliorací a ochrany půdy, v.v.i., 156 s. </w:t>
            </w:r>
          </w:p>
          <w:p w:rsidR="004141BB" w:rsidRPr="00046AAB" w:rsidRDefault="004141BB" w:rsidP="00D17118">
            <w:pPr>
              <w:jc w:val="both"/>
            </w:pPr>
            <w:r w:rsidRPr="00046AAB">
              <w:rPr>
                <w:smallCaps/>
              </w:rPr>
              <w:t>V</w:t>
            </w:r>
            <w:r>
              <w:rPr>
                <w:smallCaps/>
              </w:rPr>
              <w:t>opravil</w:t>
            </w:r>
            <w:r w:rsidRPr="00046AAB">
              <w:rPr>
                <w:smallCaps/>
              </w:rPr>
              <w:t>, J</w:t>
            </w:r>
            <w:r>
              <w:rPr>
                <w:smallCaps/>
              </w:rPr>
              <w:t>. et al. (2009):</w:t>
            </w:r>
            <w:r w:rsidRPr="00046AAB">
              <w:rPr>
                <w:smallCaps/>
              </w:rPr>
              <w:t xml:space="preserve"> </w:t>
            </w:r>
            <w:r w:rsidRPr="00046AAB">
              <w:rPr>
                <w:i/>
              </w:rPr>
              <w:t>Půda a její hodnocení v ČR 1.</w:t>
            </w:r>
            <w:r>
              <w:t xml:space="preserve"> </w:t>
            </w:r>
            <w:r w:rsidRPr="00046AAB">
              <w:t xml:space="preserve">Praha: Výzkumný ústav meliorací a ochrany půdy, v.v.i., 148 s. </w:t>
            </w:r>
          </w:p>
          <w:p w:rsidR="004141BB" w:rsidRPr="00F3477E" w:rsidRDefault="004141BB" w:rsidP="00D17118">
            <w:pPr>
              <w:jc w:val="both"/>
            </w:pPr>
          </w:p>
        </w:tc>
      </w:tr>
      <w:tr w:rsidR="004141BB" w:rsidTr="00D17118">
        <w:trPr>
          <w:jc w:val="center"/>
        </w:trPr>
        <w:tc>
          <w:tcPr>
            <w:tcW w:w="5327" w:type="dxa"/>
            <w:gridSpan w:val="3"/>
            <w:shd w:val="clear" w:color="auto" w:fill="C0C0C0"/>
            <w:vAlign w:val="center"/>
          </w:tcPr>
          <w:p w:rsidR="004141BB" w:rsidRPr="00F3477E" w:rsidRDefault="004141BB" w:rsidP="00D17118">
            <w:r w:rsidRPr="00F3477E">
              <w:rPr>
                <w:b/>
              </w:rPr>
              <w:t>Doporučená studijní literatura a studijní pomůcky</w:t>
            </w:r>
          </w:p>
        </w:tc>
        <w:tc>
          <w:tcPr>
            <w:tcW w:w="4758" w:type="dxa"/>
            <w:gridSpan w:val="7"/>
            <w:tcBorders>
              <w:bottom w:val="nil"/>
            </w:tcBorders>
            <w:vAlign w:val="center"/>
          </w:tcPr>
          <w:p w:rsidR="004141BB" w:rsidRPr="00F3477E" w:rsidRDefault="004141BB" w:rsidP="00D17118"/>
        </w:tc>
      </w:tr>
      <w:tr w:rsidR="004141BB" w:rsidTr="00D17118">
        <w:trPr>
          <w:trHeight w:val="887"/>
          <w:jc w:val="center"/>
        </w:trPr>
        <w:tc>
          <w:tcPr>
            <w:tcW w:w="10085" w:type="dxa"/>
            <w:gridSpan w:val="10"/>
            <w:tcBorders>
              <w:top w:val="nil"/>
            </w:tcBorders>
            <w:vAlign w:val="center"/>
          </w:tcPr>
          <w:p w:rsidR="004141BB" w:rsidRPr="00AD0627" w:rsidRDefault="004141BB" w:rsidP="00D17118">
            <w:pPr>
              <w:jc w:val="both"/>
              <w:rPr>
                <w:i/>
              </w:rPr>
            </w:pPr>
            <w:r w:rsidRPr="00AD0627">
              <w:rPr>
                <w:i/>
              </w:rPr>
              <w:t>Atlas půd České republiky (2009).</w:t>
            </w:r>
          </w:p>
          <w:p w:rsidR="004141BB" w:rsidRPr="00AD0627" w:rsidRDefault="004141BB" w:rsidP="00D17118">
            <w:pPr>
              <w:jc w:val="both"/>
              <w:rPr>
                <w:i/>
              </w:rPr>
            </w:pPr>
            <w:r>
              <w:rPr>
                <w:i/>
              </w:rPr>
              <w:t>Soil atlas of Europe (2008)</w:t>
            </w:r>
            <w:r w:rsidRPr="00AD0627">
              <w:rPr>
                <w:i/>
              </w:rPr>
              <w:t xml:space="preserve"> (http://eusoils.jrc.ec.europa.eu/projects/soil_atlas/)</w:t>
            </w:r>
            <w:r>
              <w:rPr>
                <w:i/>
              </w:rPr>
              <w:t>.</w:t>
            </w:r>
          </w:p>
          <w:p w:rsidR="004141BB" w:rsidRPr="00AD0627" w:rsidRDefault="004141BB" w:rsidP="00D17118">
            <w:pPr>
              <w:jc w:val="both"/>
              <w:rPr>
                <w:i/>
              </w:rPr>
            </w:pPr>
            <w:r w:rsidRPr="00AD0627">
              <w:rPr>
                <w:i/>
              </w:rPr>
              <w:t>Atlas krajiny České republiky (2009).</w:t>
            </w:r>
          </w:p>
          <w:p w:rsidR="004141BB" w:rsidRDefault="004141BB" w:rsidP="00D17118">
            <w:pPr>
              <w:jc w:val="both"/>
              <w:rPr>
                <w:smallCaps/>
              </w:rPr>
            </w:pPr>
            <w:r>
              <w:rPr>
                <w:smallCaps/>
              </w:rPr>
              <w:t xml:space="preserve">Plíva, K. (1991): </w:t>
            </w:r>
            <w:r w:rsidRPr="00526CCF">
              <w:rPr>
                <w:i/>
              </w:rPr>
              <w:t>Přírodní podmínky v lesním plánování</w:t>
            </w:r>
            <w:r w:rsidRPr="00526CCF">
              <w:t>. Brandýs nad Labem. Ústav pro hospodářskou úpravu lesů.</w:t>
            </w:r>
          </w:p>
          <w:p w:rsidR="004141BB" w:rsidRDefault="004141BB" w:rsidP="00D17118">
            <w:pPr>
              <w:jc w:val="both"/>
              <w:rPr>
                <w:smallCaps/>
              </w:rPr>
            </w:pPr>
            <w:r w:rsidRPr="00CC45A4">
              <w:rPr>
                <w:smallCaps/>
              </w:rPr>
              <w:t>Mašát, K.</w:t>
            </w:r>
            <w:r>
              <w:rPr>
                <w:smallCaps/>
              </w:rPr>
              <w:t xml:space="preserve"> </w:t>
            </w:r>
            <w:r w:rsidRPr="0020300C">
              <w:rPr>
                <w:smallCaps/>
              </w:rPr>
              <w:t>–</w:t>
            </w:r>
            <w:r w:rsidRPr="00CC45A4">
              <w:rPr>
                <w:smallCaps/>
              </w:rPr>
              <w:t xml:space="preserve"> Němeček, J.</w:t>
            </w:r>
            <w:r>
              <w:rPr>
                <w:smallCaps/>
              </w:rPr>
              <w:t xml:space="preserve"> </w:t>
            </w:r>
            <w:r w:rsidRPr="0020300C">
              <w:rPr>
                <w:smallCaps/>
              </w:rPr>
              <w:t>–</w:t>
            </w:r>
            <w:r w:rsidRPr="00CC45A4">
              <w:rPr>
                <w:smallCaps/>
              </w:rPr>
              <w:t xml:space="preserve"> Tomiška, Z. </w:t>
            </w:r>
            <w:r>
              <w:t>(2002):</w:t>
            </w:r>
            <w:r w:rsidRPr="00CC45A4">
              <w:t xml:space="preserve"> </w:t>
            </w:r>
            <w:r w:rsidRPr="00CC45A4">
              <w:rPr>
                <w:i/>
              </w:rPr>
              <w:t>Metodika vymezování a mapování bonitovaných půdně ekologických jednotek</w:t>
            </w:r>
            <w:r w:rsidRPr="00CC45A4">
              <w:t>. 3. přeprac. a dopl. vyd. Praha: Výzk</w:t>
            </w:r>
            <w:r>
              <w:t>umný</w:t>
            </w:r>
            <w:r w:rsidRPr="00CC45A4">
              <w:t xml:space="preserve"> ústav meliorací a ochrany půdy</w:t>
            </w:r>
            <w:r>
              <w:t>, v.v.i.,</w:t>
            </w:r>
            <w:r w:rsidRPr="00CC45A4">
              <w:t xml:space="preserve"> 113 s. </w:t>
            </w:r>
          </w:p>
          <w:p w:rsidR="004141BB" w:rsidRPr="00F3477E" w:rsidRDefault="004141BB" w:rsidP="00D17118">
            <w:pPr>
              <w:jc w:val="both"/>
            </w:pPr>
          </w:p>
        </w:tc>
      </w:tr>
      <w:tr w:rsidR="004141BB" w:rsidTr="00D17118">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F3477E" w:rsidRDefault="004141BB" w:rsidP="00D17118">
            <w:pPr>
              <w:jc w:val="center"/>
              <w:rPr>
                <w:b/>
              </w:rPr>
            </w:pPr>
            <w:r w:rsidRPr="00F3477E">
              <w:rPr>
                <w:b/>
              </w:rPr>
              <w:t>Informace ke kombinované nebo distanční formě</w:t>
            </w:r>
          </w:p>
        </w:tc>
      </w:tr>
      <w:tr w:rsidR="004141BB" w:rsidTr="00D17118">
        <w:trPr>
          <w:jc w:val="center"/>
        </w:trPr>
        <w:tc>
          <w:tcPr>
            <w:tcW w:w="3909" w:type="dxa"/>
            <w:gridSpan w:val="2"/>
            <w:tcBorders>
              <w:top w:val="single" w:sz="2" w:space="0" w:color="auto"/>
            </w:tcBorders>
            <w:shd w:val="clear" w:color="auto" w:fill="C0C0C0"/>
            <w:vAlign w:val="center"/>
          </w:tcPr>
          <w:p w:rsidR="004141BB" w:rsidRPr="00F3477E" w:rsidRDefault="004141BB" w:rsidP="00D17118">
            <w:r w:rsidRPr="00F3477E">
              <w:rPr>
                <w:b/>
              </w:rPr>
              <w:t>Rozsah konzultací (soustředění)</w:t>
            </w:r>
          </w:p>
        </w:tc>
        <w:tc>
          <w:tcPr>
            <w:tcW w:w="1418" w:type="dxa"/>
            <w:tcBorders>
              <w:top w:val="single" w:sz="2" w:space="0" w:color="auto"/>
            </w:tcBorders>
            <w:vAlign w:val="center"/>
          </w:tcPr>
          <w:p w:rsidR="004141BB" w:rsidRPr="00F3477E" w:rsidRDefault="004141BB" w:rsidP="00D17118"/>
        </w:tc>
        <w:tc>
          <w:tcPr>
            <w:tcW w:w="4758" w:type="dxa"/>
            <w:gridSpan w:val="7"/>
            <w:tcBorders>
              <w:top w:val="single" w:sz="2" w:space="0" w:color="auto"/>
            </w:tcBorders>
            <w:shd w:val="clear" w:color="auto" w:fill="C0C0C0"/>
            <w:vAlign w:val="center"/>
          </w:tcPr>
          <w:p w:rsidR="004141BB" w:rsidRPr="00F3477E" w:rsidRDefault="004141BB" w:rsidP="00D17118">
            <w:pPr>
              <w:rPr>
                <w:b/>
              </w:rPr>
            </w:pPr>
            <w:r>
              <w:rPr>
                <w:b/>
              </w:rPr>
              <w:t>C</w:t>
            </w:r>
            <w:r w:rsidRPr="00F3477E">
              <w:rPr>
                <w:b/>
              </w:rPr>
              <w:t>elkem hodin kontaktní výuky</w:t>
            </w:r>
          </w:p>
        </w:tc>
      </w:tr>
      <w:tr w:rsidR="004141BB" w:rsidTr="00D17118">
        <w:trPr>
          <w:jc w:val="center"/>
        </w:trPr>
        <w:tc>
          <w:tcPr>
            <w:tcW w:w="10085" w:type="dxa"/>
            <w:gridSpan w:val="10"/>
            <w:shd w:val="clear" w:color="auto" w:fill="C0C0C0"/>
            <w:vAlign w:val="center"/>
          </w:tcPr>
          <w:p w:rsidR="004141BB" w:rsidRPr="00F3477E" w:rsidRDefault="004141BB" w:rsidP="00D17118">
            <w:pPr>
              <w:jc w:val="center"/>
              <w:rPr>
                <w:b/>
              </w:rPr>
            </w:pPr>
            <w:r w:rsidRPr="00F3477E">
              <w:rPr>
                <w:b/>
              </w:rPr>
              <w:t>Rozsah a obsahové zaměření individuálních prací studentů a způsob kontroly</w:t>
            </w:r>
          </w:p>
        </w:tc>
      </w:tr>
      <w:tr w:rsidR="004141BB" w:rsidTr="00D17118">
        <w:trPr>
          <w:jc w:val="center"/>
        </w:trPr>
        <w:tc>
          <w:tcPr>
            <w:tcW w:w="10085" w:type="dxa"/>
            <w:gridSpan w:val="10"/>
            <w:vAlign w:val="center"/>
          </w:tcPr>
          <w:p w:rsidR="004141BB" w:rsidRPr="00F3477E" w:rsidRDefault="004141BB" w:rsidP="00D17118">
            <w:pPr>
              <w:rPr>
                <w:b/>
              </w:rPr>
            </w:pPr>
          </w:p>
        </w:tc>
      </w:tr>
    </w:tbl>
    <w:p w:rsidR="004141BB" w:rsidRDefault="004141BB" w:rsidP="00A6226F"/>
    <w:p w:rsidR="004141BB" w:rsidRDefault="004141BB" w:rsidP="00A6226F">
      <w:r>
        <w:br w:type="page"/>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4"/>
        <w:gridCol w:w="904"/>
        <w:gridCol w:w="1628"/>
        <w:gridCol w:w="825"/>
        <w:gridCol w:w="857"/>
        <w:gridCol w:w="714"/>
        <w:gridCol w:w="387"/>
        <w:gridCol w:w="425"/>
        <w:gridCol w:w="99"/>
        <w:gridCol w:w="916"/>
      </w:tblGrid>
      <w:tr w:rsidR="004141BB" w:rsidTr="00F133F0">
        <w:trPr>
          <w:trHeight w:val="316"/>
          <w:jc w:val="center"/>
        </w:trPr>
        <w:tc>
          <w:tcPr>
            <w:tcW w:w="9969" w:type="dxa"/>
            <w:gridSpan w:val="10"/>
            <w:tcBorders>
              <w:bottom w:val="double" w:sz="4" w:space="0" w:color="auto"/>
            </w:tcBorders>
            <w:shd w:val="clear" w:color="auto" w:fill="C0C0C0"/>
          </w:tcPr>
          <w:p w:rsidR="004141BB" w:rsidRDefault="004141BB" w:rsidP="00F133F0">
            <w:pPr>
              <w:jc w:val="both"/>
              <w:rPr>
                <w:b/>
                <w:sz w:val="28"/>
              </w:rPr>
            </w:pPr>
            <w:r>
              <w:rPr>
                <w:b/>
                <w:sz w:val="28"/>
              </w:rPr>
              <w:lastRenderedPageBreak/>
              <w:t>D – Charakteristika studijního předmětu</w:t>
            </w:r>
          </w:p>
        </w:tc>
      </w:tr>
      <w:tr w:rsidR="004141BB" w:rsidTr="0020300C">
        <w:trPr>
          <w:trHeight w:val="244"/>
          <w:jc w:val="center"/>
        </w:trPr>
        <w:tc>
          <w:tcPr>
            <w:tcW w:w="3214" w:type="dxa"/>
            <w:tcBorders>
              <w:top w:val="double" w:sz="4" w:space="0" w:color="auto"/>
              <w:right w:val="single" w:sz="2" w:space="0" w:color="auto"/>
            </w:tcBorders>
            <w:shd w:val="clear" w:color="auto" w:fill="C0C0C0"/>
            <w:vAlign w:val="center"/>
          </w:tcPr>
          <w:p w:rsidR="004141BB" w:rsidRPr="0020300C" w:rsidRDefault="004141BB" w:rsidP="0020300C">
            <w:pPr>
              <w:rPr>
                <w:b/>
              </w:rPr>
            </w:pPr>
            <w:r w:rsidRPr="0020300C">
              <w:rPr>
                <w:b/>
              </w:rPr>
              <w:t>Název studijního předmětu</w:t>
            </w:r>
          </w:p>
        </w:tc>
        <w:tc>
          <w:tcPr>
            <w:tcW w:w="5315" w:type="dxa"/>
            <w:gridSpan w:val="6"/>
            <w:tcBorders>
              <w:top w:val="double" w:sz="4" w:space="0" w:color="auto"/>
              <w:left w:val="single" w:sz="2" w:space="0" w:color="auto"/>
            </w:tcBorders>
            <w:vAlign w:val="center"/>
          </w:tcPr>
          <w:p w:rsidR="004141BB" w:rsidRPr="0020300C" w:rsidRDefault="004141BB" w:rsidP="0020300C">
            <w:r>
              <w:rPr>
                <w:color w:val="000000"/>
              </w:rPr>
              <w:t xml:space="preserve">Rozvojové problémy </w:t>
            </w:r>
            <w:r w:rsidRPr="00571C53">
              <w:rPr>
                <w:color w:val="000000"/>
              </w:rPr>
              <w:t>venkova</w:t>
            </w:r>
          </w:p>
        </w:tc>
        <w:tc>
          <w:tcPr>
            <w:tcW w:w="425" w:type="dxa"/>
            <w:tcBorders>
              <w:top w:val="double" w:sz="4" w:space="0" w:color="auto"/>
              <w:left w:val="single" w:sz="2" w:space="0" w:color="auto"/>
            </w:tcBorders>
            <w:shd w:val="clear" w:color="auto" w:fill="C0C0C0"/>
            <w:vAlign w:val="center"/>
          </w:tcPr>
          <w:p w:rsidR="004141BB" w:rsidRPr="0020300C" w:rsidRDefault="004141BB" w:rsidP="0020300C">
            <w:pPr>
              <w:rPr>
                <w:b/>
              </w:rPr>
            </w:pPr>
            <w:r>
              <w:rPr>
                <w:b/>
              </w:rPr>
              <w:t>Č</w:t>
            </w:r>
            <w:r w:rsidRPr="0020300C">
              <w:rPr>
                <w:b/>
              </w:rPr>
              <w:t>.</w:t>
            </w:r>
          </w:p>
        </w:tc>
        <w:tc>
          <w:tcPr>
            <w:tcW w:w="1015" w:type="dxa"/>
            <w:gridSpan w:val="2"/>
            <w:tcBorders>
              <w:top w:val="double" w:sz="4" w:space="0" w:color="auto"/>
              <w:left w:val="single" w:sz="2" w:space="0" w:color="auto"/>
            </w:tcBorders>
            <w:vAlign w:val="center"/>
          </w:tcPr>
          <w:p w:rsidR="004141BB" w:rsidRPr="0020300C" w:rsidRDefault="004141BB" w:rsidP="0020300C">
            <w:r>
              <w:t>19</w:t>
            </w:r>
          </w:p>
        </w:tc>
      </w:tr>
      <w:tr w:rsidR="004141BB" w:rsidTr="0020300C">
        <w:trPr>
          <w:trHeight w:val="273"/>
          <w:jc w:val="center"/>
        </w:trPr>
        <w:tc>
          <w:tcPr>
            <w:tcW w:w="3214" w:type="dxa"/>
            <w:tcBorders>
              <w:right w:val="single" w:sz="2" w:space="0" w:color="auto"/>
            </w:tcBorders>
            <w:shd w:val="clear" w:color="auto" w:fill="C0C0C0"/>
            <w:vAlign w:val="center"/>
          </w:tcPr>
          <w:p w:rsidR="004141BB" w:rsidRPr="0020300C" w:rsidRDefault="004141BB" w:rsidP="0020300C">
            <w:pPr>
              <w:rPr>
                <w:b/>
              </w:rPr>
            </w:pPr>
            <w:r w:rsidRPr="0020300C">
              <w:rPr>
                <w:b/>
              </w:rPr>
              <w:t>Typ předmětu</w:t>
            </w:r>
          </w:p>
        </w:tc>
        <w:tc>
          <w:tcPr>
            <w:tcW w:w="3357" w:type="dxa"/>
            <w:gridSpan w:val="3"/>
            <w:tcBorders>
              <w:left w:val="single" w:sz="2" w:space="0" w:color="auto"/>
              <w:right w:val="single" w:sz="8" w:space="0" w:color="auto"/>
            </w:tcBorders>
            <w:vAlign w:val="center"/>
          </w:tcPr>
          <w:p w:rsidR="004141BB" w:rsidRPr="0020300C" w:rsidRDefault="004141BB" w:rsidP="0020300C">
            <w:r>
              <w:t>PV</w:t>
            </w:r>
          </w:p>
        </w:tc>
        <w:tc>
          <w:tcPr>
            <w:tcW w:w="2383"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300C" w:rsidRDefault="004141BB" w:rsidP="0020300C">
            <w:r w:rsidRPr="0020300C">
              <w:rPr>
                <w:b/>
              </w:rPr>
              <w:t>Dopor. ročník / semestr</w:t>
            </w:r>
          </w:p>
        </w:tc>
        <w:tc>
          <w:tcPr>
            <w:tcW w:w="1015" w:type="dxa"/>
            <w:gridSpan w:val="2"/>
            <w:tcBorders>
              <w:top w:val="single" w:sz="8" w:space="0" w:color="auto"/>
              <w:left w:val="single" w:sz="2" w:space="0" w:color="auto"/>
              <w:bottom w:val="single" w:sz="8" w:space="0" w:color="auto"/>
              <w:right w:val="single" w:sz="2" w:space="0" w:color="auto"/>
            </w:tcBorders>
            <w:vAlign w:val="center"/>
          </w:tcPr>
          <w:p w:rsidR="004141BB" w:rsidRPr="0020300C" w:rsidRDefault="004141BB" w:rsidP="0020300C">
            <w:pPr>
              <w:rPr>
                <w:b/>
              </w:rPr>
            </w:pPr>
            <w:r>
              <w:t>1 L</w:t>
            </w:r>
            <w:r w:rsidRPr="00DE7BD6">
              <w:t>S</w:t>
            </w:r>
          </w:p>
        </w:tc>
      </w:tr>
      <w:tr w:rsidR="004141BB" w:rsidTr="0020300C">
        <w:trPr>
          <w:trHeight w:val="259"/>
          <w:jc w:val="center"/>
        </w:trPr>
        <w:tc>
          <w:tcPr>
            <w:tcW w:w="3214" w:type="dxa"/>
            <w:tcBorders>
              <w:right w:val="single" w:sz="2" w:space="0" w:color="auto"/>
            </w:tcBorders>
            <w:shd w:val="clear" w:color="auto" w:fill="C0C0C0"/>
            <w:vAlign w:val="center"/>
          </w:tcPr>
          <w:p w:rsidR="004141BB" w:rsidRPr="0020300C" w:rsidRDefault="004141BB" w:rsidP="0020300C">
            <w:pPr>
              <w:rPr>
                <w:b/>
              </w:rPr>
            </w:pPr>
            <w:r w:rsidRPr="0020300C">
              <w:rPr>
                <w:b/>
              </w:rPr>
              <w:t>Rozsah studijního předmětu</w:t>
            </w:r>
          </w:p>
        </w:tc>
        <w:tc>
          <w:tcPr>
            <w:tcW w:w="904" w:type="dxa"/>
            <w:tcBorders>
              <w:left w:val="single" w:sz="2" w:space="0" w:color="auto"/>
              <w:right w:val="single" w:sz="2" w:space="0" w:color="auto"/>
            </w:tcBorders>
            <w:vAlign w:val="center"/>
          </w:tcPr>
          <w:p w:rsidR="004141BB" w:rsidRPr="00151C2E" w:rsidRDefault="004141BB" w:rsidP="0020300C">
            <w:r w:rsidRPr="00151C2E">
              <w:t>39</w:t>
            </w:r>
          </w:p>
        </w:tc>
        <w:tc>
          <w:tcPr>
            <w:tcW w:w="1628" w:type="dxa"/>
            <w:tcBorders>
              <w:left w:val="single" w:sz="2" w:space="0" w:color="auto"/>
              <w:right w:val="single" w:sz="2" w:space="0" w:color="auto"/>
            </w:tcBorders>
            <w:shd w:val="clear" w:color="auto" w:fill="C0C0C0"/>
            <w:vAlign w:val="center"/>
          </w:tcPr>
          <w:p w:rsidR="004141BB" w:rsidRPr="0020300C" w:rsidRDefault="004141BB" w:rsidP="0020300C">
            <w:pPr>
              <w:rPr>
                <w:b/>
              </w:rPr>
            </w:pPr>
            <w:r>
              <w:rPr>
                <w:b/>
              </w:rPr>
              <w:t>H</w:t>
            </w:r>
            <w:r w:rsidRPr="0020300C">
              <w:rPr>
                <w:b/>
              </w:rPr>
              <w:t>od. za týden</w:t>
            </w:r>
          </w:p>
        </w:tc>
        <w:tc>
          <w:tcPr>
            <w:tcW w:w="825" w:type="dxa"/>
            <w:tcBorders>
              <w:left w:val="single" w:sz="2" w:space="0" w:color="auto"/>
              <w:right w:val="single" w:sz="2" w:space="0" w:color="auto"/>
            </w:tcBorders>
            <w:vAlign w:val="center"/>
          </w:tcPr>
          <w:p w:rsidR="004141BB" w:rsidRPr="0020300C" w:rsidRDefault="004141BB" w:rsidP="0020300C">
            <w:r w:rsidRPr="0020300C">
              <w:t>2/1</w:t>
            </w:r>
          </w:p>
        </w:tc>
        <w:tc>
          <w:tcPr>
            <w:tcW w:w="1571" w:type="dxa"/>
            <w:gridSpan w:val="2"/>
            <w:tcBorders>
              <w:left w:val="single" w:sz="2" w:space="0" w:color="auto"/>
              <w:bottom w:val="single" w:sz="8" w:space="0" w:color="auto"/>
              <w:right w:val="single" w:sz="2" w:space="0" w:color="auto"/>
            </w:tcBorders>
            <w:shd w:val="clear" w:color="auto" w:fill="C0C0C0"/>
            <w:vAlign w:val="center"/>
          </w:tcPr>
          <w:p w:rsidR="004141BB" w:rsidRPr="0020300C" w:rsidRDefault="004141BB" w:rsidP="0020300C">
            <w:pPr>
              <w:rPr>
                <w:b/>
              </w:rPr>
            </w:pPr>
            <w:r>
              <w:rPr>
                <w:b/>
              </w:rPr>
              <w:t>K</w:t>
            </w:r>
            <w:r w:rsidRPr="0020300C">
              <w:rPr>
                <w:b/>
              </w:rPr>
              <w:t>reditů</w:t>
            </w:r>
          </w:p>
        </w:tc>
        <w:tc>
          <w:tcPr>
            <w:tcW w:w="1827" w:type="dxa"/>
            <w:gridSpan w:val="4"/>
            <w:tcBorders>
              <w:left w:val="single" w:sz="2" w:space="0" w:color="auto"/>
              <w:bottom w:val="single" w:sz="8" w:space="0" w:color="auto"/>
            </w:tcBorders>
            <w:vAlign w:val="center"/>
          </w:tcPr>
          <w:p w:rsidR="004141BB" w:rsidRPr="0020300C" w:rsidRDefault="004141BB" w:rsidP="0020300C">
            <w:r>
              <w:t>5</w:t>
            </w:r>
          </w:p>
        </w:tc>
      </w:tr>
      <w:tr w:rsidR="004141BB" w:rsidTr="0020300C">
        <w:trPr>
          <w:trHeight w:val="273"/>
          <w:jc w:val="center"/>
        </w:trPr>
        <w:tc>
          <w:tcPr>
            <w:tcW w:w="3214" w:type="dxa"/>
            <w:tcBorders>
              <w:right w:val="single" w:sz="2" w:space="0" w:color="auto"/>
            </w:tcBorders>
            <w:shd w:val="clear" w:color="auto" w:fill="C0C0C0"/>
            <w:vAlign w:val="center"/>
          </w:tcPr>
          <w:p w:rsidR="004141BB" w:rsidRPr="0020300C" w:rsidRDefault="004141BB" w:rsidP="0020300C">
            <w:pPr>
              <w:rPr>
                <w:b/>
              </w:rPr>
            </w:pPr>
            <w:r w:rsidRPr="0020300C">
              <w:rPr>
                <w:b/>
              </w:rPr>
              <w:t>Jiný způsob vyjádření rozsahu</w:t>
            </w:r>
          </w:p>
        </w:tc>
        <w:tc>
          <w:tcPr>
            <w:tcW w:w="3357" w:type="dxa"/>
            <w:gridSpan w:val="3"/>
            <w:tcBorders>
              <w:left w:val="single" w:sz="2" w:space="0" w:color="auto"/>
              <w:right w:val="single" w:sz="8" w:space="0" w:color="auto"/>
            </w:tcBorders>
            <w:vAlign w:val="center"/>
          </w:tcPr>
          <w:p w:rsidR="004141BB" w:rsidRPr="0020300C" w:rsidRDefault="004141BB" w:rsidP="0020300C"/>
        </w:tc>
        <w:tc>
          <w:tcPr>
            <w:tcW w:w="1571"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300C" w:rsidRDefault="004141BB" w:rsidP="0020300C">
            <w:pPr>
              <w:rPr>
                <w:b/>
                <w:bCs/>
              </w:rPr>
            </w:pPr>
            <w:r w:rsidRPr="0020300C">
              <w:rPr>
                <w:b/>
                <w:bCs/>
              </w:rPr>
              <w:t>Počet semestrů</w:t>
            </w:r>
          </w:p>
        </w:tc>
        <w:tc>
          <w:tcPr>
            <w:tcW w:w="911" w:type="dxa"/>
            <w:gridSpan w:val="3"/>
            <w:tcBorders>
              <w:top w:val="single" w:sz="8" w:space="0" w:color="auto"/>
              <w:left w:val="single" w:sz="2" w:space="0" w:color="auto"/>
              <w:bottom w:val="single" w:sz="8" w:space="0" w:color="auto"/>
              <w:right w:val="single" w:sz="2" w:space="0" w:color="auto"/>
            </w:tcBorders>
            <w:vAlign w:val="center"/>
          </w:tcPr>
          <w:p w:rsidR="004141BB" w:rsidRPr="0020300C" w:rsidRDefault="004141BB" w:rsidP="0020300C">
            <w:r>
              <w:t>1 X</w:t>
            </w:r>
          </w:p>
        </w:tc>
        <w:tc>
          <w:tcPr>
            <w:tcW w:w="916" w:type="dxa"/>
            <w:tcBorders>
              <w:top w:val="single" w:sz="8" w:space="0" w:color="auto"/>
              <w:left w:val="single" w:sz="2" w:space="0" w:color="auto"/>
              <w:bottom w:val="single" w:sz="8" w:space="0" w:color="auto"/>
              <w:right w:val="single" w:sz="8" w:space="0" w:color="auto"/>
            </w:tcBorders>
            <w:vAlign w:val="center"/>
          </w:tcPr>
          <w:p w:rsidR="004141BB" w:rsidRPr="0020300C" w:rsidRDefault="004141BB" w:rsidP="0020300C">
            <w:r>
              <w:t>2</w:t>
            </w:r>
          </w:p>
        </w:tc>
      </w:tr>
      <w:tr w:rsidR="004141BB" w:rsidTr="0020300C">
        <w:trPr>
          <w:trHeight w:val="273"/>
          <w:jc w:val="center"/>
        </w:trPr>
        <w:tc>
          <w:tcPr>
            <w:tcW w:w="3214" w:type="dxa"/>
            <w:tcBorders>
              <w:right w:val="single" w:sz="2" w:space="0" w:color="auto"/>
            </w:tcBorders>
            <w:shd w:val="clear" w:color="auto" w:fill="C0C0C0"/>
            <w:vAlign w:val="center"/>
          </w:tcPr>
          <w:p w:rsidR="004141BB" w:rsidRPr="0020300C" w:rsidRDefault="004141BB" w:rsidP="0020300C">
            <w:pPr>
              <w:rPr>
                <w:b/>
              </w:rPr>
            </w:pPr>
            <w:r w:rsidRPr="0020300C">
              <w:rPr>
                <w:b/>
              </w:rPr>
              <w:t>Způsob zakončení</w:t>
            </w:r>
          </w:p>
        </w:tc>
        <w:tc>
          <w:tcPr>
            <w:tcW w:w="3357" w:type="dxa"/>
            <w:gridSpan w:val="3"/>
            <w:tcBorders>
              <w:left w:val="single" w:sz="2" w:space="0" w:color="auto"/>
              <w:right w:val="single" w:sz="8" w:space="0" w:color="auto"/>
            </w:tcBorders>
            <w:vAlign w:val="center"/>
          </w:tcPr>
          <w:p w:rsidR="004141BB" w:rsidRPr="0020300C" w:rsidRDefault="004141BB" w:rsidP="0020300C">
            <w:r>
              <w:t>Z + ZK</w:t>
            </w:r>
          </w:p>
        </w:tc>
        <w:tc>
          <w:tcPr>
            <w:tcW w:w="1571"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20300C" w:rsidRDefault="004141BB" w:rsidP="0020300C">
            <w:pPr>
              <w:rPr>
                <w:b/>
              </w:rPr>
            </w:pPr>
            <w:r w:rsidRPr="0020300C">
              <w:rPr>
                <w:b/>
              </w:rPr>
              <w:t>Forma výuky</w:t>
            </w:r>
          </w:p>
        </w:tc>
        <w:tc>
          <w:tcPr>
            <w:tcW w:w="1827" w:type="dxa"/>
            <w:gridSpan w:val="4"/>
            <w:tcBorders>
              <w:top w:val="single" w:sz="8" w:space="0" w:color="auto"/>
              <w:left w:val="single" w:sz="8" w:space="0" w:color="auto"/>
              <w:bottom w:val="single" w:sz="8" w:space="0" w:color="auto"/>
              <w:right w:val="single" w:sz="8" w:space="0" w:color="auto"/>
            </w:tcBorders>
            <w:vAlign w:val="center"/>
          </w:tcPr>
          <w:p w:rsidR="004141BB" w:rsidRPr="0020300C" w:rsidRDefault="004141BB" w:rsidP="0020300C">
            <w:r>
              <w:t>přednáška / cvičení</w:t>
            </w:r>
          </w:p>
        </w:tc>
      </w:tr>
      <w:tr w:rsidR="004141BB" w:rsidTr="0020300C">
        <w:trPr>
          <w:trHeight w:val="273"/>
          <w:jc w:val="center"/>
        </w:trPr>
        <w:tc>
          <w:tcPr>
            <w:tcW w:w="3214" w:type="dxa"/>
            <w:shd w:val="clear" w:color="auto" w:fill="C0C0C0"/>
            <w:vAlign w:val="center"/>
          </w:tcPr>
          <w:p w:rsidR="004141BB" w:rsidRPr="0020300C" w:rsidRDefault="004141BB" w:rsidP="0020300C">
            <w:pPr>
              <w:rPr>
                <w:b/>
              </w:rPr>
            </w:pPr>
            <w:r w:rsidRPr="0020300C">
              <w:rPr>
                <w:b/>
              </w:rPr>
              <w:t>Další požadavky na studenta</w:t>
            </w:r>
          </w:p>
        </w:tc>
        <w:tc>
          <w:tcPr>
            <w:tcW w:w="6755" w:type="dxa"/>
            <w:gridSpan w:val="9"/>
            <w:tcBorders>
              <w:bottom w:val="nil"/>
            </w:tcBorders>
            <w:vAlign w:val="center"/>
          </w:tcPr>
          <w:p w:rsidR="004141BB" w:rsidRPr="0020300C" w:rsidRDefault="004141BB" w:rsidP="0020300C">
            <w:r>
              <w:t>nejsou</w:t>
            </w:r>
          </w:p>
        </w:tc>
      </w:tr>
      <w:tr w:rsidR="004141BB" w:rsidTr="0020300C">
        <w:trPr>
          <w:trHeight w:val="109"/>
          <w:jc w:val="center"/>
        </w:trPr>
        <w:tc>
          <w:tcPr>
            <w:tcW w:w="9969" w:type="dxa"/>
            <w:gridSpan w:val="10"/>
            <w:tcBorders>
              <w:top w:val="nil"/>
            </w:tcBorders>
            <w:vAlign w:val="center"/>
          </w:tcPr>
          <w:p w:rsidR="004141BB" w:rsidRPr="0020300C" w:rsidRDefault="004141BB" w:rsidP="0020300C"/>
        </w:tc>
      </w:tr>
      <w:tr w:rsidR="004141BB" w:rsidTr="0020300C">
        <w:trPr>
          <w:trHeight w:val="216"/>
          <w:jc w:val="center"/>
        </w:trPr>
        <w:tc>
          <w:tcPr>
            <w:tcW w:w="3214" w:type="dxa"/>
            <w:shd w:val="clear" w:color="auto" w:fill="C0C0C0"/>
            <w:vAlign w:val="center"/>
          </w:tcPr>
          <w:p w:rsidR="004141BB" w:rsidRPr="0020300C" w:rsidRDefault="004141BB" w:rsidP="0020300C">
            <w:pPr>
              <w:rPr>
                <w:b/>
              </w:rPr>
            </w:pPr>
            <w:r w:rsidRPr="0020300C">
              <w:rPr>
                <w:b/>
              </w:rPr>
              <w:t>Vyučující</w:t>
            </w:r>
          </w:p>
        </w:tc>
        <w:tc>
          <w:tcPr>
            <w:tcW w:w="6755" w:type="dxa"/>
            <w:gridSpan w:val="9"/>
            <w:tcBorders>
              <w:bottom w:val="nil"/>
            </w:tcBorders>
            <w:vAlign w:val="center"/>
          </w:tcPr>
          <w:p w:rsidR="004141BB" w:rsidRPr="0020300C" w:rsidRDefault="004141BB" w:rsidP="0020300C"/>
        </w:tc>
      </w:tr>
      <w:tr w:rsidR="004141BB" w:rsidTr="0020300C">
        <w:trPr>
          <w:trHeight w:val="201"/>
          <w:jc w:val="center"/>
        </w:trPr>
        <w:tc>
          <w:tcPr>
            <w:tcW w:w="9969" w:type="dxa"/>
            <w:gridSpan w:val="10"/>
            <w:tcBorders>
              <w:top w:val="nil"/>
            </w:tcBorders>
            <w:vAlign w:val="center"/>
          </w:tcPr>
          <w:p w:rsidR="004141BB" w:rsidRPr="0020300C" w:rsidRDefault="004141BB" w:rsidP="00151C2E">
            <w:pPr>
              <w:jc w:val="both"/>
            </w:pPr>
            <w:r>
              <w:t xml:space="preserve">doc. RNDr. Pavel Chromý, PhD., </w:t>
            </w:r>
            <w:r w:rsidRPr="0020300C">
              <w:t>RNDr. Radim Perlín, Ph.D.</w:t>
            </w:r>
            <w:r>
              <w:t xml:space="preserve"> </w:t>
            </w:r>
          </w:p>
        </w:tc>
      </w:tr>
      <w:tr w:rsidR="004141BB" w:rsidTr="0020300C">
        <w:trPr>
          <w:trHeight w:val="247"/>
          <w:jc w:val="center"/>
        </w:trPr>
        <w:tc>
          <w:tcPr>
            <w:tcW w:w="7428" w:type="dxa"/>
            <w:gridSpan w:val="5"/>
            <w:shd w:val="clear" w:color="auto" w:fill="C0C0C0"/>
            <w:vAlign w:val="center"/>
          </w:tcPr>
          <w:p w:rsidR="004141BB" w:rsidRPr="0020300C" w:rsidRDefault="004141BB" w:rsidP="0020300C">
            <w:pPr>
              <w:rPr>
                <w:b/>
              </w:rPr>
            </w:pPr>
            <w:r w:rsidRPr="0020300C">
              <w:rPr>
                <w:b/>
              </w:rPr>
              <w:t>Osnova po</w:t>
            </w:r>
            <w:r>
              <w:rPr>
                <w:b/>
              </w:rPr>
              <w:t xml:space="preserve"> jednotlivých blocích ev.</w:t>
            </w:r>
            <w:r w:rsidRPr="0020300C">
              <w:rPr>
                <w:b/>
              </w:rPr>
              <w:t xml:space="preserve"> týdnech výuky, příp. stručná anotace předmětu</w:t>
            </w:r>
          </w:p>
        </w:tc>
        <w:tc>
          <w:tcPr>
            <w:tcW w:w="2541" w:type="dxa"/>
            <w:gridSpan w:val="5"/>
            <w:tcBorders>
              <w:bottom w:val="nil"/>
            </w:tcBorders>
            <w:vAlign w:val="center"/>
          </w:tcPr>
          <w:p w:rsidR="004141BB" w:rsidRPr="0020300C" w:rsidRDefault="004141BB" w:rsidP="0020300C"/>
        </w:tc>
      </w:tr>
      <w:tr w:rsidR="004141BB" w:rsidRPr="000840FF" w:rsidTr="0020300C">
        <w:trPr>
          <w:trHeight w:val="3965"/>
          <w:jc w:val="center"/>
        </w:trPr>
        <w:tc>
          <w:tcPr>
            <w:tcW w:w="9969" w:type="dxa"/>
            <w:gridSpan w:val="10"/>
            <w:tcBorders>
              <w:top w:val="nil"/>
              <w:bottom w:val="single" w:sz="12" w:space="0" w:color="auto"/>
            </w:tcBorders>
            <w:vAlign w:val="center"/>
          </w:tcPr>
          <w:p w:rsidR="004141BB" w:rsidRDefault="004141BB" w:rsidP="007D37AA">
            <w:pPr>
              <w:spacing w:line="240" w:lineRule="atLeast"/>
              <w:jc w:val="both"/>
            </w:pPr>
            <w:r w:rsidRPr="0020300C">
              <w:t>Předmět seznamuje posluchače se základními přístupy k rozvoji venkova</w:t>
            </w:r>
            <w:r>
              <w:t>,</w:t>
            </w:r>
            <w:r w:rsidRPr="0020300C">
              <w:t xml:space="preserve"> a</w:t>
            </w:r>
            <w:r>
              <w:t> </w:t>
            </w:r>
            <w:r w:rsidRPr="0020300C">
              <w:t>to jak v evropském, tak i</w:t>
            </w:r>
            <w:r>
              <w:t> </w:t>
            </w:r>
            <w:r w:rsidRPr="0020300C">
              <w:t>národním kontextu. Studenti se seznamují s vývojem venkovského prostoru, současnými hlavními problémy rozvoje venkova a</w:t>
            </w:r>
            <w:r>
              <w:t> </w:t>
            </w:r>
            <w:r w:rsidRPr="0020300C">
              <w:t>nástroji na usměrňování vývoje venkovského prostoru. Samostatná část je věnována kritické analýze vývoje a</w:t>
            </w:r>
            <w:r>
              <w:t> </w:t>
            </w:r>
            <w:r w:rsidRPr="0020300C">
              <w:t>současného uplatňování S</w:t>
            </w:r>
            <w:r>
              <w:t>polečné zemědělské politiky EU.</w:t>
            </w:r>
          </w:p>
          <w:p w:rsidR="004141BB" w:rsidRPr="007D37AA" w:rsidRDefault="004141BB" w:rsidP="007D37AA">
            <w:pPr>
              <w:spacing w:line="240" w:lineRule="atLeast"/>
              <w:jc w:val="both"/>
              <w:rPr>
                <w:b/>
              </w:rPr>
            </w:pPr>
            <w:r>
              <w:rPr>
                <w:b/>
              </w:rPr>
              <w:t>Struktura přednášky:</w:t>
            </w:r>
          </w:p>
          <w:p w:rsidR="004141BB" w:rsidRPr="0020300C" w:rsidRDefault="004141BB" w:rsidP="00941265">
            <w:pPr>
              <w:numPr>
                <w:ilvl w:val="0"/>
                <w:numId w:val="5"/>
              </w:numPr>
              <w:spacing w:line="240" w:lineRule="atLeast"/>
              <w:jc w:val="both"/>
            </w:pPr>
            <w:r w:rsidRPr="0020300C">
              <w:t>Venkov, venkovský prostor, venkovská obec, zákla</w:t>
            </w:r>
            <w:r>
              <w:t>dní paradigmata rozvoje venkova</w:t>
            </w:r>
          </w:p>
          <w:p w:rsidR="004141BB" w:rsidRPr="0020300C" w:rsidRDefault="004141BB" w:rsidP="00941265">
            <w:pPr>
              <w:numPr>
                <w:ilvl w:val="0"/>
                <w:numId w:val="5"/>
              </w:numPr>
              <w:spacing w:line="240" w:lineRule="atLeast"/>
              <w:jc w:val="both"/>
            </w:pPr>
            <w:r w:rsidRPr="0020300C">
              <w:t>Vývoj venkovského prostoru v ČR a</w:t>
            </w:r>
            <w:r>
              <w:t> </w:t>
            </w:r>
            <w:r w:rsidRPr="0020300C">
              <w:t xml:space="preserve">Evropě v letech 1938 </w:t>
            </w:r>
            <w:r>
              <w:t>–</w:t>
            </w:r>
            <w:r w:rsidRPr="0020300C">
              <w:t xml:space="preserve"> 1990</w:t>
            </w:r>
          </w:p>
          <w:p w:rsidR="004141BB" w:rsidRPr="0020300C" w:rsidRDefault="004141BB" w:rsidP="00941265">
            <w:pPr>
              <w:numPr>
                <w:ilvl w:val="0"/>
                <w:numId w:val="5"/>
              </w:numPr>
              <w:spacing w:line="240" w:lineRule="atLeast"/>
              <w:jc w:val="both"/>
            </w:pPr>
            <w:r w:rsidRPr="0020300C">
              <w:t>Změny v ČR po roce 1990</w:t>
            </w:r>
          </w:p>
          <w:p w:rsidR="004141BB" w:rsidRPr="0020300C" w:rsidRDefault="004141BB" w:rsidP="00941265">
            <w:pPr>
              <w:numPr>
                <w:ilvl w:val="0"/>
                <w:numId w:val="5"/>
              </w:numPr>
              <w:spacing w:line="240" w:lineRule="atLeast"/>
              <w:jc w:val="both"/>
            </w:pPr>
            <w:r w:rsidRPr="0020300C">
              <w:t>Teoretická východiska typologie venkovského prostoru</w:t>
            </w:r>
          </w:p>
          <w:p w:rsidR="004141BB" w:rsidRPr="0020300C" w:rsidRDefault="004141BB" w:rsidP="00941265">
            <w:pPr>
              <w:numPr>
                <w:ilvl w:val="0"/>
                <w:numId w:val="5"/>
              </w:numPr>
              <w:spacing w:line="240" w:lineRule="atLeast"/>
              <w:jc w:val="both"/>
            </w:pPr>
            <w:r>
              <w:t>Typologie venkova Česka</w:t>
            </w:r>
          </w:p>
          <w:p w:rsidR="004141BB" w:rsidRPr="0020300C" w:rsidRDefault="004141BB" w:rsidP="00941265">
            <w:pPr>
              <w:numPr>
                <w:ilvl w:val="0"/>
                <w:numId w:val="5"/>
              </w:numPr>
              <w:spacing w:line="240" w:lineRule="atLeast"/>
              <w:jc w:val="both"/>
            </w:pPr>
            <w:r w:rsidRPr="0020300C">
              <w:t>Typolog</w:t>
            </w:r>
            <w:r>
              <w:t>ie venkova v menších jednotkách</w:t>
            </w:r>
          </w:p>
          <w:p w:rsidR="004141BB" w:rsidRPr="0020300C" w:rsidRDefault="004141BB" w:rsidP="00941265">
            <w:pPr>
              <w:numPr>
                <w:ilvl w:val="0"/>
                <w:numId w:val="5"/>
              </w:numPr>
              <w:spacing w:line="240" w:lineRule="atLeast"/>
              <w:jc w:val="both"/>
            </w:pPr>
            <w:r w:rsidRPr="0020300C">
              <w:t>Základní problémy ve</w:t>
            </w:r>
            <w:r>
              <w:t>nkova podle jednotlivých typů</w:t>
            </w:r>
          </w:p>
          <w:p w:rsidR="004141BB" w:rsidRPr="0020300C" w:rsidRDefault="004141BB" w:rsidP="00941265">
            <w:pPr>
              <w:numPr>
                <w:ilvl w:val="0"/>
                <w:numId w:val="5"/>
              </w:numPr>
              <w:spacing w:line="240" w:lineRule="atLeast"/>
              <w:jc w:val="both"/>
            </w:pPr>
            <w:r w:rsidRPr="0020300C">
              <w:t>Politiky ministerstva zemědělství, vývoj agrárního sektoru</w:t>
            </w:r>
          </w:p>
          <w:p w:rsidR="004141BB" w:rsidRPr="0020300C" w:rsidRDefault="004141BB" w:rsidP="00941265">
            <w:pPr>
              <w:numPr>
                <w:ilvl w:val="0"/>
                <w:numId w:val="5"/>
              </w:numPr>
              <w:spacing w:line="240" w:lineRule="atLeast"/>
              <w:jc w:val="both"/>
            </w:pPr>
            <w:r w:rsidRPr="0020300C">
              <w:t>Sp</w:t>
            </w:r>
            <w:r>
              <w:t>olečná zemědělská politika</w:t>
            </w:r>
          </w:p>
          <w:p w:rsidR="004141BB" w:rsidRPr="0020300C" w:rsidRDefault="004141BB" w:rsidP="00941265">
            <w:pPr>
              <w:numPr>
                <w:ilvl w:val="0"/>
                <w:numId w:val="5"/>
              </w:numPr>
              <w:spacing w:line="240" w:lineRule="atLeast"/>
              <w:jc w:val="both"/>
            </w:pPr>
            <w:r w:rsidRPr="0020300C">
              <w:t>Dotační tituly do venkovského prostoru</w:t>
            </w:r>
          </w:p>
          <w:p w:rsidR="004141BB" w:rsidRPr="0020300C" w:rsidRDefault="004141BB" w:rsidP="00941265">
            <w:pPr>
              <w:numPr>
                <w:ilvl w:val="0"/>
                <w:numId w:val="5"/>
              </w:numPr>
              <w:spacing w:line="240" w:lineRule="atLeast"/>
              <w:jc w:val="both"/>
            </w:pPr>
            <w:r w:rsidRPr="0020300C">
              <w:t>Program obnovy vesnice</w:t>
            </w:r>
          </w:p>
          <w:p w:rsidR="004141BB" w:rsidRPr="0020300C" w:rsidRDefault="004141BB" w:rsidP="00941265">
            <w:pPr>
              <w:numPr>
                <w:ilvl w:val="0"/>
                <w:numId w:val="5"/>
              </w:numPr>
              <w:spacing w:line="240" w:lineRule="atLeast"/>
              <w:jc w:val="both"/>
            </w:pPr>
            <w:r>
              <w:t>Krajinný ráz, nástroje</w:t>
            </w:r>
            <w:r w:rsidRPr="0020300C">
              <w:t xml:space="preserve"> a</w:t>
            </w:r>
            <w:r>
              <w:t> </w:t>
            </w:r>
            <w:r w:rsidRPr="0020300C">
              <w:t>limity tvorby krajiny</w:t>
            </w:r>
          </w:p>
          <w:p w:rsidR="004141BB" w:rsidRPr="0020300C" w:rsidRDefault="004141BB" w:rsidP="00941265">
            <w:pPr>
              <w:numPr>
                <w:ilvl w:val="0"/>
                <w:numId w:val="5"/>
              </w:numPr>
              <w:spacing w:line="240" w:lineRule="atLeast"/>
              <w:jc w:val="both"/>
            </w:pPr>
            <w:r w:rsidRPr="0020300C">
              <w:t>Postavení malých obcí a</w:t>
            </w:r>
            <w:r>
              <w:t> </w:t>
            </w:r>
            <w:r w:rsidRPr="0020300C">
              <w:t>role veřejné správy</w:t>
            </w:r>
          </w:p>
        </w:tc>
      </w:tr>
      <w:tr w:rsidR="004141BB" w:rsidTr="0020300C">
        <w:trPr>
          <w:trHeight w:val="216"/>
          <w:jc w:val="center"/>
        </w:trPr>
        <w:tc>
          <w:tcPr>
            <w:tcW w:w="5746" w:type="dxa"/>
            <w:gridSpan w:val="3"/>
            <w:shd w:val="clear" w:color="auto" w:fill="C0C0C0"/>
            <w:vAlign w:val="center"/>
          </w:tcPr>
          <w:p w:rsidR="004141BB" w:rsidRPr="0020300C" w:rsidRDefault="004141BB" w:rsidP="0020300C">
            <w:r w:rsidRPr="0020300C">
              <w:rPr>
                <w:b/>
              </w:rPr>
              <w:t>Základní studijní literatura a studijní pomůcky</w:t>
            </w:r>
          </w:p>
        </w:tc>
        <w:tc>
          <w:tcPr>
            <w:tcW w:w="4223" w:type="dxa"/>
            <w:gridSpan w:val="7"/>
            <w:tcBorders>
              <w:bottom w:val="nil"/>
            </w:tcBorders>
            <w:vAlign w:val="center"/>
          </w:tcPr>
          <w:p w:rsidR="004141BB" w:rsidRPr="0020300C" w:rsidRDefault="004141BB" w:rsidP="0020300C"/>
        </w:tc>
      </w:tr>
      <w:tr w:rsidR="004141BB" w:rsidRPr="00141DE2" w:rsidTr="0020300C">
        <w:trPr>
          <w:trHeight w:val="1310"/>
          <w:jc w:val="center"/>
        </w:trPr>
        <w:tc>
          <w:tcPr>
            <w:tcW w:w="9969" w:type="dxa"/>
            <w:gridSpan w:val="10"/>
            <w:tcBorders>
              <w:top w:val="nil"/>
            </w:tcBorders>
            <w:vAlign w:val="center"/>
          </w:tcPr>
          <w:p w:rsidR="004141BB" w:rsidRPr="0020300C" w:rsidRDefault="004141BB" w:rsidP="000E7383">
            <w:pPr>
              <w:spacing w:line="240" w:lineRule="atLeast"/>
              <w:jc w:val="both"/>
            </w:pPr>
            <w:r w:rsidRPr="0020300C">
              <w:rPr>
                <w:smallCaps/>
              </w:rPr>
              <w:t>B</w:t>
            </w:r>
            <w:r>
              <w:rPr>
                <w:smallCaps/>
              </w:rPr>
              <w:t>lažek</w:t>
            </w:r>
            <w:r w:rsidRPr="0020300C">
              <w:rPr>
                <w:smallCaps/>
              </w:rPr>
              <w:t>, B. (1998):</w:t>
            </w:r>
            <w:r w:rsidRPr="0020300C">
              <w:t xml:space="preserve"> </w:t>
            </w:r>
            <w:r w:rsidRPr="0020300C">
              <w:rPr>
                <w:i/>
              </w:rPr>
              <w:t>Venkov, města, média.</w:t>
            </w:r>
            <w:r>
              <w:t xml:space="preserve"> 1. vyd. Praha</w:t>
            </w:r>
            <w:r w:rsidRPr="0020300C">
              <w:t xml:space="preserve">: SLON, 632 s. </w:t>
            </w:r>
            <w:r>
              <w:t>ISBN 80-85850-59-1.</w:t>
            </w:r>
          </w:p>
          <w:p w:rsidR="004141BB" w:rsidRPr="0020300C" w:rsidRDefault="004141BB" w:rsidP="000E7383">
            <w:pPr>
              <w:spacing w:line="240" w:lineRule="atLeast"/>
              <w:jc w:val="both"/>
            </w:pPr>
            <w:r w:rsidRPr="0020300C">
              <w:rPr>
                <w:smallCaps/>
              </w:rPr>
              <w:t>D</w:t>
            </w:r>
            <w:r>
              <w:rPr>
                <w:smallCaps/>
              </w:rPr>
              <w:t>argan</w:t>
            </w:r>
            <w:r w:rsidRPr="0020300C">
              <w:rPr>
                <w:smallCaps/>
              </w:rPr>
              <w:t>, L. – S</w:t>
            </w:r>
            <w:r>
              <w:rPr>
                <w:smallCaps/>
              </w:rPr>
              <w:t>hucksmith</w:t>
            </w:r>
            <w:r w:rsidRPr="0020300C">
              <w:rPr>
                <w:smallCaps/>
              </w:rPr>
              <w:t>, M. (2008):</w:t>
            </w:r>
            <w:r w:rsidRPr="0020300C">
              <w:t xml:space="preserve"> LEADER and </w:t>
            </w:r>
            <w:r>
              <w:t xml:space="preserve">Innovation. </w:t>
            </w:r>
            <w:r w:rsidRPr="0020300C">
              <w:rPr>
                <w:i/>
              </w:rPr>
              <w:t>Sociologia Ruralis</w:t>
            </w:r>
            <w:r>
              <w:rPr>
                <w:i/>
              </w:rPr>
              <w:t>,</w:t>
            </w:r>
            <w:r>
              <w:t xml:space="preserve"> v</w:t>
            </w:r>
            <w:r w:rsidRPr="0020300C">
              <w:t>ol</w:t>
            </w:r>
            <w:r>
              <w:t>.</w:t>
            </w:r>
            <w:r w:rsidRPr="0020300C">
              <w:t xml:space="preserve"> 48, </w:t>
            </w:r>
            <w:r>
              <w:t>no.</w:t>
            </w:r>
            <w:r w:rsidRPr="0020300C">
              <w:t xml:space="preserve"> 3,</w:t>
            </w:r>
            <w:r>
              <w:t xml:space="preserve"> s.</w:t>
            </w:r>
            <w:r w:rsidRPr="0020300C">
              <w:t xml:space="preserve"> 274-291</w:t>
            </w:r>
            <w:r>
              <w:t>.</w:t>
            </w:r>
          </w:p>
          <w:p w:rsidR="004141BB" w:rsidRPr="0020300C" w:rsidRDefault="004141BB" w:rsidP="000E7383">
            <w:pPr>
              <w:spacing w:line="240" w:lineRule="atLeast"/>
              <w:jc w:val="both"/>
            </w:pPr>
            <w:r w:rsidRPr="0020300C">
              <w:rPr>
                <w:smallCaps/>
              </w:rPr>
              <w:t>C</w:t>
            </w:r>
            <w:r>
              <w:rPr>
                <w:smallCaps/>
              </w:rPr>
              <w:t>hromý</w:t>
            </w:r>
            <w:r w:rsidRPr="0020300C">
              <w:rPr>
                <w:smallCaps/>
              </w:rPr>
              <w:t>, P. – J</w:t>
            </w:r>
            <w:r>
              <w:rPr>
                <w:smallCaps/>
              </w:rPr>
              <w:t>ančák</w:t>
            </w:r>
            <w:r w:rsidRPr="0020300C">
              <w:rPr>
                <w:smallCaps/>
              </w:rPr>
              <w:t>, V. – M</w:t>
            </w:r>
            <w:r>
              <w:rPr>
                <w:smallCaps/>
              </w:rPr>
              <w:t>arada</w:t>
            </w:r>
            <w:r w:rsidRPr="0020300C">
              <w:rPr>
                <w:smallCaps/>
              </w:rPr>
              <w:t>, M. – H</w:t>
            </w:r>
            <w:r>
              <w:rPr>
                <w:smallCaps/>
              </w:rPr>
              <w:t>avlíček</w:t>
            </w:r>
            <w:r w:rsidRPr="0020300C">
              <w:rPr>
                <w:smallCaps/>
              </w:rPr>
              <w:t>, T. (2011):</w:t>
            </w:r>
            <w:r w:rsidRPr="0020300C">
              <w:t xml:space="preserve"> Venkov – žitý prostor: regionální diferenciace percepce venkova představiteli venkovských obcí v</w:t>
            </w:r>
            <w:r>
              <w:t> </w:t>
            </w:r>
            <w:r w:rsidRPr="0020300C">
              <w:t xml:space="preserve">Česku. </w:t>
            </w:r>
            <w:r w:rsidRPr="0020300C">
              <w:rPr>
                <w:i/>
              </w:rPr>
              <w:t>Geografie</w:t>
            </w:r>
            <w:r>
              <w:rPr>
                <w:i/>
              </w:rPr>
              <w:t>,</w:t>
            </w:r>
            <w:r>
              <w:t xml:space="preserve"> roč. </w:t>
            </w:r>
            <w:r w:rsidRPr="0020300C">
              <w:t>116, č</w:t>
            </w:r>
            <w:r>
              <w:t>. 1, s. 23-</w:t>
            </w:r>
            <w:r w:rsidRPr="0020300C">
              <w:t>45.</w:t>
            </w:r>
          </w:p>
          <w:p w:rsidR="004141BB" w:rsidRPr="0020300C" w:rsidRDefault="004141BB" w:rsidP="000E7383">
            <w:pPr>
              <w:spacing w:line="240" w:lineRule="atLeast"/>
              <w:jc w:val="both"/>
            </w:pPr>
            <w:r w:rsidRPr="0020300C">
              <w:rPr>
                <w:smallCaps/>
              </w:rPr>
              <w:t>P</w:t>
            </w:r>
            <w:r>
              <w:rPr>
                <w:smallCaps/>
              </w:rPr>
              <w:t>erlín</w:t>
            </w:r>
            <w:r w:rsidRPr="0020300C">
              <w:rPr>
                <w:smallCaps/>
              </w:rPr>
              <w:t>, R. – K</w:t>
            </w:r>
            <w:r>
              <w:rPr>
                <w:smallCaps/>
              </w:rPr>
              <w:t>učerová</w:t>
            </w:r>
            <w:r w:rsidRPr="0020300C">
              <w:rPr>
                <w:smallCaps/>
              </w:rPr>
              <w:t>, S. – K</w:t>
            </w:r>
            <w:r>
              <w:rPr>
                <w:smallCaps/>
              </w:rPr>
              <w:t>učera</w:t>
            </w:r>
            <w:r w:rsidRPr="0020300C">
              <w:rPr>
                <w:smallCaps/>
              </w:rPr>
              <w:t>, Z. (2010):</w:t>
            </w:r>
            <w:r w:rsidRPr="0020300C">
              <w:t xml:space="preserve"> Typologie venkovského prostoru Česka.</w:t>
            </w:r>
            <w:r>
              <w:t xml:space="preserve"> </w:t>
            </w:r>
            <w:r w:rsidRPr="0020300C">
              <w:rPr>
                <w:i/>
              </w:rPr>
              <w:t>Geografie</w:t>
            </w:r>
            <w:r>
              <w:rPr>
                <w:i/>
              </w:rPr>
              <w:t>,</w:t>
            </w:r>
            <w:r>
              <w:t xml:space="preserve"> roč.</w:t>
            </w:r>
            <w:r w:rsidRPr="0020300C">
              <w:t xml:space="preserve"> 115, č. 2, s.</w:t>
            </w:r>
            <w:r>
              <w:t> </w:t>
            </w:r>
            <w:r w:rsidRPr="0020300C">
              <w:t>161</w:t>
            </w:r>
            <w:r>
              <w:t>-</w:t>
            </w:r>
            <w:r w:rsidRPr="0020300C">
              <w:t>187.</w:t>
            </w:r>
          </w:p>
          <w:p w:rsidR="004141BB" w:rsidRPr="0020300C" w:rsidRDefault="004141BB" w:rsidP="000E7383">
            <w:pPr>
              <w:spacing w:line="240" w:lineRule="atLeast"/>
              <w:jc w:val="both"/>
            </w:pPr>
            <w:r w:rsidRPr="0020300C">
              <w:rPr>
                <w:smallCaps/>
              </w:rPr>
              <w:t>W</w:t>
            </w:r>
            <w:r>
              <w:rPr>
                <w:smallCaps/>
              </w:rPr>
              <w:t>oods</w:t>
            </w:r>
            <w:r w:rsidRPr="0020300C">
              <w:rPr>
                <w:smallCaps/>
              </w:rPr>
              <w:t>, M. (2005):</w:t>
            </w:r>
            <w:r w:rsidRPr="0020300C">
              <w:t xml:space="preserve"> </w:t>
            </w:r>
            <w:r w:rsidRPr="0020300C">
              <w:rPr>
                <w:i/>
              </w:rPr>
              <w:t>Rural Geography: Processes, Responses and Experiences in Rural Restructuring</w:t>
            </w:r>
            <w:r>
              <w:t xml:space="preserve">. </w:t>
            </w:r>
            <w:r w:rsidRPr="0020300C">
              <w:t>London, UK</w:t>
            </w:r>
            <w:r>
              <w:t>: Sage</w:t>
            </w:r>
            <w:r w:rsidRPr="0020300C">
              <w:t xml:space="preserve"> Publication</w:t>
            </w:r>
            <w:r>
              <w:t>,</w:t>
            </w:r>
            <w:r w:rsidRPr="0020300C">
              <w:t xml:space="preserve"> 330 </w:t>
            </w:r>
            <w:r>
              <w:t>s</w:t>
            </w:r>
            <w:r w:rsidRPr="0020300C">
              <w:t>.</w:t>
            </w:r>
          </w:p>
        </w:tc>
      </w:tr>
      <w:tr w:rsidR="004141BB" w:rsidTr="0020300C">
        <w:trPr>
          <w:trHeight w:val="216"/>
          <w:jc w:val="center"/>
        </w:trPr>
        <w:tc>
          <w:tcPr>
            <w:tcW w:w="5746" w:type="dxa"/>
            <w:gridSpan w:val="3"/>
            <w:shd w:val="clear" w:color="auto" w:fill="C0C0C0"/>
            <w:vAlign w:val="center"/>
          </w:tcPr>
          <w:p w:rsidR="004141BB" w:rsidRPr="0020300C" w:rsidRDefault="004141BB" w:rsidP="0020300C">
            <w:r w:rsidRPr="0020300C">
              <w:rPr>
                <w:b/>
              </w:rPr>
              <w:t>Doporučená studijní literatura a studijní pomůcky</w:t>
            </w:r>
          </w:p>
        </w:tc>
        <w:tc>
          <w:tcPr>
            <w:tcW w:w="4223" w:type="dxa"/>
            <w:gridSpan w:val="7"/>
            <w:tcBorders>
              <w:bottom w:val="nil"/>
            </w:tcBorders>
            <w:vAlign w:val="center"/>
          </w:tcPr>
          <w:p w:rsidR="004141BB" w:rsidRPr="0020300C" w:rsidRDefault="004141BB" w:rsidP="0020300C"/>
        </w:tc>
      </w:tr>
      <w:tr w:rsidR="004141BB" w:rsidRPr="000840FF" w:rsidTr="0020300C">
        <w:trPr>
          <w:trHeight w:val="585"/>
          <w:jc w:val="center"/>
        </w:trPr>
        <w:tc>
          <w:tcPr>
            <w:tcW w:w="9969" w:type="dxa"/>
            <w:gridSpan w:val="10"/>
            <w:tcBorders>
              <w:top w:val="nil"/>
            </w:tcBorders>
            <w:vAlign w:val="center"/>
          </w:tcPr>
          <w:p w:rsidR="004141BB" w:rsidRPr="0020300C" w:rsidRDefault="004141BB" w:rsidP="00887052">
            <w:pPr>
              <w:ind w:left="3"/>
              <w:jc w:val="both"/>
            </w:pPr>
            <w:r w:rsidRPr="00887052">
              <w:rPr>
                <w:smallCaps/>
              </w:rPr>
              <w:t>H</w:t>
            </w:r>
            <w:r>
              <w:rPr>
                <w:smallCaps/>
              </w:rPr>
              <w:t>urbánek</w:t>
            </w:r>
            <w:r w:rsidRPr="00887052">
              <w:rPr>
                <w:smallCaps/>
              </w:rPr>
              <w:t>, P. (2008):</w:t>
            </w:r>
            <w:r>
              <w:t xml:space="preserve"> Recent D</w:t>
            </w:r>
            <w:r w:rsidRPr="0020300C">
              <w:t xml:space="preserve">evelopments </w:t>
            </w:r>
            <w:r>
              <w:t>in Definitions of R</w:t>
            </w:r>
            <w:r w:rsidRPr="0020300C">
              <w:t>urality</w:t>
            </w:r>
            <w:r>
              <w:t xml:space="preserve"> </w:t>
            </w:r>
            <w:r w:rsidRPr="0020300C">
              <w:t>/</w:t>
            </w:r>
            <w:r>
              <w:t xml:space="preserve"> Urbanity Focus on S</w:t>
            </w:r>
            <w:r w:rsidRPr="0020300C">
              <w:t xml:space="preserve">patial </w:t>
            </w:r>
            <w:r>
              <w:t>Aspec</w:t>
            </w:r>
            <w:r w:rsidRPr="0020300C">
              <w:t xml:space="preserve">t and </w:t>
            </w:r>
            <w:r>
              <w:t>Land Cover Composition and C</w:t>
            </w:r>
            <w:r w:rsidRPr="0020300C">
              <w:t>onfiguration.</w:t>
            </w:r>
            <w:r>
              <w:t xml:space="preserve"> </w:t>
            </w:r>
            <w:r w:rsidRPr="00887052">
              <w:rPr>
                <w:i/>
              </w:rPr>
              <w:t>Europa</w:t>
            </w:r>
            <w:r>
              <w:rPr>
                <w:i/>
              </w:rPr>
              <w:t>,</w:t>
            </w:r>
            <w:r>
              <w:t xml:space="preserve"> vol.</w:t>
            </w:r>
            <w:r w:rsidRPr="0020300C">
              <w:t xml:space="preserve"> XXI, </w:t>
            </w:r>
            <w:r>
              <w:t>no. 17, s</w:t>
            </w:r>
            <w:r w:rsidRPr="0020300C">
              <w:t>. 9-27.</w:t>
            </w:r>
          </w:p>
          <w:p w:rsidR="004141BB" w:rsidRPr="0020300C" w:rsidRDefault="004141BB" w:rsidP="00887052">
            <w:pPr>
              <w:jc w:val="both"/>
            </w:pPr>
            <w:r w:rsidRPr="000E7383">
              <w:rPr>
                <w:smallCaps/>
              </w:rPr>
              <w:t>M</w:t>
            </w:r>
            <w:r>
              <w:rPr>
                <w:smallCaps/>
              </w:rPr>
              <w:t>arada</w:t>
            </w:r>
            <w:r w:rsidRPr="000E7383">
              <w:rPr>
                <w:smallCaps/>
              </w:rPr>
              <w:t>, M. (2001):</w:t>
            </w:r>
            <w:r w:rsidRPr="0020300C">
              <w:t xml:space="preserve"> Vymezení periferních oblastí Česka a</w:t>
            </w:r>
            <w:r>
              <w:t> </w:t>
            </w:r>
            <w:r w:rsidRPr="0020300C">
              <w:t xml:space="preserve">studium jejich poznatků pomocí statistické analýzy. </w:t>
            </w:r>
            <w:r>
              <w:t xml:space="preserve"> </w:t>
            </w:r>
            <w:r w:rsidRPr="000E7383">
              <w:rPr>
                <w:i/>
              </w:rPr>
              <w:t>Geografie</w:t>
            </w:r>
            <w:r>
              <w:rPr>
                <w:i/>
              </w:rPr>
              <w:t>,</w:t>
            </w:r>
            <w:r w:rsidRPr="000E7383">
              <w:rPr>
                <w:i/>
              </w:rPr>
              <w:t xml:space="preserve"> </w:t>
            </w:r>
            <w:r>
              <w:t xml:space="preserve"> roč. 106, č. 1, s. 12-25.</w:t>
            </w:r>
          </w:p>
          <w:p w:rsidR="004141BB" w:rsidRPr="0020300C" w:rsidRDefault="004141BB" w:rsidP="00887052">
            <w:pPr>
              <w:jc w:val="both"/>
            </w:pPr>
            <w:r w:rsidRPr="000E7383">
              <w:rPr>
                <w:smallCaps/>
              </w:rPr>
              <w:t>M</w:t>
            </w:r>
            <w:r>
              <w:rPr>
                <w:smallCaps/>
              </w:rPr>
              <w:t>usil</w:t>
            </w:r>
            <w:r w:rsidRPr="000E7383">
              <w:rPr>
                <w:smallCaps/>
              </w:rPr>
              <w:t>, J. – M</w:t>
            </w:r>
            <w:r>
              <w:rPr>
                <w:smallCaps/>
              </w:rPr>
              <w:t>üller</w:t>
            </w:r>
            <w:r w:rsidRPr="000E7383">
              <w:rPr>
                <w:smallCaps/>
              </w:rPr>
              <w:t>, J. (2008):</w:t>
            </w:r>
            <w:r w:rsidRPr="0020300C">
              <w:t xml:space="preserve"> </w:t>
            </w:r>
            <w:r w:rsidRPr="00887052">
              <w:rPr>
                <w:i/>
              </w:rPr>
              <w:t>Vnitřní periferie České republiky, sociální soudržnost a sociální vyloučení</w:t>
            </w:r>
            <w:r w:rsidRPr="0020300C">
              <w:t xml:space="preserve">. </w:t>
            </w:r>
            <w:r>
              <w:t xml:space="preserve">1. vyd. Praha: </w:t>
            </w:r>
            <w:r w:rsidRPr="0020300C">
              <w:t>CESES FSV, 52 s.</w:t>
            </w:r>
          </w:p>
          <w:p w:rsidR="004141BB" w:rsidRPr="0020300C" w:rsidRDefault="004141BB" w:rsidP="00887052">
            <w:pPr>
              <w:ind w:left="3"/>
              <w:jc w:val="both"/>
            </w:pPr>
            <w:r w:rsidRPr="00AD0627">
              <w:t>Th</w:t>
            </w:r>
            <w:r>
              <w:t>e New Rural Paradigm: Policies a</w:t>
            </w:r>
            <w:r w:rsidRPr="00AD0627">
              <w:t>nd Governance</w:t>
            </w:r>
            <w:r w:rsidRPr="00887052">
              <w:rPr>
                <w:smallCaps/>
              </w:rPr>
              <w:t xml:space="preserve"> (2006):</w:t>
            </w:r>
            <w:r>
              <w:t xml:space="preserve"> </w:t>
            </w:r>
            <w:r w:rsidRPr="00887052">
              <w:rPr>
                <w:i/>
              </w:rPr>
              <w:t>OECD Rural Policy Reviews</w:t>
            </w:r>
            <w:r>
              <w:t>.</w:t>
            </w:r>
            <w:r w:rsidRPr="0020300C">
              <w:t xml:space="preserve"> </w:t>
            </w:r>
            <w:r>
              <w:t>OECD Publications.</w:t>
            </w:r>
            <w:r w:rsidRPr="0020300C">
              <w:t xml:space="preserve"> ISBN 92-64-02390-9</w:t>
            </w:r>
            <w:r>
              <w:t>.</w:t>
            </w:r>
          </w:p>
        </w:tc>
      </w:tr>
      <w:tr w:rsidR="004141BB" w:rsidTr="0020300C">
        <w:trPr>
          <w:trHeight w:val="230"/>
          <w:jc w:val="center"/>
        </w:trPr>
        <w:tc>
          <w:tcPr>
            <w:tcW w:w="9969"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20300C" w:rsidRDefault="004141BB" w:rsidP="0020300C">
            <w:pPr>
              <w:jc w:val="center"/>
              <w:rPr>
                <w:b/>
              </w:rPr>
            </w:pPr>
            <w:r w:rsidRPr="0020300C">
              <w:rPr>
                <w:b/>
              </w:rPr>
              <w:t>Informace ke kombinované nebo distanční formě</w:t>
            </w:r>
          </w:p>
        </w:tc>
      </w:tr>
      <w:tr w:rsidR="004141BB" w:rsidTr="0020300C">
        <w:trPr>
          <w:trHeight w:val="259"/>
          <w:jc w:val="center"/>
        </w:trPr>
        <w:tc>
          <w:tcPr>
            <w:tcW w:w="4118" w:type="dxa"/>
            <w:gridSpan w:val="2"/>
            <w:tcBorders>
              <w:top w:val="single" w:sz="2" w:space="0" w:color="auto"/>
              <w:bottom w:val="single" w:sz="2" w:space="0" w:color="auto"/>
            </w:tcBorders>
            <w:shd w:val="clear" w:color="auto" w:fill="C0C0C0"/>
            <w:vAlign w:val="center"/>
          </w:tcPr>
          <w:p w:rsidR="004141BB" w:rsidRPr="0020300C" w:rsidRDefault="004141BB" w:rsidP="0020300C">
            <w:r w:rsidRPr="0020300C">
              <w:rPr>
                <w:b/>
              </w:rPr>
              <w:t>Rozsah konzultací (soustředění)</w:t>
            </w:r>
          </w:p>
        </w:tc>
        <w:tc>
          <w:tcPr>
            <w:tcW w:w="1628" w:type="dxa"/>
            <w:tcBorders>
              <w:top w:val="single" w:sz="2" w:space="0" w:color="auto"/>
              <w:bottom w:val="single" w:sz="2" w:space="0" w:color="auto"/>
            </w:tcBorders>
            <w:vAlign w:val="center"/>
          </w:tcPr>
          <w:p w:rsidR="004141BB" w:rsidRPr="0020300C" w:rsidRDefault="004141BB" w:rsidP="0020300C"/>
        </w:tc>
        <w:tc>
          <w:tcPr>
            <w:tcW w:w="4223" w:type="dxa"/>
            <w:gridSpan w:val="7"/>
            <w:tcBorders>
              <w:top w:val="single" w:sz="2" w:space="0" w:color="auto"/>
              <w:bottom w:val="single" w:sz="2" w:space="0" w:color="auto"/>
            </w:tcBorders>
            <w:shd w:val="clear" w:color="auto" w:fill="C0C0C0"/>
            <w:vAlign w:val="center"/>
          </w:tcPr>
          <w:p w:rsidR="004141BB" w:rsidRPr="0020300C" w:rsidRDefault="004141BB" w:rsidP="0020300C">
            <w:pPr>
              <w:rPr>
                <w:b/>
              </w:rPr>
            </w:pPr>
            <w:r>
              <w:rPr>
                <w:b/>
              </w:rPr>
              <w:t>C</w:t>
            </w:r>
            <w:r w:rsidRPr="0020300C">
              <w:rPr>
                <w:b/>
              </w:rPr>
              <w:t>elkem hodin kontaktní výuky</w:t>
            </w:r>
          </w:p>
        </w:tc>
      </w:tr>
      <w:tr w:rsidR="004141BB" w:rsidTr="0020300C">
        <w:trPr>
          <w:trHeight w:val="259"/>
          <w:jc w:val="center"/>
        </w:trPr>
        <w:tc>
          <w:tcPr>
            <w:tcW w:w="9969" w:type="dxa"/>
            <w:gridSpan w:val="10"/>
            <w:tcBorders>
              <w:top w:val="single" w:sz="2" w:space="0" w:color="auto"/>
              <w:bottom w:val="single" w:sz="2" w:space="0" w:color="auto"/>
            </w:tcBorders>
            <w:shd w:val="clear" w:color="auto" w:fill="C0C0C0"/>
            <w:vAlign w:val="center"/>
          </w:tcPr>
          <w:p w:rsidR="004141BB" w:rsidRPr="00F3477E" w:rsidRDefault="004141BB" w:rsidP="00F71097">
            <w:pPr>
              <w:jc w:val="center"/>
              <w:rPr>
                <w:b/>
              </w:rPr>
            </w:pPr>
            <w:r w:rsidRPr="00F3477E">
              <w:rPr>
                <w:b/>
              </w:rPr>
              <w:t>Rozsah a obsahové zaměření individuálních prací studentů a způsob kontroly</w:t>
            </w:r>
          </w:p>
        </w:tc>
      </w:tr>
      <w:tr w:rsidR="004141BB" w:rsidTr="0020300C">
        <w:trPr>
          <w:trHeight w:val="259"/>
          <w:jc w:val="center"/>
        </w:trPr>
        <w:tc>
          <w:tcPr>
            <w:tcW w:w="9969" w:type="dxa"/>
            <w:gridSpan w:val="10"/>
            <w:tcBorders>
              <w:top w:val="single" w:sz="2" w:space="0" w:color="auto"/>
            </w:tcBorders>
            <w:vAlign w:val="center"/>
          </w:tcPr>
          <w:p w:rsidR="004141BB" w:rsidRPr="0020300C" w:rsidRDefault="004141BB" w:rsidP="0020300C">
            <w:pPr>
              <w:rPr>
                <w:b/>
              </w:rPr>
            </w:pPr>
          </w:p>
        </w:tc>
      </w:tr>
    </w:tbl>
    <w:p w:rsidR="004141BB" w:rsidRDefault="004141BB" w:rsidP="00A6226F">
      <w:r>
        <w:br w:type="page"/>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38"/>
        <w:gridCol w:w="948"/>
        <w:gridCol w:w="1709"/>
        <w:gridCol w:w="865"/>
        <w:gridCol w:w="899"/>
        <w:gridCol w:w="749"/>
        <w:gridCol w:w="455"/>
        <w:gridCol w:w="450"/>
        <w:gridCol w:w="52"/>
        <w:gridCol w:w="961"/>
      </w:tblGrid>
      <w:tr w:rsidR="004141BB" w:rsidTr="005A1137">
        <w:trPr>
          <w:jc w:val="center"/>
        </w:trPr>
        <w:tc>
          <w:tcPr>
            <w:tcW w:w="9854" w:type="dxa"/>
            <w:gridSpan w:val="10"/>
            <w:tcBorders>
              <w:bottom w:val="double" w:sz="4" w:space="0" w:color="auto"/>
            </w:tcBorders>
            <w:shd w:val="clear" w:color="auto" w:fill="C0C0C0"/>
          </w:tcPr>
          <w:p w:rsidR="004141BB" w:rsidRDefault="004141BB" w:rsidP="005A1137">
            <w:pPr>
              <w:jc w:val="both"/>
              <w:rPr>
                <w:b/>
                <w:sz w:val="28"/>
              </w:rPr>
            </w:pPr>
            <w:r>
              <w:rPr>
                <w:b/>
                <w:sz w:val="28"/>
              </w:rPr>
              <w:lastRenderedPageBreak/>
              <w:t>D – Charakteristika studijního předmětu</w:t>
            </w:r>
          </w:p>
        </w:tc>
      </w:tr>
      <w:tr w:rsidR="004141BB" w:rsidRPr="009D074E" w:rsidTr="005A1137">
        <w:trPr>
          <w:jc w:val="center"/>
        </w:trPr>
        <w:tc>
          <w:tcPr>
            <w:tcW w:w="3155" w:type="dxa"/>
            <w:tcBorders>
              <w:top w:val="double" w:sz="4" w:space="0" w:color="auto"/>
              <w:right w:val="single" w:sz="2" w:space="0" w:color="auto"/>
            </w:tcBorders>
            <w:shd w:val="clear" w:color="auto" w:fill="C0C0C0"/>
            <w:vAlign w:val="center"/>
          </w:tcPr>
          <w:p w:rsidR="004141BB" w:rsidRPr="009D074E" w:rsidRDefault="004141BB" w:rsidP="005A1137">
            <w:pPr>
              <w:rPr>
                <w:b/>
              </w:rPr>
            </w:pPr>
            <w:r w:rsidRPr="009D074E">
              <w:rPr>
                <w:b/>
              </w:rPr>
              <w:t>Název studijního předmětu</w:t>
            </w:r>
          </w:p>
        </w:tc>
        <w:tc>
          <w:tcPr>
            <w:tcW w:w="5317" w:type="dxa"/>
            <w:gridSpan w:val="6"/>
            <w:tcBorders>
              <w:top w:val="double" w:sz="4" w:space="0" w:color="auto"/>
              <w:left w:val="single" w:sz="2" w:space="0" w:color="auto"/>
            </w:tcBorders>
            <w:vAlign w:val="center"/>
          </w:tcPr>
          <w:p w:rsidR="004141BB" w:rsidRPr="000B0425" w:rsidRDefault="004141BB" w:rsidP="005A1137">
            <w:r>
              <w:t>Heritage of Cultural Landscapes</w:t>
            </w:r>
          </w:p>
        </w:tc>
        <w:tc>
          <w:tcPr>
            <w:tcW w:w="425" w:type="dxa"/>
            <w:tcBorders>
              <w:top w:val="double" w:sz="4" w:space="0" w:color="auto"/>
              <w:left w:val="single" w:sz="2" w:space="0" w:color="auto"/>
            </w:tcBorders>
            <w:shd w:val="clear" w:color="auto" w:fill="C0C0C0"/>
            <w:vAlign w:val="center"/>
          </w:tcPr>
          <w:p w:rsidR="004141BB" w:rsidRPr="009D074E" w:rsidRDefault="004141BB" w:rsidP="005A1137">
            <w:pPr>
              <w:rPr>
                <w:b/>
              </w:rPr>
            </w:pPr>
            <w:r>
              <w:rPr>
                <w:b/>
              </w:rPr>
              <w:t>Č</w:t>
            </w:r>
            <w:r w:rsidRPr="009D074E">
              <w:rPr>
                <w:b/>
              </w:rPr>
              <w:t>.</w:t>
            </w:r>
          </w:p>
        </w:tc>
        <w:tc>
          <w:tcPr>
            <w:tcW w:w="957" w:type="dxa"/>
            <w:gridSpan w:val="2"/>
            <w:tcBorders>
              <w:top w:val="double" w:sz="4" w:space="0" w:color="auto"/>
              <w:left w:val="single" w:sz="2" w:space="0" w:color="auto"/>
            </w:tcBorders>
            <w:vAlign w:val="center"/>
          </w:tcPr>
          <w:p w:rsidR="004141BB" w:rsidRPr="009D074E" w:rsidRDefault="004141BB" w:rsidP="005A1137">
            <w:r>
              <w:t>20</w:t>
            </w:r>
          </w:p>
        </w:tc>
      </w:tr>
      <w:tr w:rsidR="004141BB" w:rsidRPr="009D074E" w:rsidTr="005A1137">
        <w:trPr>
          <w:jc w:val="center"/>
        </w:trPr>
        <w:tc>
          <w:tcPr>
            <w:tcW w:w="3155" w:type="dxa"/>
            <w:tcBorders>
              <w:right w:val="single" w:sz="2" w:space="0" w:color="auto"/>
            </w:tcBorders>
            <w:shd w:val="clear" w:color="auto" w:fill="C0C0C0"/>
            <w:vAlign w:val="center"/>
          </w:tcPr>
          <w:p w:rsidR="004141BB" w:rsidRPr="009D074E" w:rsidRDefault="004141BB" w:rsidP="005A1137">
            <w:pPr>
              <w:rPr>
                <w:b/>
              </w:rPr>
            </w:pPr>
            <w:r w:rsidRPr="009D074E">
              <w:rPr>
                <w:b/>
              </w:rPr>
              <w:t>Typ předmětu</w:t>
            </w:r>
          </w:p>
        </w:tc>
        <w:tc>
          <w:tcPr>
            <w:tcW w:w="3329" w:type="dxa"/>
            <w:gridSpan w:val="3"/>
            <w:tcBorders>
              <w:left w:val="single" w:sz="2" w:space="0" w:color="auto"/>
              <w:right w:val="single" w:sz="8" w:space="0" w:color="auto"/>
            </w:tcBorders>
            <w:vAlign w:val="center"/>
          </w:tcPr>
          <w:p w:rsidR="004141BB" w:rsidRPr="009D074E" w:rsidRDefault="004141BB" w:rsidP="005A1137">
            <w:r>
              <w:t>PV</w:t>
            </w:r>
          </w:p>
        </w:tc>
        <w:tc>
          <w:tcPr>
            <w:tcW w:w="2413"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9D074E" w:rsidRDefault="004141BB" w:rsidP="005A1137">
            <w:r w:rsidRPr="009D074E">
              <w:rPr>
                <w:b/>
              </w:rPr>
              <w:t>Dopor. ročník / semestr</w:t>
            </w:r>
          </w:p>
        </w:tc>
        <w:tc>
          <w:tcPr>
            <w:tcW w:w="957" w:type="dxa"/>
            <w:gridSpan w:val="2"/>
            <w:tcBorders>
              <w:top w:val="single" w:sz="8" w:space="0" w:color="auto"/>
              <w:left w:val="single" w:sz="2" w:space="0" w:color="auto"/>
              <w:bottom w:val="single" w:sz="8" w:space="0" w:color="auto"/>
              <w:right w:val="single" w:sz="2" w:space="0" w:color="auto"/>
            </w:tcBorders>
            <w:vAlign w:val="center"/>
          </w:tcPr>
          <w:p w:rsidR="004141BB" w:rsidRPr="009D074E" w:rsidRDefault="004141BB" w:rsidP="005A1137">
            <w:pPr>
              <w:rPr>
                <w:b/>
              </w:rPr>
            </w:pPr>
            <w:r>
              <w:t>1/2 Z</w:t>
            </w:r>
            <w:r w:rsidRPr="00BB7531">
              <w:t>S</w:t>
            </w:r>
          </w:p>
        </w:tc>
      </w:tr>
      <w:tr w:rsidR="004141BB" w:rsidRPr="009D074E" w:rsidTr="005A1137">
        <w:trPr>
          <w:jc w:val="center"/>
        </w:trPr>
        <w:tc>
          <w:tcPr>
            <w:tcW w:w="3155" w:type="dxa"/>
            <w:tcBorders>
              <w:right w:val="single" w:sz="2" w:space="0" w:color="auto"/>
            </w:tcBorders>
            <w:shd w:val="clear" w:color="auto" w:fill="C0C0C0"/>
            <w:vAlign w:val="center"/>
          </w:tcPr>
          <w:p w:rsidR="004141BB" w:rsidRPr="009D074E" w:rsidRDefault="004141BB" w:rsidP="005A1137">
            <w:pPr>
              <w:rPr>
                <w:b/>
              </w:rPr>
            </w:pPr>
            <w:r w:rsidRPr="009D074E">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5A1137">
            <w:r>
              <w:t>26</w:t>
            </w:r>
          </w:p>
        </w:tc>
        <w:tc>
          <w:tcPr>
            <w:tcW w:w="1615" w:type="dxa"/>
            <w:tcBorders>
              <w:left w:val="single" w:sz="2" w:space="0" w:color="auto"/>
              <w:right w:val="single" w:sz="2" w:space="0" w:color="auto"/>
            </w:tcBorders>
            <w:shd w:val="clear" w:color="auto" w:fill="C0C0C0"/>
            <w:vAlign w:val="center"/>
          </w:tcPr>
          <w:p w:rsidR="004141BB" w:rsidRPr="009D074E" w:rsidRDefault="004141BB" w:rsidP="005A1137">
            <w:pPr>
              <w:rPr>
                <w:b/>
              </w:rPr>
            </w:pPr>
            <w:r>
              <w:rPr>
                <w:b/>
              </w:rPr>
              <w:t>H</w:t>
            </w:r>
            <w:r w:rsidRPr="009D074E">
              <w:rPr>
                <w:b/>
              </w:rPr>
              <w:t>od. za týden</w:t>
            </w:r>
          </w:p>
        </w:tc>
        <w:tc>
          <w:tcPr>
            <w:tcW w:w="818" w:type="dxa"/>
            <w:tcBorders>
              <w:left w:val="single" w:sz="2" w:space="0" w:color="auto"/>
              <w:right w:val="single" w:sz="2" w:space="0" w:color="auto"/>
            </w:tcBorders>
            <w:vAlign w:val="center"/>
          </w:tcPr>
          <w:p w:rsidR="004141BB" w:rsidRPr="009D074E" w:rsidRDefault="004141BB" w:rsidP="005A1137">
            <w:r>
              <w:t>1/1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9D074E" w:rsidRDefault="004141BB" w:rsidP="005A1137">
            <w:pPr>
              <w:rPr>
                <w:b/>
              </w:rPr>
            </w:pPr>
            <w:r>
              <w:rPr>
                <w:b/>
              </w:rPr>
              <w:t>K</w:t>
            </w:r>
            <w:r w:rsidRPr="009D074E">
              <w:rPr>
                <w:b/>
              </w:rPr>
              <w:t>reditů</w:t>
            </w:r>
          </w:p>
        </w:tc>
        <w:tc>
          <w:tcPr>
            <w:tcW w:w="1812" w:type="dxa"/>
            <w:gridSpan w:val="4"/>
            <w:tcBorders>
              <w:left w:val="single" w:sz="2" w:space="0" w:color="auto"/>
              <w:bottom w:val="single" w:sz="8" w:space="0" w:color="auto"/>
            </w:tcBorders>
            <w:vAlign w:val="center"/>
          </w:tcPr>
          <w:p w:rsidR="004141BB" w:rsidRPr="009D074E" w:rsidRDefault="004141BB" w:rsidP="005A1137">
            <w:r w:rsidRPr="009D074E">
              <w:t>3</w:t>
            </w:r>
          </w:p>
        </w:tc>
      </w:tr>
      <w:tr w:rsidR="004141BB" w:rsidRPr="009D074E" w:rsidTr="005A1137">
        <w:trPr>
          <w:jc w:val="center"/>
        </w:trPr>
        <w:tc>
          <w:tcPr>
            <w:tcW w:w="3155" w:type="dxa"/>
            <w:tcBorders>
              <w:right w:val="single" w:sz="2" w:space="0" w:color="auto"/>
            </w:tcBorders>
            <w:shd w:val="clear" w:color="auto" w:fill="C0C0C0"/>
            <w:vAlign w:val="center"/>
          </w:tcPr>
          <w:p w:rsidR="004141BB" w:rsidRPr="009D074E" w:rsidRDefault="004141BB" w:rsidP="005A1137">
            <w:pPr>
              <w:rPr>
                <w:b/>
              </w:rPr>
            </w:pPr>
            <w:r w:rsidRPr="009D074E">
              <w:rPr>
                <w:b/>
              </w:rPr>
              <w:t>Jiný způsob vyjádření rozsahu</w:t>
            </w:r>
          </w:p>
        </w:tc>
        <w:tc>
          <w:tcPr>
            <w:tcW w:w="3329" w:type="dxa"/>
            <w:gridSpan w:val="3"/>
            <w:tcBorders>
              <w:left w:val="single" w:sz="2" w:space="0" w:color="auto"/>
              <w:right w:val="single" w:sz="8" w:space="0" w:color="auto"/>
            </w:tcBorders>
            <w:vAlign w:val="center"/>
          </w:tcPr>
          <w:p w:rsidR="004141BB" w:rsidRPr="009D074E" w:rsidRDefault="004141BB" w:rsidP="005A1137"/>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9D074E" w:rsidRDefault="004141BB" w:rsidP="005A1137">
            <w:pPr>
              <w:rPr>
                <w:b/>
                <w:bCs/>
              </w:rPr>
            </w:pPr>
            <w:r w:rsidRPr="009D074E">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9D074E" w:rsidRDefault="004141BB" w:rsidP="005A1137">
            <w:r w:rsidRPr="009D074E">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9D074E" w:rsidRDefault="004141BB" w:rsidP="005A1137">
            <w:r w:rsidRPr="009D074E">
              <w:t>2</w:t>
            </w:r>
          </w:p>
        </w:tc>
      </w:tr>
      <w:tr w:rsidR="004141BB" w:rsidRPr="009D074E" w:rsidTr="005A1137">
        <w:trPr>
          <w:jc w:val="center"/>
        </w:trPr>
        <w:tc>
          <w:tcPr>
            <w:tcW w:w="3155" w:type="dxa"/>
            <w:tcBorders>
              <w:right w:val="single" w:sz="2" w:space="0" w:color="auto"/>
            </w:tcBorders>
            <w:shd w:val="clear" w:color="auto" w:fill="C0C0C0"/>
            <w:vAlign w:val="center"/>
          </w:tcPr>
          <w:p w:rsidR="004141BB" w:rsidRPr="009D074E" w:rsidRDefault="004141BB" w:rsidP="005A1137">
            <w:pPr>
              <w:rPr>
                <w:b/>
              </w:rPr>
            </w:pPr>
            <w:r w:rsidRPr="009D074E">
              <w:rPr>
                <w:b/>
              </w:rPr>
              <w:t>Způsob zakončení</w:t>
            </w:r>
          </w:p>
        </w:tc>
        <w:tc>
          <w:tcPr>
            <w:tcW w:w="3329" w:type="dxa"/>
            <w:gridSpan w:val="3"/>
            <w:tcBorders>
              <w:left w:val="single" w:sz="2" w:space="0" w:color="auto"/>
              <w:right w:val="single" w:sz="8" w:space="0" w:color="auto"/>
            </w:tcBorders>
            <w:vAlign w:val="center"/>
          </w:tcPr>
          <w:p w:rsidR="004141BB" w:rsidRPr="009D074E" w:rsidRDefault="004141BB" w:rsidP="005A1137">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9D074E" w:rsidRDefault="004141BB" w:rsidP="005A1137">
            <w:pPr>
              <w:rPr>
                <w:b/>
              </w:rPr>
            </w:pPr>
            <w:r w:rsidRPr="009D074E">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9D074E" w:rsidRDefault="004141BB" w:rsidP="005A1137">
            <w:r>
              <w:t>přednáška / cvičení</w:t>
            </w:r>
          </w:p>
        </w:tc>
      </w:tr>
      <w:tr w:rsidR="004141BB" w:rsidRPr="009D074E" w:rsidTr="005A1137">
        <w:trPr>
          <w:jc w:val="center"/>
        </w:trPr>
        <w:tc>
          <w:tcPr>
            <w:tcW w:w="3155" w:type="dxa"/>
            <w:shd w:val="clear" w:color="auto" w:fill="C0C0C0"/>
            <w:vAlign w:val="center"/>
          </w:tcPr>
          <w:p w:rsidR="004141BB" w:rsidRPr="009D074E" w:rsidRDefault="004141BB" w:rsidP="005A1137">
            <w:pPr>
              <w:rPr>
                <w:b/>
              </w:rPr>
            </w:pPr>
            <w:r w:rsidRPr="009D074E">
              <w:rPr>
                <w:b/>
              </w:rPr>
              <w:t>Další požadavky na studenta</w:t>
            </w:r>
          </w:p>
        </w:tc>
        <w:tc>
          <w:tcPr>
            <w:tcW w:w="6699" w:type="dxa"/>
            <w:gridSpan w:val="9"/>
            <w:tcBorders>
              <w:bottom w:val="nil"/>
            </w:tcBorders>
            <w:vAlign w:val="center"/>
          </w:tcPr>
          <w:p w:rsidR="004141BB" w:rsidRPr="009D074E" w:rsidRDefault="004141BB" w:rsidP="005A1137">
            <w:r>
              <w:t>výuka v angličtině</w:t>
            </w:r>
          </w:p>
        </w:tc>
      </w:tr>
      <w:tr w:rsidR="004141BB" w:rsidRPr="009D074E" w:rsidTr="005A1137">
        <w:trPr>
          <w:trHeight w:val="192"/>
          <w:jc w:val="center"/>
        </w:trPr>
        <w:tc>
          <w:tcPr>
            <w:tcW w:w="9854" w:type="dxa"/>
            <w:gridSpan w:val="10"/>
            <w:tcBorders>
              <w:top w:val="nil"/>
            </w:tcBorders>
            <w:vAlign w:val="center"/>
          </w:tcPr>
          <w:p w:rsidR="004141BB" w:rsidRPr="009D074E" w:rsidRDefault="004141BB" w:rsidP="005A1137">
            <w:pPr>
              <w:jc w:val="both"/>
            </w:pPr>
          </w:p>
        </w:tc>
      </w:tr>
      <w:tr w:rsidR="004141BB" w:rsidRPr="009D074E" w:rsidTr="005A1137">
        <w:trPr>
          <w:jc w:val="center"/>
        </w:trPr>
        <w:tc>
          <w:tcPr>
            <w:tcW w:w="3155" w:type="dxa"/>
            <w:shd w:val="clear" w:color="auto" w:fill="C0C0C0"/>
            <w:vAlign w:val="center"/>
          </w:tcPr>
          <w:p w:rsidR="004141BB" w:rsidRPr="009D074E" w:rsidRDefault="004141BB" w:rsidP="005A1137">
            <w:pPr>
              <w:rPr>
                <w:b/>
              </w:rPr>
            </w:pPr>
            <w:r w:rsidRPr="009D074E">
              <w:rPr>
                <w:b/>
              </w:rPr>
              <w:t>Vyučující</w:t>
            </w:r>
          </w:p>
        </w:tc>
        <w:tc>
          <w:tcPr>
            <w:tcW w:w="6699" w:type="dxa"/>
            <w:gridSpan w:val="9"/>
            <w:tcBorders>
              <w:bottom w:val="nil"/>
            </w:tcBorders>
            <w:vAlign w:val="center"/>
          </w:tcPr>
          <w:p w:rsidR="004141BB" w:rsidRPr="009D074E" w:rsidRDefault="004141BB" w:rsidP="005A1137"/>
        </w:tc>
      </w:tr>
      <w:tr w:rsidR="004141BB" w:rsidRPr="009D074E" w:rsidTr="005A1137">
        <w:trPr>
          <w:trHeight w:val="141"/>
          <w:jc w:val="center"/>
        </w:trPr>
        <w:tc>
          <w:tcPr>
            <w:tcW w:w="9854" w:type="dxa"/>
            <w:gridSpan w:val="10"/>
            <w:tcBorders>
              <w:top w:val="nil"/>
            </w:tcBorders>
            <w:vAlign w:val="center"/>
          </w:tcPr>
          <w:p w:rsidR="004141BB" w:rsidRPr="009D074E" w:rsidRDefault="004141BB" w:rsidP="005A1137">
            <w:pPr>
              <w:jc w:val="both"/>
            </w:pPr>
            <w:r w:rsidRPr="000B0425">
              <w:t>RNDr. Zdeněk Kučera, Ph.D.</w:t>
            </w:r>
          </w:p>
        </w:tc>
      </w:tr>
      <w:tr w:rsidR="004141BB" w:rsidRPr="009D074E" w:rsidTr="005A1137">
        <w:trPr>
          <w:jc w:val="center"/>
        </w:trPr>
        <w:tc>
          <w:tcPr>
            <w:tcW w:w="7334" w:type="dxa"/>
            <w:gridSpan w:val="5"/>
            <w:shd w:val="clear" w:color="auto" w:fill="C0C0C0"/>
            <w:vAlign w:val="center"/>
          </w:tcPr>
          <w:p w:rsidR="004141BB" w:rsidRPr="009D074E" w:rsidRDefault="004141BB" w:rsidP="005A1137">
            <w:pPr>
              <w:rPr>
                <w:b/>
              </w:rPr>
            </w:pPr>
            <w:r w:rsidRPr="009D074E">
              <w:rPr>
                <w:b/>
              </w:rPr>
              <w:t>Osnova po jednotlivých blocích ev. týdnech výuky, příp. stručná anotace předmětu</w:t>
            </w:r>
          </w:p>
        </w:tc>
        <w:tc>
          <w:tcPr>
            <w:tcW w:w="2520" w:type="dxa"/>
            <w:gridSpan w:val="5"/>
            <w:tcBorders>
              <w:bottom w:val="nil"/>
            </w:tcBorders>
            <w:vAlign w:val="center"/>
          </w:tcPr>
          <w:p w:rsidR="004141BB" w:rsidRPr="009D074E" w:rsidRDefault="004141BB" w:rsidP="005A1137"/>
        </w:tc>
      </w:tr>
      <w:tr w:rsidR="004141BB" w:rsidRPr="009D074E" w:rsidTr="005A1137">
        <w:trPr>
          <w:trHeight w:val="786"/>
          <w:jc w:val="center"/>
        </w:trPr>
        <w:tc>
          <w:tcPr>
            <w:tcW w:w="9854" w:type="dxa"/>
            <w:gridSpan w:val="10"/>
            <w:tcBorders>
              <w:top w:val="nil"/>
              <w:bottom w:val="single" w:sz="12" w:space="0" w:color="auto"/>
            </w:tcBorders>
            <w:vAlign w:val="center"/>
          </w:tcPr>
          <w:p w:rsidR="004141BB" w:rsidRPr="000332D6" w:rsidRDefault="004141BB" w:rsidP="005A1137">
            <w:pPr>
              <w:jc w:val="both"/>
              <w:rPr>
                <w:lang w:val="en-GB"/>
              </w:rPr>
            </w:pPr>
            <w:r w:rsidRPr="000332D6">
              <w:rPr>
                <w:lang w:val="en-GB"/>
              </w:rPr>
              <w:t>During the lecture and seminar students are introduced to human geographical study of landscapes – its object, major research directions in the world as well as in Czechia, especially with the emphasis put on approaches of cultural, historical and regional geography. Selected methodologies of cultural landscape studies and its contribution to human geography are discussed in detail.</w:t>
            </w:r>
          </w:p>
          <w:p w:rsidR="004141BB" w:rsidRPr="000332D6" w:rsidRDefault="004141BB" w:rsidP="005A1137">
            <w:pPr>
              <w:jc w:val="both"/>
              <w:rPr>
                <w:lang w:val="en-GB"/>
              </w:rPr>
            </w:pPr>
            <w:r w:rsidRPr="000332D6">
              <w:rPr>
                <w:lang w:val="en-GB"/>
              </w:rPr>
              <w:t>The lecture is organized into several thematically diverse parts:</w:t>
            </w:r>
          </w:p>
          <w:p w:rsidR="004141BB" w:rsidRPr="000332D6" w:rsidRDefault="004141BB" w:rsidP="005A1137">
            <w:pPr>
              <w:jc w:val="both"/>
              <w:rPr>
                <w:lang w:val="en-GB"/>
              </w:rPr>
            </w:pPr>
            <w:r w:rsidRPr="000332D6">
              <w:rPr>
                <w:lang w:val="en-GB"/>
              </w:rPr>
              <w:t>(i) Introduction: Discussion of the definitions of key ideas and concepts, introduction into the relationships among various disciplines connected with landscape research. With emphasis put on cultural, historical and regional geography various geographical approaches to the study of cultural landscapes are introduced and selected approaches are discussed in detail (including practical examples).</w:t>
            </w:r>
          </w:p>
          <w:p w:rsidR="004141BB" w:rsidRPr="000332D6" w:rsidRDefault="004141BB" w:rsidP="005A1137">
            <w:pPr>
              <w:jc w:val="both"/>
              <w:rPr>
                <w:lang w:val="en-GB"/>
              </w:rPr>
            </w:pPr>
            <w:r w:rsidRPr="000332D6">
              <w:rPr>
                <w:lang w:val="en-GB"/>
              </w:rPr>
              <w:t>(ii) Human role in shaping of cultural landscapes and reflection of landscape in human culture: Crucial phases of the development of cultural landscapes as well as political, societal, economic and cultural processes influencing transformations of cultural landscapes, from the beginning of the 20th century in particular, are discussed. Special attention is given to development and reflection of landscapes within Czech and European cultural areas.</w:t>
            </w:r>
          </w:p>
          <w:p w:rsidR="004141BB" w:rsidRPr="000332D6" w:rsidRDefault="004141BB" w:rsidP="005A1137">
            <w:pPr>
              <w:jc w:val="both"/>
              <w:rPr>
                <w:lang w:val="en-GB"/>
              </w:rPr>
            </w:pPr>
            <w:r w:rsidRPr="000332D6">
              <w:rPr>
                <w:lang w:val="en-GB"/>
              </w:rPr>
              <w:t>(iii) Contemporary landscapes as a result of past development and as heritage: Societal and cultural importance of landscapes is discussed, with regard to approaches to its protection, management and planning.</w:t>
            </w:r>
          </w:p>
          <w:p w:rsidR="004141BB" w:rsidRPr="009D074E" w:rsidRDefault="004141BB" w:rsidP="005A1137">
            <w:pPr>
              <w:jc w:val="both"/>
            </w:pPr>
            <w:r w:rsidRPr="000332D6">
              <w:rPr>
                <w:lang w:val="en-GB"/>
              </w:rPr>
              <w:t>During the lecture elements of distance education are applied. Interactive form of instruction enables students to actively use knowledge from different disciplines, for example historical, cultural, economic, religious, political and other disciplines of human geography, cultural, environmental and economic history, archaeology, sociology, planning etc.</w:t>
            </w:r>
          </w:p>
        </w:tc>
      </w:tr>
      <w:tr w:rsidR="004141BB" w:rsidRPr="009D074E" w:rsidTr="005A1137">
        <w:trPr>
          <w:jc w:val="center"/>
        </w:trPr>
        <w:tc>
          <w:tcPr>
            <w:tcW w:w="5666" w:type="dxa"/>
            <w:gridSpan w:val="3"/>
            <w:shd w:val="clear" w:color="auto" w:fill="C0C0C0"/>
            <w:vAlign w:val="center"/>
          </w:tcPr>
          <w:p w:rsidR="004141BB" w:rsidRPr="009D074E" w:rsidRDefault="004141BB" w:rsidP="005A1137">
            <w:r w:rsidRPr="009D074E">
              <w:rPr>
                <w:b/>
              </w:rPr>
              <w:t>Základní studijní literatura a studijní pomůcky</w:t>
            </w:r>
          </w:p>
        </w:tc>
        <w:tc>
          <w:tcPr>
            <w:tcW w:w="4188" w:type="dxa"/>
            <w:gridSpan w:val="7"/>
            <w:tcBorders>
              <w:bottom w:val="nil"/>
            </w:tcBorders>
            <w:vAlign w:val="center"/>
          </w:tcPr>
          <w:p w:rsidR="004141BB" w:rsidRPr="009D074E" w:rsidRDefault="004141BB" w:rsidP="005A1137"/>
        </w:tc>
      </w:tr>
      <w:tr w:rsidR="004141BB" w:rsidRPr="009D074E" w:rsidTr="005A1137">
        <w:trPr>
          <w:trHeight w:val="165"/>
          <w:jc w:val="center"/>
        </w:trPr>
        <w:tc>
          <w:tcPr>
            <w:tcW w:w="9854" w:type="dxa"/>
            <w:gridSpan w:val="10"/>
            <w:tcBorders>
              <w:top w:val="nil"/>
            </w:tcBorders>
            <w:vAlign w:val="center"/>
          </w:tcPr>
          <w:p w:rsidR="004141BB" w:rsidRDefault="004141BB" w:rsidP="005A1137">
            <w:pPr>
              <w:pStyle w:val="Normlnweb"/>
              <w:spacing w:before="0" w:beforeAutospacing="0" w:after="0" w:afterAutospacing="0"/>
              <w:jc w:val="both"/>
              <w:rPr>
                <w:color w:val="000000"/>
                <w:sz w:val="20"/>
                <w:szCs w:val="20"/>
              </w:rPr>
            </w:pPr>
            <w:r w:rsidRPr="0071317E">
              <w:rPr>
                <w:smallCaps/>
                <w:color w:val="000000"/>
                <w:sz w:val="20"/>
                <w:szCs w:val="20"/>
              </w:rPr>
              <w:t>A</w:t>
            </w:r>
            <w:r>
              <w:rPr>
                <w:smallCaps/>
                <w:color w:val="000000"/>
                <w:sz w:val="20"/>
                <w:szCs w:val="20"/>
              </w:rPr>
              <w:t>ntrop</w:t>
            </w:r>
            <w:r w:rsidRPr="0071317E">
              <w:rPr>
                <w:smallCaps/>
                <w:color w:val="000000"/>
                <w:sz w:val="20"/>
                <w:szCs w:val="20"/>
              </w:rPr>
              <w:t>, M. (2006):</w:t>
            </w:r>
            <w:r>
              <w:rPr>
                <w:color w:val="000000"/>
                <w:sz w:val="20"/>
                <w:szCs w:val="20"/>
              </w:rPr>
              <w:t xml:space="preserve"> From Holistic Landscape Synthesis to Transdisciplinary Landscape Management. In: Tress, B. –</w:t>
            </w:r>
            <w:r w:rsidRPr="000B0425">
              <w:rPr>
                <w:color w:val="000000"/>
                <w:sz w:val="20"/>
                <w:szCs w:val="20"/>
              </w:rPr>
              <w:t xml:space="preserve"> Tr</w:t>
            </w:r>
            <w:r>
              <w:rPr>
                <w:color w:val="000000"/>
                <w:sz w:val="20"/>
                <w:szCs w:val="20"/>
              </w:rPr>
              <w:t>ess, G. –</w:t>
            </w:r>
            <w:r w:rsidRPr="000B0425">
              <w:rPr>
                <w:color w:val="000000"/>
                <w:sz w:val="20"/>
                <w:szCs w:val="20"/>
              </w:rPr>
              <w:t xml:space="preserve"> Fr</w:t>
            </w:r>
            <w:r>
              <w:rPr>
                <w:color w:val="000000"/>
                <w:sz w:val="20"/>
                <w:szCs w:val="20"/>
              </w:rPr>
              <w:t>y, G. –</w:t>
            </w:r>
            <w:r w:rsidRPr="000B0425">
              <w:rPr>
                <w:color w:val="000000"/>
                <w:sz w:val="20"/>
                <w:szCs w:val="20"/>
              </w:rPr>
              <w:t xml:space="preserve"> Opdam, P.</w:t>
            </w:r>
            <w:r>
              <w:rPr>
                <w:color w:val="000000"/>
                <w:sz w:val="20"/>
                <w:szCs w:val="20"/>
              </w:rPr>
              <w:t>,</w:t>
            </w:r>
            <w:r w:rsidRPr="000B0425">
              <w:rPr>
                <w:color w:val="000000"/>
                <w:sz w:val="20"/>
                <w:szCs w:val="20"/>
              </w:rPr>
              <w:t xml:space="preserve"> eds.: </w:t>
            </w:r>
            <w:r w:rsidRPr="0079704A">
              <w:rPr>
                <w:i/>
                <w:color w:val="000000"/>
                <w:sz w:val="20"/>
                <w:szCs w:val="20"/>
              </w:rPr>
              <w:t>From Landscape Research to Landscape Planning: Aspects of Integration, Education and Application.</w:t>
            </w:r>
            <w:r w:rsidRPr="000B0425">
              <w:rPr>
                <w:color w:val="000000"/>
                <w:sz w:val="20"/>
                <w:szCs w:val="20"/>
              </w:rPr>
              <w:t xml:space="preserve"> Wageningen UR Frontis Series, Vol. 12</w:t>
            </w:r>
            <w:r>
              <w:rPr>
                <w:color w:val="000000"/>
                <w:sz w:val="20"/>
                <w:szCs w:val="20"/>
              </w:rPr>
              <w:t>. New York:</w:t>
            </w:r>
            <w:r w:rsidRPr="000B0425">
              <w:rPr>
                <w:color w:val="000000"/>
                <w:sz w:val="20"/>
                <w:szCs w:val="20"/>
              </w:rPr>
              <w:t xml:space="preserve"> Springer</w:t>
            </w:r>
            <w:r>
              <w:rPr>
                <w:color w:val="000000"/>
                <w:sz w:val="20"/>
                <w:szCs w:val="20"/>
              </w:rPr>
              <w:t>, s. 27-</w:t>
            </w:r>
            <w:r w:rsidRPr="000B0425">
              <w:rPr>
                <w:color w:val="000000"/>
                <w:sz w:val="20"/>
                <w:szCs w:val="20"/>
              </w:rPr>
              <w:t>50.</w:t>
            </w:r>
          </w:p>
          <w:p w:rsidR="004141BB" w:rsidRDefault="004141BB" w:rsidP="005A1137">
            <w:pPr>
              <w:pStyle w:val="Normlnweb"/>
              <w:spacing w:before="0" w:beforeAutospacing="0" w:after="0" w:afterAutospacing="0"/>
              <w:jc w:val="both"/>
              <w:rPr>
                <w:color w:val="000000"/>
                <w:sz w:val="20"/>
                <w:szCs w:val="20"/>
              </w:rPr>
            </w:pPr>
            <w:r w:rsidRPr="005537C6">
              <w:rPr>
                <w:smallCaps/>
                <w:color w:val="000000"/>
                <w:sz w:val="20"/>
                <w:szCs w:val="20"/>
              </w:rPr>
              <w:t>Graham, B.</w:t>
            </w:r>
            <w:r>
              <w:rPr>
                <w:smallCaps/>
                <w:color w:val="000000"/>
                <w:sz w:val="20"/>
                <w:szCs w:val="20"/>
              </w:rPr>
              <w:t xml:space="preserve"> –</w:t>
            </w:r>
            <w:r w:rsidRPr="005537C6">
              <w:rPr>
                <w:smallCaps/>
                <w:color w:val="000000"/>
                <w:sz w:val="20"/>
                <w:szCs w:val="20"/>
              </w:rPr>
              <w:t xml:space="preserve"> Howard, P.</w:t>
            </w:r>
            <w:r w:rsidRPr="00FC547C">
              <w:rPr>
                <w:color w:val="000000"/>
                <w:sz w:val="20"/>
                <w:szCs w:val="20"/>
              </w:rPr>
              <w:t xml:space="preserve">, </w:t>
            </w:r>
            <w:r w:rsidRPr="00F2596B">
              <w:rPr>
                <w:smallCaps/>
                <w:color w:val="000000"/>
                <w:sz w:val="20"/>
                <w:szCs w:val="20"/>
              </w:rPr>
              <w:t>eds.</w:t>
            </w:r>
            <w:r w:rsidRPr="00FC547C">
              <w:rPr>
                <w:color w:val="000000"/>
                <w:sz w:val="20"/>
                <w:szCs w:val="20"/>
              </w:rPr>
              <w:t xml:space="preserve"> (2008): </w:t>
            </w:r>
            <w:r w:rsidRPr="005537C6">
              <w:rPr>
                <w:i/>
                <w:color w:val="000000"/>
                <w:sz w:val="20"/>
                <w:szCs w:val="20"/>
              </w:rPr>
              <w:t>The Ashgate Research Companion to Heritage and Identity</w:t>
            </w:r>
            <w:r w:rsidRPr="00FC547C">
              <w:rPr>
                <w:color w:val="000000"/>
                <w:sz w:val="20"/>
                <w:szCs w:val="20"/>
              </w:rPr>
              <w:t xml:space="preserve">. </w:t>
            </w:r>
            <w:r>
              <w:rPr>
                <w:color w:val="000000"/>
                <w:sz w:val="20"/>
                <w:szCs w:val="20"/>
              </w:rPr>
              <w:t xml:space="preserve">Aldershot: </w:t>
            </w:r>
            <w:r w:rsidRPr="00FC547C">
              <w:rPr>
                <w:color w:val="000000"/>
                <w:sz w:val="20"/>
                <w:szCs w:val="20"/>
              </w:rPr>
              <w:t>Ashgate, 449</w:t>
            </w:r>
            <w:r>
              <w:rPr>
                <w:color w:val="000000"/>
                <w:sz w:val="20"/>
                <w:szCs w:val="20"/>
              </w:rPr>
              <w:t> </w:t>
            </w:r>
            <w:r w:rsidRPr="00FC547C">
              <w:rPr>
                <w:color w:val="000000"/>
                <w:sz w:val="20"/>
                <w:szCs w:val="20"/>
              </w:rPr>
              <w:t>s.</w:t>
            </w:r>
          </w:p>
          <w:p w:rsidR="004141BB" w:rsidRDefault="004141BB" w:rsidP="005A1137">
            <w:pPr>
              <w:pStyle w:val="Normlnweb"/>
              <w:spacing w:before="0" w:beforeAutospacing="0" w:after="0" w:afterAutospacing="0"/>
              <w:jc w:val="both"/>
              <w:rPr>
                <w:color w:val="000000"/>
                <w:sz w:val="20"/>
                <w:szCs w:val="20"/>
              </w:rPr>
            </w:pPr>
            <w:r w:rsidRPr="005537C6">
              <w:rPr>
                <w:smallCaps/>
                <w:color w:val="000000"/>
                <w:sz w:val="20"/>
                <w:szCs w:val="20"/>
              </w:rPr>
              <w:t>Howard, P.</w:t>
            </w:r>
            <w:r>
              <w:rPr>
                <w:smallCaps/>
                <w:color w:val="000000"/>
                <w:sz w:val="20"/>
                <w:szCs w:val="20"/>
              </w:rPr>
              <w:t xml:space="preserve"> –</w:t>
            </w:r>
            <w:r w:rsidRPr="005537C6">
              <w:rPr>
                <w:smallCaps/>
                <w:color w:val="000000"/>
                <w:sz w:val="20"/>
                <w:szCs w:val="20"/>
              </w:rPr>
              <w:t xml:space="preserve"> Thompson, I.</w:t>
            </w:r>
            <w:r>
              <w:rPr>
                <w:smallCaps/>
                <w:color w:val="000000"/>
                <w:sz w:val="20"/>
                <w:szCs w:val="20"/>
              </w:rPr>
              <w:t xml:space="preserve"> –</w:t>
            </w:r>
            <w:r w:rsidRPr="005537C6">
              <w:rPr>
                <w:smallCaps/>
                <w:color w:val="000000"/>
                <w:sz w:val="20"/>
                <w:szCs w:val="20"/>
              </w:rPr>
              <w:t xml:space="preserve"> Waterton, E.</w:t>
            </w:r>
            <w:r w:rsidRPr="00FC547C">
              <w:rPr>
                <w:color w:val="000000"/>
                <w:sz w:val="20"/>
                <w:szCs w:val="20"/>
              </w:rPr>
              <w:t xml:space="preserve">, </w:t>
            </w:r>
            <w:r w:rsidRPr="00F2596B">
              <w:rPr>
                <w:smallCaps/>
                <w:color w:val="000000"/>
                <w:sz w:val="20"/>
                <w:szCs w:val="20"/>
              </w:rPr>
              <w:t>eds.</w:t>
            </w:r>
            <w:r w:rsidRPr="00FC547C">
              <w:rPr>
                <w:color w:val="000000"/>
                <w:sz w:val="20"/>
                <w:szCs w:val="20"/>
              </w:rPr>
              <w:t xml:space="preserve"> (2013): </w:t>
            </w:r>
            <w:r w:rsidRPr="005537C6">
              <w:rPr>
                <w:i/>
                <w:color w:val="000000"/>
                <w:sz w:val="20"/>
                <w:szCs w:val="20"/>
              </w:rPr>
              <w:t>The Routledge Companion to Landscape Studies</w:t>
            </w:r>
            <w:r w:rsidRPr="00FC547C">
              <w:rPr>
                <w:color w:val="000000"/>
                <w:sz w:val="20"/>
                <w:szCs w:val="20"/>
              </w:rPr>
              <w:t>.</w:t>
            </w:r>
            <w:r>
              <w:rPr>
                <w:color w:val="000000"/>
                <w:sz w:val="20"/>
                <w:szCs w:val="20"/>
              </w:rPr>
              <w:t xml:space="preserve"> Abingdon–New York:</w:t>
            </w:r>
            <w:r w:rsidRPr="00FC547C">
              <w:rPr>
                <w:color w:val="000000"/>
                <w:sz w:val="20"/>
                <w:szCs w:val="20"/>
              </w:rPr>
              <w:t xml:space="preserve"> Routledge, 560 s.</w:t>
            </w:r>
          </w:p>
          <w:p w:rsidR="004141BB" w:rsidRPr="000B0425" w:rsidRDefault="004141BB" w:rsidP="005A1137">
            <w:pPr>
              <w:pStyle w:val="Normlnweb"/>
              <w:spacing w:before="0" w:beforeAutospacing="0" w:after="0" w:afterAutospacing="0"/>
              <w:jc w:val="both"/>
              <w:rPr>
                <w:color w:val="000000"/>
                <w:sz w:val="20"/>
                <w:szCs w:val="20"/>
              </w:rPr>
            </w:pPr>
            <w:r w:rsidRPr="000F4BE2">
              <w:rPr>
                <w:smallCaps/>
                <w:color w:val="000000"/>
                <w:sz w:val="20"/>
                <w:szCs w:val="20"/>
              </w:rPr>
              <w:t>J</w:t>
            </w:r>
            <w:r>
              <w:rPr>
                <w:smallCaps/>
                <w:color w:val="000000"/>
                <w:sz w:val="20"/>
                <w:szCs w:val="20"/>
              </w:rPr>
              <w:t>ones</w:t>
            </w:r>
            <w:r w:rsidRPr="000F4BE2">
              <w:rPr>
                <w:smallCaps/>
                <w:color w:val="000000"/>
                <w:sz w:val="20"/>
                <w:szCs w:val="20"/>
              </w:rPr>
              <w:t>, M. – S</w:t>
            </w:r>
            <w:r>
              <w:rPr>
                <w:smallCaps/>
                <w:color w:val="000000"/>
                <w:sz w:val="20"/>
                <w:szCs w:val="20"/>
              </w:rPr>
              <w:t>tenseke</w:t>
            </w:r>
            <w:r w:rsidRPr="000F4BE2">
              <w:rPr>
                <w:smallCaps/>
                <w:color w:val="000000"/>
                <w:sz w:val="20"/>
                <w:szCs w:val="20"/>
              </w:rPr>
              <w:t>, M., e</w:t>
            </w:r>
            <w:r>
              <w:rPr>
                <w:smallCaps/>
                <w:color w:val="000000"/>
                <w:sz w:val="20"/>
                <w:szCs w:val="20"/>
              </w:rPr>
              <w:t>ds</w:t>
            </w:r>
            <w:r w:rsidRPr="003006D2">
              <w:rPr>
                <w:color w:val="000000"/>
                <w:sz w:val="20"/>
                <w:szCs w:val="20"/>
              </w:rPr>
              <w:t xml:space="preserve">. (2011): </w:t>
            </w:r>
            <w:r w:rsidRPr="003006D2">
              <w:rPr>
                <w:i/>
                <w:color w:val="000000"/>
                <w:sz w:val="20"/>
                <w:szCs w:val="20"/>
              </w:rPr>
              <w:t>The European Landscape Convention: Challenges of Participation</w:t>
            </w:r>
            <w:r w:rsidRPr="003006D2">
              <w:rPr>
                <w:color w:val="000000"/>
                <w:sz w:val="20"/>
                <w:szCs w:val="20"/>
              </w:rPr>
              <w:t>. Landscape Series, Volume 13. Dordrecht–Heidelberg–London–New York</w:t>
            </w:r>
            <w:r>
              <w:rPr>
                <w:color w:val="000000"/>
                <w:sz w:val="20"/>
                <w:szCs w:val="20"/>
              </w:rPr>
              <w:t>: Springer</w:t>
            </w:r>
            <w:r w:rsidRPr="003006D2">
              <w:rPr>
                <w:color w:val="000000"/>
                <w:sz w:val="20"/>
                <w:szCs w:val="20"/>
              </w:rPr>
              <w:t>, 326 s.</w:t>
            </w:r>
          </w:p>
          <w:p w:rsidR="004141BB" w:rsidRPr="000B0425" w:rsidRDefault="004141BB" w:rsidP="005A1137">
            <w:pPr>
              <w:pStyle w:val="Normlnweb"/>
              <w:spacing w:before="0" w:beforeAutospacing="0" w:after="0" w:afterAutospacing="0"/>
              <w:jc w:val="both"/>
              <w:rPr>
                <w:color w:val="000000"/>
                <w:sz w:val="20"/>
                <w:szCs w:val="20"/>
              </w:rPr>
            </w:pPr>
            <w:r w:rsidRPr="00C74484">
              <w:rPr>
                <w:smallCaps/>
                <w:color w:val="000000"/>
                <w:sz w:val="20"/>
                <w:szCs w:val="20"/>
              </w:rPr>
              <w:t>K</w:t>
            </w:r>
            <w:r>
              <w:rPr>
                <w:smallCaps/>
                <w:color w:val="000000"/>
                <w:sz w:val="20"/>
                <w:szCs w:val="20"/>
              </w:rPr>
              <w:t>olen</w:t>
            </w:r>
            <w:r w:rsidRPr="00C74484">
              <w:rPr>
                <w:smallCaps/>
                <w:color w:val="000000"/>
                <w:sz w:val="20"/>
                <w:szCs w:val="20"/>
              </w:rPr>
              <w:t>, J. – W</w:t>
            </w:r>
            <w:r>
              <w:rPr>
                <w:smallCaps/>
                <w:color w:val="000000"/>
                <w:sz w:val="20"/>
                <w:szCs w:val="20"/>
              </w:rPr>
              <w:t>itte</w:t>
            </w:r>
            <w:r w:rsidRPr="00C74484">
              <w:rPr>
                <w:smallCaps/>
                <w:color w:val="000000"/>
                <w:sz w:val="20"/>
                <w:szCs w:val="20"/>
              </w:rPr>
              <w:t>, M. (2006):</w:t>
            </w:r>
            <w:r w:rsidRPr="000B0425">
              <w:rPr>
                <w:color w:val="000000"/>
                <w:sz w:val="20"/>
                <w:szCs w:val="20"/>
              </w:rPr>
              <w:t xml:space="preserve"> A </w:t>
            </w:r>
            <w:r>
              <w:rPr>
                <w:color w:val="000000"/>
                <w:sz w:val="20"/>
                <w:szCs w:val="20"/>
              </w:rPr>
              <w:t>Biographical Approach to Regions and Its Value for Spatial Planning. In: Van der Knaap, W. – V</w:t>
            </w:r>
            <w:r w:rsidRPr="000B0425">
              <w:rPr>
                <w:color w:val="000000"/>
                <w:sz w:val="20"/>
                <w:szCs w:val="20"/>
              </w:rPr>
              <w:t>an der Valk, A.</w:t>
            </w:r>
            <w:r>
              <w:rPr>
                <w:color w:val="000000"/>
                <w:sz w:val="20"/>
                <w:szCs w:val="20"/>
              </w:rPr>
              <w:t>,</w:t>
            </w:r>
            <w:r w:rsidRPr="000B0425">
              <w:rPr>
                <w:color w:val="000000"/>
                <w:sz w:val="20"/>
                <w:szCs w:val="20"/>
              </w:rPr>
              <w:t xml:space="preserve"> eds.: </w:t>
            </w:r>
            <w:r w:rsidRPr="006C4B53">
              <w:rPr>
                <w:i/>
                <w:color w:val="000000"/>
                <w:sz w:val="20"/>
                <w:szCs w:val="20"/>
              </w:rPr>
              <w:t>Multiple Landscape: Merging Past and Present</w:t>
            </w:r>
            <w:r w:rsidRPr="000B0425">
              <w:rPr>
                <w:color w:val="000000"/>
                <w:sz w:val="20"/>
                <w:szCs w:val="20"/>
              </w:rPr>
              <w:t>. Wageningen</w:t>
            </w:r>
            <w:r>
              <w:rPr>
                <w:color w:val="000000"/>
                <w:sz w:val="20"/>
                <w:szCs w:val="20"/>
              </w:rPr>
              <w:t>:</w:t>
            </w:r>
            <w:r w:rsidRPr="000B0425">
              <w:rPr>
                <w:color w:val="000000"/>
                <w:sz w:val="20"/>
                <w:szCs w:val="20"/>
              </w:rPr>
              <w:t xml:space="preserve"> International Studygroup on </w:t>
            </w:r>
            <w:r>
              <w:rPr>
                <w:color w:val="000000"/>
                <w:sz w:val="20"/>
                <w:szCs w:val="20"/>
              </w:rPr>
              <w:t>Multiple Uses of Land (ISOMUL), s. 125-</w:t>
            </w:r>
            <w:r w:rsidRPr="000B0425">
              <w:rPr>
                <w:color w:val="000000"/>
                <w:sz w:val="20"/>
                <w:szCs w:val="20"/>
              </w:rPr>
              <w:t>145.</w:t>
            </w:r>
          </w:p>
          <w:p w:rsidR="004141BB" w:rsidRPr="005537C6" w:rsidRDefault="004141BB" w:rsidP="005A1137">
            <w:pPr>
              <w:jc w:val="both"/>
              <w:rPr>
                <w:color w:val="000000"/>
              </w:rPr>
            </w:pPr>
            <w:r w:rsidRPr="006C4B53">
              <w:rPr>
                <w:smallCaps/>
                <w:color w:val="000000"/>
              </w:rPr>
              <w:t>S</w:t>
            </w:r>
            <w:r>
              <w:rPr>
                <w:smallCaps/>
                <w:color w:val="000000"/>
              </w:rPr>
              <w:t>chein</w:t>
            </w:r>
            <w:r w:rsidRPr="006C4B53">
              <w:rPr>
                <w:smallCaps/>
                <w:color w:val="000000"/>
              </w:rPr>
              <w:t>, R. S. (2009):</w:t>
            </w:r>
            <w:r>
              <w:rPr>
                <w:color w:val="000000"/>
              </w:rPr>
              <w:t xml:space="preserve"> A Methodological Framework for Interpreting Ordinary L</w:t>
            </w:r>
            <w:r w:rsidRPr="000B0425">
              <w:rPr>
                <w:color w:val="000000"/>
              </w:rPr>
              <w:t>andscapes: Lexington, Kentucky’s Courthouse Square.</w:t>
            </w:r>
            <w:r>
              <w:rPr>
                <w:color w:val="000000"/>
              </w:rPr>
              <w:t xml:space="preserve"> </w:t>
            </w:r>
            <w:r w:rsidRPr="006C4B53">
              <w:rPr>
                <w:i/>
                <w:color w:val="000000"/>
              </w:rPr>
              <w:t>Geographical Review</w:t>
            </w:r>
            <w:r>
              <w:rPr>
                <w:i/>
                <w:color w:val="000000"/>
              </w:rPr>
              <w:t>,</w:t>
            </w:r>
            <w:r>
              <w:rPr>
                <w:color w:val="000000"/>
              </w:rPr>
              <w:t xml:space="preserve"> vol.</w:t>
            </w:r>
            <w:r w:rsidRPr="000B0425">
              <w:rPr>
                <w:color w:val="000000"/>
              </w:rPr>
              <w:t xml:space="preserve"> 99, </w:t>
            </w:r>
            <w:r>
              <w:rPr>
                <w:color w:val="000000"/>
              </w:rPr>
              <w:t>no</w:t>
            </w:r>
            <w:r w:rsidRPr="000B0425">
              <w:rPr>
                <w:color w:val="000000"/>
              </w:rPr>
              <w:t xml:space="preserve">. 3, </w:t>
            </w:r>
            <w:r>
              <w:rPr>
                <w:color w:val="000000"/>
              </w:rPr>
              <w:t>s. 377-</w:t>
            </w:r>
            <w:r w:rsidRPr="000B0425">
              <w:rPr>
                <w:color w:val="000000"/>
              </w:rPr>
              <w:t>402.</w:t>
            </w:r>
          </w:p>
        </w:tc>
      </w:tr>
      <w:tr w:rsidR="004141BB" w:rsidRPr="009D074E" w:rsidTr="005A1137">
        <w:trPr>
          <w:jc w:val="center"/>
        </w:trPr>
        <w:tc>
          <w:tcPr>
            <w:tcW w:w="5666" w:type="dxa"/>
            <w:gridSpan w:val="3"/>
            <w:shd w:val="clear" w:color="auto" w:fill="C0C0C0"/>
            <w:vAlign w:val="center"/>
          </w:tcPr>
          <w:p w:rsidR="004141BB" w:rsidRPr="009D074E" w:rsidRDefault="004141BB" w:rsidP="005A1137">
            <w:r w:rsidRPr="009D074E">
              <w:rPr>
                <w:b/>
              </w:rPr>
              <w:t>Doporučená studijní literatura a studijní pomůcky</w:t>
            </w:r>
          </w:p>
        </w:tc>
        <w:tc>
          <w:tcPr>
            <w:tcW w:w="4188" w:type="dxa"/>
            <w:gridSpan w:val="7"/>
            <w:tcBorders>
              <w:bottom w:val="nil"/>
            </w:tcBorders>
            <w:vAlign w:val="center"/>
          </w:tcPr>
          <w:p w:rsidR="004141BB" w:rsidRPr="009D074E" w:rsidRDefault="004141BB" w:rsidP="005A1137"/>
        </w:tc>
      </w:tr>
      <w:tr w:rsidR="004141BB" w:rsidRPr="009D074E" w:rsidTr="005A1137">
        <w:trPr>
          <w:trHeight w:val="540"/>
          <w:jc w:val="center"/>
        </w:trPr>
        <w:tc>
          <w:tcPr>
            <w:tcW w:w="9854" w:type="dxa"/>
            <w:gridSpan w:val="10"/>
            <w:tcBorders>
              <w:top w:val="nil"/>
            </w:tcBorders>
            <w:vAlign w:val="center"/>
          </w:tcPr>
          <w:p w:rsidR="004141BB" w:rsidRDefault="004141BB" w:rsidP="005A1137">
            <w:pPr>
              <w:jc w:val="both"/>
            </w:pPr>
            <w:r w:rsidRPr="003006D2">
              <w:rPr>
                <w:smallCaps/>
              </w:rPr>
              <w:t xml:space="preserve">Andrews, M. (1999): </w:t>
            </w:r>
            <w:r w:rsidRPr="003006D2">
              <w:rPr>
                <w:i/>
              </w:rPr>
              <w:t>Landscape and Western Art</w:t>
            </w:r>
            <w:r w:rsidRPr="003006D2">
              <w:t xml:space="preserve">. </w:t>
            </w:r>
            <w:r>
              <w:t xml:space="preserve">Oxford: </w:t>
            </w:r>
            <w:r w:rsidRPr="003006D2">
              <w:t>Oxford University Press, 248 s.</w:t>
            </w:r>
          </w:p>
          <w:p w:rsidR="004141BB" w:rsidRPr="003006D2" w:rsidRDefault="004141BB" w:rsidP="005A1137">
            <w:pPr>
              <w:jc w:val="both"/>
            </w:pPr>
            <w:r w:rsidRPr="003006D2">
              <w:t>A</w:t>
            </w:r>
            <w:r>
              <w:t>NTROP</w:t>
            </w:r>
            <w:r w:rsidRPr="003006D2">
              <w:t xml:space="preserve">, M. (2010): </w:t>
            </w:r>
            <w:r w:rsidRPr="003006D2">
              <w:rPr>
                <w:i/>
              </w:rPr>
              <w:t>Perspectieven op het landschap. Achtergronden om landschappen te lezen en te begrijpen</w:t>
            </w:r>
            <w:r w:rsidRPr="003006D2">
              <w:t xml:space="preserve">. </w:t>
            </w:r>
            <w:r>
              <w:t xml:space="preserve">Gent: </w:t>
            </w:r>
            <w:r w:rsidRPr="003006D2">
              <w:t>Academia Press, 326 s.</w:t>
            </w:r>
          </w:p>
          <w:p w:rsidR="004141BB" w:rsidRPr="000B0425" w:rsidRDefault="004141BB" w:rsidP="005A1137">
            <w:pPr>
              <w:jc w:val="both"/>
            </w:pPr>
            <w:r w:rsidRPr="005537C6">
              <w:rPr>
                <w:smallCaps/>
              </w:rPr>
              <w:t>Gailing, L.</w:t>
            </w:r>
            <w:r>
              <w:rPr>
                <w:smallCaps/>
              </w:rPr>
              <w:t xml:space="preserve"> –</w:t>
            </w:r>
            <w:r w:rsidRPr="005537C6">
              <w:rPr>
                <w:smallCaps/>
              </w:rPr>
              <w:t xml:space="preserve"> Leibenath, M.,</w:t>
            </w:r>
            <w:r w:rsidRPr="00FC547C">
              <w:t xml:space="preserve"> Hrsg. (2013): </w:t>
            </w:r>
            <w:r w:rsidRPr="005537C6">
              <w:rPr>
                <w:i/>
              </w:rPr>
              <w:t>Neue Energielandschaften – Neue Perspektiven der Landschaftsforschung</w:t>
            </w:r>
            <w:r w:rsidRPr="00FC547C">
              <w:t>.</w:t>
            </w:r>
            <w:r>
              <w:t xml:space="preserve"> Wiesbaden:</w:t>
            </w:r>
            <w:r w:rsidRPr="00FC547C">
              <w:t xml:space="preserve"> Springer VS, 219 s.</w:t>
            </w:r>
          </w:p>
          <w:p w:rsidR="004141BB" w:rsidRDefault="004141BB" w:rsidP="005A1137">
            <w:pPr>
              <w:jc w:val="both"/>
            </w:pPr>
            <w:r w:rsidRPr="00D13B1F">
              <w:rPr>
                <w:smallCaps/>
              </w:rPr>
              <w:t>J</w:t>
            </w:r>
            <w:r>
              <w:rPr>
                <w:smallCaps/>
              </w:rPr>
              <w:t>ones</w:t>
            </w:r>
            <w:r w:rsidRPr="00D13B1F">
              <w:rPr>
                <w:smallCaps/>
              </w:rPr>
              <w:t>, M. (2007):</w:t>
            </w:r>
            <w:r w:rsidRPr="000B0425">
              <w:t xml:space="preserve"> The Europea</w:t>
            </w:r>
            <w:r>
              <w:t>n Landscape Convention and the Question of Public P</w:t>
            </w:r>
            <w:r w:rsidRPr="000B0425">
              <w:t xml:space="preserve">articipation. </w:t>
            </w:r>
            <w:r w:rsidRPr="00D13B1F">
              <w:rPr>
                <w:i/>
              </w:rPr>
              <w:t>Landscape Research</w:t>
            </w:r>
            <w:r>
              <w:rPr>
                <w:i/>
              </w:rPr>
              <w:t>,</w:t>
            </w:r>
            <w:r>
              <w:t xml:space="preserve"> vol. 32, no. 5, s. 613-</w:t>
            </w:r>
            <w:r w:rsidRPr="000B0425">
              <w:t>634.</w:t>
            </w:r>
          </w:p>
          <w:p w:rsidR="004141BB" w:rsidRDefault="004141BB" w:rsidP="005A1137">
            <w:pPr>
              <w:jc w:val="both"/>
            </w:pPr>
            <w:r w:rsidRPr="005537C6">
              <w:rPr>
                <w:smallCaps/>
              </w:rPr>
              <w:t>Kühne, O.</w:t>
            </w:r>
            <w:r w:rsidRPr="0071719C">
              <w:t xml:space="preserve"> (2013): </w:t>
            </w:r>
            <w:r w:rsidRPr="005537C6">
              <w:rPr>
                <w:i/>
              </w:rPr>
              <w:t>Landschaftstheorie und Landschaftspraxis. Eine Einführung aus sozial-kobstruktivistischer Pers</w:t>
            </w:r>
            <w:r>
              <w:rPr>
                <w:i/>
              </w:rPr>
              <w:t>p</w:t>
            </w:r>
            <w:r w:rsidRPr="005537C6">
              <w:rPr>
                <w:i/>
              </w:rPr>
              <w:t>ektive</w:t>
            </w:r>
            <w:r w:rsidRPr="0071719C">
              <w:t xml:space="preserve">. </w:t>
            </w:r>
            <w:r>
              <w:t xml:space="preserve">Wiesbaden: </w:t>
            </w:r>
            <w:r w:rsidRPr="0071719C">
              <w:t>Springer VS, 323 s.</w:t>
            </w:r>
          </w:p>
          <w:p w:rsidR="004141BB" w:rsidRDefault="004141BB" w:rsidP="005A1137">
            <w:pPr>
              <w:jc w:val="both"/>
            </w:pPr>
            <w:r w:rsidRPr="005A1137">
              <w:rPr>
                <w:smallCaps/>
              </w:rPr>
              <w:t>L</w:t>
            </w:r>
            <w:r>
              <w:rPr>
                <w:smallCaps/>
              </w:rPr>
              <w:t>eibenath</w:t>
            </w:r>
            <w:r w:rsidRPr="005A1137">
              <w:rPr>
                <w:smallCaps/>
              </w:rPr>
              <w:t>, M. – H</w:t>
            </w:r>
            <w:r>
              <w:rPr>
                <w:smallCaps/>
              </w:rPr>
              <w:t>eiland</w:t>
            </w:r>
            <w:r w:rsidRPr="005A1137">
              <w:rPr>
                <w:smallCaps/>
              </w:rPr>
              <w:t>, S. – K</w:t>
            </w:r>
            <w:r>
              <w:rPr>
                <w:smallCaps/>
              </w:rPr>
              <w:t>ilper</w:t>
            </w:r>
            <w:r w:rsidRPr="005A1137">
              <w:rPr>
                <w:smallCaps/>
              </w:rPr>
              <w:t>, H. – T</w:t>
            </w:r>
            <w:r>
              <w:rPr>
                <w:smallCaps/>
              </w:rPr>
              <w:t>zschachel</w:t>
            </w:r>
            <w:r w:rsidRPr="006A4A75">
              <w:t xml:space="preserve">, S., Hrsg. (2013): </w:t>
            </w:r>
            <w:r w:rsidRPr="006A4A75">
              <w:rPr>
                <w:i/>
              </w:rPr>
              <w:t>Wie werden Landschaften gemacht? Sozialwissenschaftliche Perspektiven auf die Konstituierung von Kulturlandschaften</w:t>
            </w:r>
            <w:r w:rsidRPr="006A4A75">
              <w:t xml:space="preserve">. </w:t>
            </w:r>
            <w:r>
              <w:t xml:space="preserve">Bielefeld: </w:t>
            </w:r>
            <w:r w:rsidRPr="006A4A75">
              <w:t>transcript Verlag, 276 s.</w:t>
            </w:r>
          </w:p>
          <w:p w:rsidR="004141BB" w:rsidRDefault="004141BB" w:rsidP="005A1137">
            <w:pPr>
              <w:jc w:val="both"/>
            </w:pPr>
            <w:r w:rsidRPr="00B3778B">
              <w:t>R</w:t>
            </w:r>
            <w:r>
              <w:t>ENES</w:t>
            </w:r>
            <w:r w:rsidRPr="00B3778B">
              <w:t xml:space="preserve">, H. (2013): Europäischer Vergleich methodischer Ansätze zur Erforschung der historichen Kulturlandschaft: ein Überblick. </w:t>
            </w:r>
            <w:r w:rsidRPr="00B3778B">
              <w:rPr>
                <w:i/>
              </w:rPr>
              <w:t>Berichte. Geographie und Landeskunde</w:t>
            </w:r>
            <w:r w:rsidRPr="00B3778B">
              <w:t xml:space="preserve">, </w:t>
            </w:r>
            <w:r>
              <w:t xml:space="preserve">vol. </w:t>
            </w:r>
            <w:r w:rsidRPr="00B3778B">
              <w:t xml:space="preserve">87, </w:t>
            </w:r>
            <w:r>
              <w:t>no</w:t>
            </w:r>
            <w:r w:rsidRPr="00B3778B">
              <w:t>. 3, s. 215–231.</w:t>
            </w:r>
          </w:p>
          <w:p w:rsidR="004141BB" w:rsidRDefault="004141BB" w:rsidP="005A1137">
            <w:pPr>
              <w:jc w:val="both"/>
            </w:pPr>
            <w:r w:rsidRPr="005537C6">
              <w:rPr>
                <w:smallCaps/>
              </w:rPr>
              <w:t>Thompson, I.</w:t>
            </w:r>
            <w:r w:rsidRPr="00FC547C">
              <w:t xml:space="preserve"> (2009): </w:t>
            </w:r>
            <w:r w:rsidRPr="005537C6">
              <w:rPr>
                <w:i/>
              </w:rPr>
              <w:t>Rethinking Landscape. A Critical Reader</w:t>
            </w:r>
            <w:r w:rsidRPr="00FC547C">
              <w:t xml:space="preserve">. </w:t>
            </w:r>
            <w:r>
              <w:t xml:space="preserve">Abingdon: </w:t>
            </w:r>
            <w:r w:rsidRPr="00FC547C">
              <w:t>Routledge, 250 s.</w:t>
            </w:r>
          </w:p>
          <w:p w:rsidR="004141BB" w:rsidRPr="009D074E" w:rsidRDefault="004141BB" w:rsidP="005A1137">
            <w:pPr>
              <w:jc w:val="both"/>
            </w:pPr>
            <w:r w:rsidRPr="005A1137">
              <w:rPr>
                <w:smallCaps/>
              </w:rPr>
              <w:t>V</w:t>
            </w:r>
            <w:r>
              <w:rPr>
                <w:smallCaps/>
              </w:rPr>
              <w:t>ollet</w:t>
            </w:r>
            <w:r w:rsidRPr="005A1137">
              <w:rPr>
                <w:smallCaps/>
              </w:rPr>
              <w:t>, D.</w:t>
            </w:r>
            <w:r>
              <w:rPr>
                <w:smallCaps/>
              </w:rPr>
              <w:t xml:space="preserve"> </w:t>
            </w:r>
            <w:r w:rsidRPr="005A1137">
              <w:rPr>
                <w:smallCaps/>
              </w:rPr>
              <w:t>– C</w:t>
            </w:r>
            <w:r>
              <w:rPr>
                <w:smallCaps/>
              </w:rPr>
              <w:t>andau</w:t>
            </w:r>
            <w:r w:rsidRPr="005A1137">
              <w:rPr>
                <w:smallCaps/>
              </w:rPr>
              <w:t>, J.</w:t>
            </w:r>
            <w:r>
              <w:rPr>
                <w:smallCaps/>
              </w:rPr>
              <w:t xml:space="preserve"> </w:t>
            </w:r>
            <w:r w:rsidRPr="005A1137">
              <w:rPr>
                <w:smallCaps/>
              </w:rPr>
              <w:t>– G</w:t>
            </w:r>
            <w:r>
              <w:rPr>
                <w:smallCaps/>
              </w:rPr>
              <w:t>inelli</w:t>
            </w:r>
            <w:r w:rsidRPr="005A1137">
              <w:rPr>
                <w:smallCaps/>
              </w:rPr>
              <w:t>, L.</w:t>
            </w:r>
            <w:r>
              <w:rPr>
                <w:smallCaps/>
              </w:rPr>
              <w:t xml:space="preserve"> </w:t>
            </w:r>
            <w:r w:rsidRPr="005A1137">
              <w:rPr>
                <w:smallCaps/>
              </w:rPr>
              <w:t>– M</w:t>
            </w:r>
            <w:r>
              <w:rPr>
                <w:smallCaps/>
              </w:rPr>
              <w:t>ichelin</w:t>
            </w:r>
            <w:r w:rsidRPr="005A1137">
              <w:rPr>
                <w:smallCaps/>
              </w:rPr>
              <w:t>, Y.</w:t>
            </w:r>
            <w:r>
              <w:rPr>
                <w:smallCaps/>
              </w:rPr>
              <w:t xml:space="preserve"> </w:t>
            </w:r>
            <w:r w:rsidRPr="005A1137">
              <w:rPr>
                <w:smallCaps/>
              </w:rPr>
              <w:t>– M</w:t>
            </w:r>
            <w:r>
              <w:rPr>
                <w:smallCaps/>
              </w:rPr>
              <w:t>énadier</w:t>
            </w:r>
            <w:r w:rsidRPr="005A1137">
              <w:rPr>
                <w:smallCaps/>
              </w:rPr>
              <w:t>, L.</w:t>
            </w:r>
            <w:r>
              <w:rPr>
                <w:smallCaps/>
              </w:rPr>
              <w:t xml:space="preserve"> </w:t>
            </w:r>
            <w:r w:rsidRPr="005A1137">
              <w:rPr>
                <w:smallCaps/>
              </w:rPr>
              <w:t>– R</w:t>
            </w:r>
            <w:r>
              <w:rPr>
                <w:smallCaps/>
              </w:rPr>
              <w:t>apey</w:t>
            </w:r>
            <w:r w:rsidRPr="005A1137">
              <w:rPr>
                <w:smallCaps/>
              </w:rPr>
              <w:t>, H.</w:t>
            </w:r>
            <w:r>
              <w:rPr>
                <w:smallCaps/>
              </w:rPr>
              <w:t xml:space="preserve"> </w:t>
            </w:r>
            <w:r w:rsidRPr="005A1137">
              <w:rPr>
                <w:smallCaps/>
              </w:rPr>
              <w:t>– D</w:t>
            </w:r>
            <w:r>
              <w:rPr>
                <w:smallCaps/>
              </w:rPr>
              <w:t>obremez</w:t>
            </w:r>
            <w:r w:rsidRPr="005A1137">
              <w:rPr>
                <w:smallCaps/>
              </w:rPr>
              <w:t>, L.</w:t>
            </w:r>
            <w:r w:rsidRPr="00B3778B">
              <w:t xml:space="preserve"> (2008): Landscape elements: Can they help in selling ‘protected d</w:t>
            </w:r>
            <w:r>
              <w:t xml:space="preserve">esignation of origin’ products? </w:t>
            </w:r>
            <w:r w:rsidRPr="00B3778B">
              <w:rPr>
                <w:i/>
              </w:rPr>
              <w:t>Landscape Research</w:t>
            </w:r>
            <w:r w:rsidRPr="00B3778B">
              <w:t>,</w:t>
            </w:r>
            <w:r>
              <w:t xml:space="preserve"> vol.</w:t>
            </w:r>
            <w:r w:rsidRPr="00B3778B">
              <w:t xml:space="preserve"> 33, </w:t>
            </w:r>
            <w:r>
              <w:t>no</w:t>
            </w:r>
            <w:r w:rsidRPr="00B3778B">
              <w:t>. 3, s. 365–384.</w:t>
            </w:r>
          </w:p>
        </w:tc>
      </w:tr>
    </w:tbl>
    <w:p w:rsidR="004141BB" w:rsidRDefault="004141BB" w:rsidP="00A6226F"/>
    <w:p w:rsidR="004141BB" w:rsidRDefault="004141BB" w:rsidP="00A6226F">
      <w:r>
        <w:br w:type="page"/>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88"/>
        <w:gridCol w:w="896"/>
        <w:gridCol w:w="1615"/>
        <w:gridCol w:w="818"/>
        <w:gridCol w:w="850"/>
        <w:gridCol w:w="708"/>
        <w:gridCol w:w="271"/>
        <w:gridCol w:w="426"/>
        <w:gridCol w:w="207"/>
        <w:gridCol w:w="908"/>
      </w:tblGrid>
      <w:tr w:rsidR="004141BB" w:rsidTr="00D17118">
        <w:trPr>
          <w:jc w:val="center"/>
        </w:trPr>
        <w:tc>
          <w:tcPr>
            <w:tcW w:w="9887"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Tr="00D17118">
        <w:trPr>
          <w:jc w:val="center"/>
        </w:trPr>
        <w:tc>
          <w:tcPr>
            <w:tcW w:w="3188" w:type="dxa"/>
            <w:tcBorders>
              <w:top w:val="double" w:sz="4" w:space="0" w:color="auto"/>
              <w:right w:val="single" w:sz="2" w:space="0" w:color="auto"/>
            </w:tcBorders>
            <w:shd w:val="clear" w:color="auto" w:fill="C0C0C0"/>
            <w:vAlign w:val="center"/>
          </w:tcPr>
          <w:p w:rsidR="004141BB" w:rsidRPr="00D768A5" w:rsidRDefault="004141BB" w:rsidP="00D17118">
            <w:pPr>
              <w:rPr>
                <w:b/>
              </w:rPr>
            </w:pPr>
            <w:r w:rsidRPr="00D768A5">
              <w:rPr>
                <w:b/>
              </w:rPr>
              <w:t>Název studijního předmětu</w:t>
            </w:r>
          </w:p>
        </w:tc>
        <w:tc>
          <w:tcPr>
            <w:tcW w:w="5158" w:type="dxa"/>
            <w:gridSpan w:val="6"/>
            <w:tcBorders>
              <w:top w:val="double" w:sz="4" w:space="0" w:color="auto"/>
              <w:left w:val="single" w:sz="2" w:space="0" w:color="auto"/>
            </w:tcBorders>
            <w:vAlign w:val="center"/>
          </w:tcPr>
          <w:p w:rsidR="004141BB" w:rsidRPr="00D97B98" w:rsidRDefault="004141BB" w:rsidP="00D17118">
            <w:r>
              <w:t>Ochrana přírody a krajiny</w:t>
            </w:r>
          </w:p>
        </w:tc>
        <w:tc>
          <w:tcPr>
            <w:tcW w:w="426" w:type="dxa"/>
            <w:tcBorders>
              <w:top w:val="double" w:sz="4" w:space="0" w:color="auto"/>
              <w:left w:val="single" w:sz="2" w:space="0" w:color="auto"/>
            </w:tcBorders>
            <w:shd w:val="clear" w:color="auto" w:fill="C0C0C0"/>
            <w:vAlign w:val="center"/>
          </w:tcPr>
          <w:p w:rsidR="004141BB" w:rsidRPr="004F6781" w:rsidRDefault="004141BB" w:rsidP="00D17118">
            <w:pPr>
              <w:rPr>
                <w:b/>
              </w:rPr>
            </w:pPr>
            <w:r w:rsidRPr="004F6781">
              <w:rPr>
                <w:b/>
              </w:rPr>
              <w:t>Č.</w:t>
            </w:r>
          </w:p>
        </w:tc>
        <w:tc>
          <w:tcPr>
            <w:tcW w:w="1115" w:type="dxa"/>
            <w:gridSpan w:val="2"/>
            <w:tcBorders>
              <w:top w:val="double" w:sz="4" w:space="0" w:color="auto"/>
              <w:left w:val="single" w:sz="2" w:space="0" w:color="auto"/>
            </w:tcBorders>
            <w:vAlign w:val="center"/>
          </w:tcPr>
          <w:p w:rsidR="004141BB" w:rsidRPr="004F6781" w:rsidRDefault="004141BB" w:rsidP="00D17118">
            <w:r>
              <w:t>21</w:t>
            </w:r>
          </w:p>
        </w:tc>
      </w:tr>
      <w:tr w:rsidR="004141BB" w:rsidTr="00D17118">
        <w:trPr>
          <w:jc w:val="center"/>
        </w:trPr>
        <w:tc>
          <w:tcPr>
            <w:tcW w:w="3188" w:type="dxa"/>
            <w:tcBorders>
              <w:right w:val="single" w:sz="2" w:space="0" w:color="auto"/>
            </w:tcBorders>
            <w:shd w:val="clear" w:color="auto" w:fill="C0C0C0"/>
            <w:vAlign w:val="center"/>
          </w:tcPr>
          <w:p w:rsidR="004141BB" w:rsidRPr="00D768A5" w:rsidRDefault="004141BB" w:rsidP="00D17118">
            <w:pPr>
              <w:rPr>
                <w:b/>
              </w:rPr>
            </w:pPr>
            <w:r w:rsidRPr="00D768A5">
              <w:rPr>
                <w:b/>
              </w:rPr>
              <w:t>Typ předmětu</w:t>
            </w:r>
          </w:p>
        </w:tc>
        <w:tc>
          <w:tcPr>
            <w:tcW w:w="3329" w:type="dxa"/>
            <w:gridSpan w:val="3"/>
            <w:tcBorders>
              <w:left w:val="single" w:sz="2" w:space="0" w:color="auto"/>
              <w:right w:val="single" w:sz="8" w:space="0" w:color="auto"/>
            </w:tcBorders>
            <w:vAlign w:val="center"/>
          </w:tcPr>
          <w:p w:rsidR="004141BB" w:rsidRPr="00D768A5" w:rsidRDefault="004141BB" w:rsidP="00D17118">
            <w:r>
              <w:t>PV</w:t>
            </w:r>
          </w:p>
        </w:tc>
        <w:tc>
          <w:tcPr>
            <w:tcW w:w="2255"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D768A5" w:rsidRDefault="004141BB" w:rsidP="00D17118">
            <w:r w:rsidRPr="00D768A5">
              <w:rPr>
                <w:b/>
              </w:rPr>
              <w:t>Dopor. ročník / semestr</w:t>
            </w:r>
          </w:p>
        </w:tc>
        <w:tc>
          <w:tcPr>
            <w:tcW w:w="1115" w:type="dxa"/>
            <w:gridSpan w:val="2"/>
            <w:tcBorders>
              <w:top w:val="single" w:sz="8" w:space="0" w:color="auto"/>
              <w:left w:val="single" w:sz="2" w:space="0" w:color="auto"/>
              <w:bottom w:val="single" w:sz="8" w:space="0" w:color="auto"/>
              <w:right w:val="single" w:sz="2" w:space="0" w:color="auto"/>
            </w:tcBorders>
            <w:vAlign w:val="center"/>
          </w:tcPr>
          <w:p w:rsidR="004141BB" w:rsidRPr="00151C2E" w:rsidRDefault="004141BB" w:rsidP="00D17118">
            <w:pPr>
              <w:rPr>
                <w:b/>
              </w:rPr>
            </w:pPr>
            <w:r w:rsidRPr="00151C2E">
              <w:t>1/2 LS</w:t>
            </w:r>
          </w:p>
        </w:tc>
      </w:tr>
      <w:tr w:rsidR="004141BB" w:rsidTr="00D17118">
        <w:trPr>
          <w:jc w:val="center"/>
        </w:trPr>
        <w:tc>
          <w:tcPr>
            <w:tcW w:w="3188" w:type="dxa"/>
            <w:tcBorders>
              <w:right w:val="single" w:sz="2" w:space="0" w:color="auto"/>
            </w:tcBorders>
            <w:shd w:val="clear" w:color="auto" w:fill="C0C0C0"/>
            <w:vAlign w:val="center"/>
          </w:tcPr>
          <w:p w:rsidR="004141BB" w:rsidRPr="00D768A5" w:rsidRDefault="004141BB" w:rsidP="00D17118">
            <w:pPr>
              <w:rPr>
                <w:b/>
              </w:rPr>
            </w:pPr>
            <w:r w:rsidRPr="00D768A5">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151C2E">
            <w:r>
              <w:t>26</w:t>
            </w:r>
          </w:p>
        </w:tc>
        <w:tc>
          <w:tcPr>
            <w:tcW w:w="1615" w:type="dxa"/>
            <w:tcBorders>
              <w:left w:val="single" w:sz="2" w:space="0" w:color="auto"/>
              <w:right w:val="single" w:sz="2" w:space="0" w:color="auto"/>
            </w:tcBorders>
            <w:shd w:val="clear" w:color="auto" w:fill="C0C0C0"/>
            <w:vAlign w:val="center"/>
          </w:tcPr>
          <w:p w:rsidR="004141BB" w:rsidRPr="00D768A5" w:rsidRDefault="004141BB" w:rsidP="00D17118">
            <w:pPr>
              <w:rPr>
                <w:b/>
              </w:rPr>
            </w:pPr>
            <w:r>
              <w:rPr>
                <w:b/>
              </w:rPr>
              <w:t>H</w:t>
            </w:r>
            <w:r w:rsidRPr="00D768A5">
              <w:rPr>
                <w:b/>
              </w:rPr>
              <w:t>od. za týden</w:t>
            </w:r>
          </w:p>
        </w:tc>
        <w:tc>
          <w:tcPr>
            <w:tcW w:w="818" w:type="dxa"/>
            <w:tcBorders>
              <w:left w:val="single" w:sz="2" w:space="0" w:color="auto"/>
              <w:right w:val="single" w:sz="2" w:space="0" w:color="auto"/>
            </w:tcBorders>
            <w:vAlign w:val="center"/>
          </w:tcPr>
          <w:p w:rsidR="004141BB" w:rsidRPr="00D768A5" w:rsidRDefault="004141BB" w:rsidP="00D17118">
            <w:r>
              <w:t>2/0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D768A5" w:rsidRDefault="004141BB" w:rsidP="00D17118">
            <w:pPr>
              <w:rPr>
                <w:b/>
              </w:rPr>
            </w:pPr>
            <w:r>
              <w:rPr>
                <w:b/>
              </w:rPr>
              <w:t>K</w:t>
            </w:r>
            <w:r w:rsidRPr="00D768A5">
              <w:rPr>
                <w:b/>
              </w:rPr>
              <w:t>reditů</w:t>
            </w:r>
          </w:p>
        </w:tc>
        <w:tc>
          <w:tcPr>
            <w:tcW w:w="1812" w:type="dxa"/>
            <w:gridSpan w:val="4"/>
            <w:tcBorders>
              <w:left w:val="single" w:sz="2" w:space="0" w:color="auto"/>
              <w:bottom w:val="single" w:sz="8" w:space="0" w:color="auto"/>
            </w:tcBorders>
            <w:vAlign w:val="center"/>
          </w:tcPr>
          <w:p w:rsidR="004141BB" w:rsidRPr="00D768A5" w:rsidRDefault="004141BB" w:rsidP="00D17118">
            <w:r w:rsidRPr="00D768A5">
              <w:t>3</w:t>
            </w:r>
          </w:p>
        </w:tc>
      </w:tr>
      <w:tr w:rsidR="004141BB" w:rsidTr="00D17118">
        <w:trPr>
          <w:jc w:val="center"/>
        </w:trPr>
        <w:tc>
          <w:tcPr>
            <w:tcW w:w="3188" w:type="dxa"/>
            <w:tcBorders>
              <w:right w:val="single" w:sz="2" w:space="0" w:color="auto"/>
            </w:tcBorders>
            <w:shd w:val="clear" w:color="auto" w:fill="C0C0C0"/>
            <w:vAlign w:val="center"/>
          </w:tcPr>
          <w:p w:rsidR="004141BB" w:rsidRPr="00D768A5" w:rsidRDefault="004141BB" w:rsidP="00D17118">
            <w:pPr>
              <w:rPr>
                <w:b/>
              </w:rPr>
            </w:pPr>
            <w:r w:rsidRPr="00D768A5">
              <w:rPr>
                <w:b/>
              </w:rPr>
              <w:t>Jiný způsob vyjádření rozsahu</w:t>
            </w:r>
          </w:p>
        </w:tc>
        <w:tc>
          <w:tcPr>
            <w:tcW w:w="3329" w:type="dxa"/>
            <w:gridSpan w:val="3"/>
            <w:tcBorders>
              <w:left w:val="single" w:sz="2" w:space="0" w:color="auto"/>
              <w:right w:val="single" w:sz="8" w:space="0" w:color="auto"/>
            </w:tcBorders>
            <w:vAlign w:val="center"/>
          </w:tcPr>
          <w:p w:rsidR="004141BB" w:rsidRPr="00D768A5"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D768A5" w:rsidRDefault="004141BB" w:rsidP="00D17118">
            <w:pPr>
              <w:rPr>
                <w:b/>
                <w:bCs/>
              </w:rPr>
            </w:pPr>
            <w:r w:rsidRPr="00D768A5">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0322F0" w:rsidRDefault="004141BB" w:rsidP="00D17118">
            <w:r w:rsidRPr="000322F0">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D768A5" w:rsidRDefault="004141BB" w:rsidP="00D17118">
            <w:r>
              <w:t>2</w:t>
            </w:r>
          </w:p>
        </w:tc>
      </w:tr>
      <w:tr w:rsidR="004141BB" w:rsidTr="00D17118">
        <w:trPr>
          <w:jc w:val="center"/>
        </w:trPr>
        <w:tc>
          <w:tcPr>
            <w:tcW w:w="3188" w:type="dxa"/>
            <w:tcBorders>
              <w:right w:val="single" w:sz="2" w:space="0" w:color="auto"/>
            </w:tcBorders>
            <w:vAlign w:val="center"/>
          </w:tcPr>
          <w:p w:rsidR="004141BB" w:rsidRPr="00D768A5" w:rsidRDefault="004141BB" w:rsidP="00D17118">
            <w:pPr>
              <w:rPr>
                <w:b/>
              </w:rPr>
            </w:pPr>
            <w:r w:rsidRPr="00D768A5">
              <w:rPr>
                <w:b/>
              </w:rPr>
              <w:t>Způsob zakončení</w:t>
            </w:r>
          </w:p>
        </w:tc>
        <w:tc>
          <w:tcPr>
            <w:tcW w:w="3329" w:type="dxa"/>
            <w:gridSpan w:val="3"/>
            <w:tcBorders>
              <w:left w:val="single" w:sz="2" w:space="0" w:color="auto"/>
              <w:right w:val="single" w:sz="8" w:space="0" w:color="auto"/>
            </w:tcBorders>
            <w:vAlign w:val="center"/>
          </w:tcPr>
          <w:p w:rsidR="004141BB" w:rsidRPr="00D768A5" w:rsidRDefault="004141BB" w:rsidP="00D17118">
            <w:r w:rsidRPr="004F6781">
              <w:t>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D768A5" w:rsidRDefault="004141BB" w:rsidP="00D17118">
            <w:pPr>
              <w:rPr>
                <w:b/>
              </w:rPr>
            </w:pPr>
            <w:r w:rsidRPr="00D768A5">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D768A5" w:rsidRDefault="004141BB" w:rsidP="00D17118">
            <w:r>
              <w:t xml:space="preserve">přednáška </w:t>
            </w:r>
          </w:p>
        </w:tc>
      </w:tr>
      <w:tr w:rsidR="004141BB" w:rsidTr="00D17118">
        <w:trPr>
          <w:jc w:val="center"/>
        </w:trPr>
        <w:tc>
          <w:tcPr>
            <w:tcW w:w="3188" w:type="dxa"/>
            <w:shd w:val="clear" w:color="auto" w:fill="C0C0C0"/>
            <w:vAlign w:val="center"/>
          </w:tcPr>
          <w:p w:rsidR="004141BB" w:rsidRPr="00D768A5" w:rsidRDefault="004141BB" w:rsidP="00D17118">
            <w:pPr>
              <w:rPr>
                <w:b/>
              </w:rPr>
            </w:pPr>
            <w:r w:rsidRPr="00D768A5">
              <w:rPr>
                <w:b/>
              </w:rPr>
              <w:t>Další požadavky na studenta</w:t>
            </w:r>
          </w:p>
        </w:tc>
        <w:tc>
          <w:tcPr>
            <w:tcW w:w="6699" w:type="dxa"/>
            <w:gridSpan w:val="9"/>
            <w:tcBorders>
              <w:bottom w:val="nil"/>
            </w:tcBorders>
            <w:vAlign w:val="center"/>
          </w:tcPr>
          <w:p w:rsidR="004141BB" w:rsidRPr="00D768A5" w:rsidRDefault="004141BB" w:rsidP="00D17118">
            <w:r>
              <w:t>nejsou</w:t>
            </w:r>
          </w:p>
        </w:tc>
      </w:tr>
      <w:tr w:rsidR="004141BB" w:rsidTr="00D17118">
        <w:trPr>
          <w:trHeight w:val="63"/>
          <w:jc w:val="center"/>
        </w:trPr>
        <w:tc>
          <w:tcPr>
            <w:tcW w:w="9887" w:type="dxa"/>
            <w:gridSpan w:val="10"/>
            <w:tcBorders>
              <w:top w:val="nil"/>
            </w:tcBorders>
            <w:vAlign w:val="center"/>
          </w:tcPr>
          <w:p w:rsidR="004141BB" w:rsidRPr="00D768A5" w:rsidRDefault="004141BB" w:rsidP="00D17118"/>
        </w:tc>
      </w:tr>
      <w:tr w:rsidR="004141BB" w:rsidTr="00D17118">
        <w:trPr>
          <w:jc w:val="center"/>
        </w:trPr>
        <w:tc>
          <w:tcPr>
            <w:tcW w:w="3188" w:type="dxa"/>
            <w:shd w:val="clear" w:color="auto" w:fill="C0C0C0"/>
            <w:vAlign w:val="center"/>
          </w:tcPr>
          <w:p w:rsidR="004141BB" w:rsidRPr="00D768A5" w:rsidRDefault="004141BB" w:rsidP="00D17118">
            <w:pPr>
              <w:rPr>
                <w:b/>
              </w:rPr>
            </w:pPr>
            <w:r w:rsidRPr="00D768A5">
              <w:rPr>
                <w:b/>
              </w:rPr>
              <w:t>Vyučující</w:t>
            </w:r>
          </w:p>
        </w:tc>
        <w:tc>
          <w:tcPr>
            <w:tcW w:w="6699" w:type="dxa"/>
            <w:gridSpan w:val="9"/>
            <w:tcBorders>
              <w:bottom w:val="nil"/>
            </w:tcBorders>
            <w:vAlign w:val="center"/>
          </w:tcPr>
          <w:p w:rsidR="004141BB" w:rsidRPr="00D768A5" w:rsidRDefault="004141BB" w:rsidP="00D17118"/>
        </w:tc>
      </w:tr>
      <w:tr w:rsidR="004141BB" w:rsidTr="00D17118">
        <w:trPr>
          <w:trHeight w:val="89"/>
          <w:jc w:val="center"/>
        </w:trPr>
        <w:tc>
          <w:tcPr>
            <w:tcW w:w="9887" w:type="dxa"/>
            <w:gridSpan w:val="10"/>
            <w:tcBorders>
              <w:top w:val="nil"/>
            </w:tcBorders>
            <w:vAlign w:val="center"/>
          </w:tcPr>
          <w:p w:rsidR="004141BB" w:rsidRPr="00D768A5" w:rsidRDefault="004141BB" w:rsidP="00D17118">
            <w:pPr>
              <w:jc w:val="both"/>
            </w:pPr>
            <w:r>
              <w:t>doc. RNDr. Zdeněk Lipský, CSc.; RNDr. Dušan Romportl, Ph.D.</w:t>
            </w:r>
          </w:p>
        </w:tc>
      </w:tr>
      <w:tr w:rsidR="004141BB" w:rsidTr="00D17118">
        <w:trPr>
          <w:jc w:val="center"/>
        </w:trPr>
        <w:tc>
          <w:tcPr>
            <w:tcW w:w="7367" w:type="dxa"/>
            <w:gridSpan w:val="5"/>
            <w:shd w:val="clear" w:color="auto" w:fill="C0C0C0"/>
            <w:vAlign w:val="center"/>
          </w:tcPr>
          <w:p w:rsidR="004141BB" w:rsidRPr="00D768A5" w:rsidRDefault="004141BB" w:rsidP="00D17118">
            <w:pPr>
              <w:rPr>
                <w:b/>
              </w:rPr>
            </w:pPr>
            <w:r w:rsidRPr="00D768A5">
              <w:rPr>
                <w:b/>
              </w:rPr>
              <w:t>Osnova po jednotlivých blocích ev</w:t>
            </w:r>
            <w:r>
              <w:rPr>
                <w:b/>
              </w:rPr>
              <w:t>.</w:t>
            </w:r>
            <w:r w:rsidRPr="00D768A5">
              <w:rPr>
                <w:b/>
              </w:rPr>
              <w:t xml:space="preserve"> týdnech výuky, příp. stručná anotace předmětu</w:t>
            </w:r>
          </w:p>
        </w:tc>
        <w:tc>
          <w:tcPr>
            <w:tcW w:w="2520" w:type="dxa"/>
            <w:gridSpan w:val="5"/>
            <w:tcBorders>
              <w:bottom w:val="nil"/>
            </w:tcBorders>
            <w:vAlign w:val="center"/>
          </w:tcPr>
          <w:p w:rsidR="004141BB" w:rsidRPr="00D768A5" w:rsidRDefault="004141BB" w:rsidP="00D17118"/>
        </w:tc>
      </w:tr>
      <w:tr w:rsidR="004141BB" w:rsidRPr="000840FF" w:rsidTr="00D17118">
        <w:trPr>
          <w:trHeight w:val="1833"/>
          <w:jc w:val="center"/>
        </w:trPr>
        <w:tc>
          <w:tcPr>
            <w:tcW w:w="9887" w:type="dxa"/>
            <w:gridSpan w:val="10"/>
            <w:tcBorders>
              <w:top w:val="nil"/>
              <w:bottom w:val="single" w:sz="12" w:space="0" w:color="auto"/>
            </w:tcBorders>
            <w:vAlign w:val="center"/>
          </w:tcPr>
          <w:p w:rsidR="004141BB" w:rsidRPr="00E00FDD" w:rsidRDefault="004141BB" w:rsidP="00D17118">
            <w:pPr>
              <w:ind w:left="54"/>
              <w:rPr>
                <w:szCs w:val="18"/>
                <w:shd w:val="clear" w:color="auto" w:fill="FFFFFF"/>
              </w:rPr>
            </w:pPr>
            <w:r w:rsidRPr="00E00FDD">
              <w:rPr>
                <w:szCs w:val="18"/>
                <w:shd w:val="clear" w:color="auto" w:fill="FFFFFF"/>
              </w:rPr>
              <w:t>Cílem je seznámit studenty s metodickými a legislativními základy ochrany přírody jako oboru se zřetelem k</w:t>
            </w:r>
            <w:r w:rsidRPr="00E00FDD">
              <w:rPr>
                <w:rStyle w:val="apple-converted-space"/>
                <w:szCs w:val="18"/>
                <w:shd w:val="clear" w:color="auto" w:fill="FFFFFF"/>
              </w:rPr>
              <w:t> </w:t>
            </w:r>
            <w:r w:rsidRPr="00E00FDD">
              <w:rPr>
                <w:szCs w:val="18"/>
                <w:shd w:val="clear" w:color="auto" w:fill="FFFFFF"/>
              </w:rPr>
              <w:t xml:space="preserve">podmínkám a praxi ochrany přírody v České republice. </w:t>
            </w:r>
          </w:p>
          <w:p w:rsidR="004141BB" w:rsidRPr="00E00FDD" w:rsidRDefault="004141BB" w:rsidP="00151C2E">
            <w:pPr>
              <w:pStyle w:val="Odstavecseseznamem"/>
              <w:numPr>
                <w:ilvl w:val="0"/>
                <w:numId w:val="19"/>
              </w:numPr>
              <w:rPr>
                <w:szCs w:val="18"/>
                <w:shd w:val="clear" w:color="auto" w:fill="FFFFFF"/>
              </w:rPr>
            </w:pPr>
            <w:r w:rsidRPr="00E00FDD">
              <w:rPr>
                <w:szCs w:val="18"/>
                <w:shd w:val="clear" w:color="auto" w:fill="FFFFFF"/>
              </w:rPr>
              <w:t xml:space="preserve">Historie </w:t>
            </w:r>
            <w:r w:rsidRPr="00E00FDD">
              <w:t>–</w:t>
            </w:r>
            <w:r w:rsidRPr="00E00FDD">
              <w:rPr>
                <w:szCs w:val="18"/>
                <w:shd w:val="clear" w:color="auto" w:fill="FFFFFF"/>
              </w:rPr>
              <w:t xml:space="preserve"> vývoj </w:t>
            </w:r>
            <w:r>
              <w:rPr>
                <w:szCs w:val="18"/>
                <w:shd w:val="clear" w:color="auto" w:fill="FFFFFF"/>
              </w:rPr>
              <w:t xml:space="preserve">oboru </w:t>
            </w:r>
            <w:r w:rsidRPr="00E00FDD">
              <w:rPr>
                <w:szCs w:val="18"/>
                <w:shd w:val="clear" w:color="auto" w:fill="FFFFFF"/>
              </w:rPr>
              <w:t>ochrany přírody ve světě a v České</w:t>
            </w:r>
            <w:r w:rsidRPr="00E00FDD">
              <w:rPr>
                <w:rStyle w:val="apple-converted-space"/>
                <w:szCs w:val="18"/>
                <w:shd w:val="clear" w:color="auto" w:fill="FFFFFF"/>
              </w:rPr>
              <w:t> </w:t>
            </w:r>
            <w:r w:rsidRPr="00E00FDD">
              <w:rPr>
                <w:szCs w:val="18"/>
                <w:shd w:val="clear" w:color="auto" w:fill="FFFFFF"/>
              </w:rPr>
              <w:t>republice, legislativní a organizační zajištění</w:t>
            </w:r>
          </w:p>
          <w:p w:rsidR="004141BB" w:rsidRPr="00E00FDD" w:rsidRDefault="004141BB" w:rsidP="00151C2E">
            <w:pPr>
              <w:pStyle w:val="Odstavecseseznamem"/>
              <w:numPr>
                <w:ilvl w:val="0"/>
                <w:numId w:val="19"/>
              </w:numPr>
              <w:rPr>
                <w:szCs w:val="18"/>
                <w:shd w:val="clear" w:color="auto" w:fill="FFFFFF"/>
              </w:rPr>
            </w:pPr>
            <w:r w:rsidRPr="00E00FDD">
              <w:rPr>
                <w:szCs w:val="18"/>
                <w:shd w:val="clear" w:color="auto" w:fill="FFFFFF"/>
              </w:rPr>
              <w:t xml:space="preserve">Základní metody a způsoby ochrany přírody; </w:t>
            </w:r>
            <w:r>
              <w:rPr>
                <w:szCs w:val="18"/>
                <w:shd w:val="clear" w:color="auto" w:fill="FFFFFF"/>
              </w:rPr>
              <w:t xml:space="preserve">geoekologická a biologická východiska; </w:t>
            </w:r>
            <w:r w:rsidRPr="00E00FDD">
              <w:rPr>
                <w:szCs w:val="18"/>
                <w:shd w:val="clear" w:color="auto" w:fill="FFFFFF"/>
              </w:rPr>
              <w:t xml:space="preserve">ochrana druhová a územní, obecná a speciální, ochrana neživé přírody </w:t>
            </w:r>
          </w:p>
          <w:p w:rsidR="004141BB" w:rsidRPr="00E00FDD" w:rsidRDefault="004141BB" w:rsidP="00151C2E">
            <w:pPr>
              <w:pStyle w:val="Odstavecseseznamem"/>
              <w:numPr>
                <w:ilvl w:val="0"/>
                <w:numId w:val="19"/>
              </w:numPr>
              <w:rPr>
                <w:szCs w:val="18"/>
                <w:shd w:val="clear" w:color="auto" w:fill="FFFFFF"/>
              </w:rPr>
            </w:pPr>
            <w:r w:rsidRPr="00E00FDD">
              <w:rPr>
                <w:szCs w:val="18"/>
                <w:shd w:val="clear" w:color="auto" w:fill="FFFFFF"/>
              </w:rPr>
              <w:t>Nástroje obecné územní ochrany přírody, významné krajinné prvky, krajinotvorné programy,</w:t>
            </w:r>
            <w:r w:rsidRPr="00E00FDD">
              <w:rPr>
                <w:rStyle w:val="apple-converted-space"/>
                <w:szCs w:val="18"/>
                <w:shd w:val="clear" w:color="auto" w:fill="FFFFFF"/>
              </w:rPr>
              <w:t> </w:t>
            </w:r>
            <w:r w:rsidRPr="00E00FDD">
              <w:rPr>
                <w:szCs w:val="18"/>
                <w:shd w:val="clear" w:color="auto" w:fill="FFFFFF"/>
              </w:rPr>
              <w:t xml:space="preserve">ochrana krajinného rázu, přírodní parky. </w:t>
            </w:r>
          </w:p>
          <w:p w:rsidR="004141BB" w:rsidRPr="00E00FDD" w:rsidRDefault="004141BB" w:rsidP="00151C2E">
            <w:pPr>
              <w:pStyle w:val="Odstavecseseznamem"/>
              <w:numPr>
                <w:ilvl w:val="0"/>
                <w:numId w:val="19"/>
              </w:numPr>
              <w:rPr>
                <w:szCs w:val="18"/>
                <w:shd w:val="clear" w:color="auto" w:fill="FFFFFF"/>
              </w:rPr>
            </w:pPr>
            <w:r w:rsidRPr="00E00FDD">
              <w:rPr>
                <w:szCs w:val="18"/>
                <w:shd w:val="clear" w:color="auto" w:fill="FFFFFF"/>
              </w:rPr>
              <w:t xml:space="preserve">Územní ochrana, kategorie zvláště chráněných území přírody v ČR, principy </w:t>
            </w:r>
            <w:r>
              <w:rPr>
                <w:szCs w:val="18"/>
                <w:shd w:val="clear" w:color="auto" w:fill="FFFFFF"/>
              </w:rPr>
              <w:t>vymezování sítě ZCHÚ</w:t>
            </w:r>
            <w:r w:rsidRPr="00E00FDD">
              <w:rPr>
                <w:szCs w:val="18"/>
                <w:shd w:val="clear" w:color="auto" w:fill="FFFFFF"/>
              </w:rPr>
              <w:t xml:space="preserve"> </w:t>
            </w:r>
          </w:p>
          <w:p w:rsidR="004141BB" w:rsidRPr="00E00FDD" w:rsidRDefault="004141BB" w:rsidP="00151C2E">
            <w:pPr>
              <w:pStyle w:val="Odstavecseseznamem"/>
              <w:numPr>
                <w:ilvl w:val="0"/>
                <w:numId w:val="19"/>
              </w:numPr>
              <w:rPr>
                <w:szCs w:val="18"/>
                <w:shd w:val="clear" w:color="auto" w:fill="FFFFFF"/>
              </w:rPr>
            </w:pPr>
            <w:r w:rsidRPr="00E00FDD">
              <w:rPr>
                <w:szCs w:val="18"/>
                <w:shd w:val="clear" w:color="auto" w:fill="FFFFFF"/>
              </w:rPr>
              <w:t>Problémy národních parků a CHKO v ČR a jejich řešení</w:t>
            </w:r>
            <w:r>
              <w:rPr>
                <w:szCs w:val="18"/>
                <w:shd w:val="clear" w:color="auto" w:fill="FFFFFF"/>
              </w:rPr>
              <w:t xml:space="preserve">, principy zonace a managementu, plány péče </w:t>
            </w:r>
          </w:p>
          <w:p w:rsidR="004141BB" w:rsidRPr="00E00FDD" w:rsidRDefault="004141BB" w:rsidP="00151C2E">
            <w:pPr>
              <w:numPr>
                <w:ilvl w:val="0"/>
                <w:numId w:val="19"/>
              </w:numPr>
              <w:rPr>
                <w:szCs w:val="18"/>
                <w:shd w:val="clear" w:color="auto" w:fill="FFFFFF"/>
              </w:rPr>
            </w:pPr>
            <w:r w:rsidRPr="00E00FDD">
              <w:t>Maloplošná ZCHÚ, definiční znaky, plány péče a principy managemen</w:t>
            </w:r>
            <w:r>
              <w:t>t</w:t>
            </w:r>
            <w:r w:rsidRPr="00E00FDD">
              <w:t xml:space="preserve">u </w:t>
            </w:r>
          </w:p>
          <w:p w:rsidR="004141BB" w:rsidRDefault="004141BB" w:rsidP="00151C2E">
            <w:pPr>
              <w:numPr>
                <w:ilvl w:val="0"/>
                <w:numId w:val="19"/>
              </w:numPr>
            </w:pPr>
            <w:r>
              <w:t>Soustava NATURA 2000 v ČR a EU - principy vymezovaní, cíle a výsledky</w:t>
            </w:r>
          </w:p>
          <w:p w:rsidR="004141BB" w:rsidRPr="00E00FDD" w:rsidRDefault="004141BB" w:rsidP="00151C2E">
            <w:pPr>
              <w:numPr>
                <w:ilvl w:val="0"/>
                <w:numId w:val="19"/>
              </w:numPr>
            </w:pPr>
            <w:r w:rsidRPr="00E00FDD">
              <w:t>Mezinárodní kategorie chráněných území: Biosf</w:t>
            </w:r>
            <w:r>
              <w:t>é</w:t>
            </w:r>
            <w:r w:rsidRPr="00E00FDD">
              <w:t>rické rezervace, Ramsarská stanoviště, kategorizace chráněných území podle IUCN</w:t>
            </w:r>
          </w:p>
          <w:p w:rsidR="004141BB" w:rsidRPr="00E00FDD" w:rsidRDefault="004141BB" w:rsidP="00151C2E">
            <w:pPr>
              <w:numPr>
                <w:ilvl w:val="0"/>
                <w:numId w:val="19"/>
              </w:numPr>
            </w:pPr>
            <w:r w:rsidRPr="00E00FDD">
              <w:t>Ochrana neživé přírody – geoparky, ochrana jeskyní, geologických a paleontologických lokalit</w:t>
            </w:r>
          </w:p>
          <w:p w:rsidR="004141BB" w:rsidRPr="00E00FDD" w:rsidRDefault="004141BB" w:rsidP="00151C2E">
            <w:pPr>
              <w:numPr>
                <w:ilvl w:val="0"/>
                <w:numId w:val="19"/>
              </w:numPr>
            </w:pPr>
            <w:r w:rsidRPr="00E00FDD">
              <w:t>Druhová ochrana – obecné principy</w:t>
            </w:r>
            <w:r>
              <w:t xml:space="preserve">, teorie a metody </w:t>
            </w:r>
            <w:r w:rsidRPr="00E00FDD">
              <w:t xml:space="preserve">druhové ochrany </w:t>
            </w:r>
          </w:p>
          <w:p w:rsidR="004141BB" w:rsidRPr="00E00FDD" w:rsidRDefault="004141BB" w:rsidP="00151C2E">
            <w:pPr>
              <w:numPr>
                <w:ilvl w:val="0"/>
                <w:numId w:val="19"/>
              </w:numPr>
            </w:pPr>
            <w:r w:rsidRPr="00E00FDD">
              <w:t>Druhová ochrana přírody v ČR – obecná a zvláštní ochrana druhů, kategorie ohrožení (červené knihy a seznamy), záchranné programy</w:t>
            </w:r>
          </w:p>
          <w:p w:rsidR="004141BB" w:rsidRPr="00E00FDD" w:rsidRDefault="004141BB" w:rsidP="00151C2E">
            <w:pPr>
              <w:numPr>
                <w:ilvl w:val="0"/>
                <w:numId w:val="19"/>
              </w:numPr>
              <w:rPr>
                <w:szCs w:val="18"/>
                <w:shd w:val="clear" w:color="auto" w:fill="FFFFFF"/>
              </w:rPr>
            </w:pPr>
            <w:r w:rsidRPr="00E00FDD">
              <w:rPr>
                <w:szCs w:val="18"/>
                <w:shd w:val="clear" w:color="auto" w:fill="FFFFFF"/>
              </w:rPr>
              <w:t>Ochrana kulturní krajiny, krajinné památkové zóny, ochrana</w:t>
            </w:r>
            <w:r w:rsidRPr="00E00FDD">
              <w:rPr>
                <w:rStyle w:val="apple-converted-space"/>
                <w:szCs w:val="18"/>
                <w:shd w:val="clear" w:color="auto" w:fill="FFFFFF"/>
              </w:rPr>
              <w:t> </w:t>
            </w:r>
            <w:r w:rsidRPr="00E00FDD">
              <w:rPr>
                <w:szCs w:val="18"/>
                <w:shd w:val="clear" w:color="auto" w:fill="FFFFFF"/>
              </w:rPr>
              <w:t xml:space="preserve">dřevin rostoucích mimo les, přístup do krajiny. </w:t>
            </w:r>
          </w:p>
          <w:p w:rsidR="004141BB" w:rsidRPr="00D768A5" w:rsidRDefault="004141BB" w:rsidP="00D17118">
            <w:pPr>
              <w:ind w:left="774"/>
            </w:pPr>
            <w:r w:rsidRPr="00BB1E7D">
              <w:rPr>
                <w:szCs w:val="18"/>
                <w:shd w:val="clear" w:color="auto" w:fill="FFFFFF"/>
              </w:rPr>
              <w:t>Orgány ochrany přírody a krajiny a jejich pravomoci.</w:t>
            </w:r>
          </w:p>
        </w:tc>
      </w:tr>
      <w:tr w:rsidR="004141BB" w:rsidTr="00D17118">
        <w:trPr>
          <w:jc w:val="center"/>
        </w:trPr>
        <w:tc>
          <w:tcPr>
            <w:tcW w:w="5699" w:type="dxa"/>
            <w:gridSpan w:val="3"/>
            <w:shd w:val="clear" w:color="auto" w:fill="C0C0C0"/>
            <w:vAlign w:val="center"/>
          </w:tcPr>
          <w:p w:rsidR="004141BB" w:rsidRPr="00D768A5" w:rsidRDefault="004141BB" w:rsidP="00D17118">
            <w:r w:rsidRPr="00D768A5">
              <w:rPr>
                <w:b/>
              </w:rPr>
              <w:t>Základní studijní literatura a studijní pomůcky</w:t>
            </w:r>
          </w:p>
        </w:tc>
        <w:tc>
          <w:tcPr>
            <w:tcW w:w="4188" w:type="dxa"/>
            <w:gridSpan w:val="7"/>
            <w:tcBorders>
              <w:bottom w:val="nil"/>
            </w:tcBorders>
            <w:vAlign w:val="center"/>
          </w:tcPr>
          <w:p w:rsidR="004141BB" w:rsidRPr="00D768A5" w:rsidRDefault="004141BB" w:rsidP="00D17118"/>
        </w:tc>
      </w:tr>
      <w:tr w:rsidR="004141BB" w:rsidRPr="008D5FD5" w:rsidTr="00D17118">
        <w:trPr>
          <w:trHeight w:val="1367"/>
          <w:jc w:val="center"/>
        </w:trPr>
        <w:tc>
          <w:tcPr>
            <w:tcW w:w="9887" w:type="dxa"/>
            <w:gridSpan w:val="10"/>
            <w:tcBorders>
              <w:top w:val="nil"/>
            </w:tcBorders>
            <w:vAlign w:val="center"/>
          </w:tcPr>
          <w:p w:rsidR="004141BB" w:rsidRPr="00D768A5" w:rsidRDefault="004141BB" w:rsidP="00D17118">
            <w:r w:rsidRPr="009C61F1">
              <w:rPr>
                <w:smallCaps/>
              </w:rPr>
              <w:t>Gutzwiller, K. ed. (2002):</w:t>
            </w:r>
            <w:r>
              <w:t xml:space="preserve"> </w:t>
            </w:r>
            <w:r w:rsidRPr="00BD5B84">
              <w:rPr>
                <w:i/>
              </w:rPr>
              <w:t>Applying Landscape Ecology in Biological Conservation</w:t>
            </w:r>
            <w:r w:rsidRPr="00D768A5">
              <w:t>. New York</w:t>
            </w:r>
            <w:r>
              <w:t xml:space="preserve">: </w:t>
            </w:r>
            <w:r w:rsidRPr="00D768A5">
              <w:t>Springer.</w:t>
            </w:r>
          </w:p>
          <w:p w:rsidR="004141BB" w:rsidRDefault="004141BB" w:rsidP="00D17118">
            <w:pPr>
              <w:rPr>
                <w:smallCaps/>
              </w:rPr>
            </w:pPr>
            <w:r>
              <w:rPr>
                <w:smallCaps/>
              </w:rPr>
              <w:t xml:space="preserve">Kolář, F. et al. (2012): </w:t>
            </w:r>
            <w:r w:rsidRPr="00844906">
              <w:rPr>
                <w:i/>
              </w:rPr>
              <w:t xml:space="preserve">Ochrana přírody </w:t>
            </w:r>
            <w:r>
              <w:rPr>
                <w:i/>
              </w:rPr>
              <w:t xml:space="preserve">z pohledu biologa - proč a jak chránit českou přírodu. </w:t>
            </w:r>
            <w:r>
              <w:t xml:space="preserve">Praha: </w:t>
            </w:r>
            <w:r w:rsidRPr="00F91CB8">
              <w:t>Dokořán.</w:t>
            </w:r>
          </w:p>
          <w:p w:rsidR="004141BB" w:rsidRDefault="004141BB" w:rsidP="00D17118">
            <w:r w:rsidRPr="00844906">
              <w:rPr>
                <w:smallCaps/>
              </w:rPr>
              <w:t>Machar, I a kol</w:t>
            </w:r>
            <w:r>
              <w:t xml:space="preserve">. (2012): </w:t>
            </w:r>
            <w:r w:rsidRPr="00844906">
              <w:rPr>
                <w:i/>
              </w:rPr>
              <w:t>Ochrana přírody a krajiny v České republice. Vybrané aktuální problémy a možnosti jejich řešení.</w:t>
            </w:r>
            <w:r>
              <w:t xml:space="preserve"> Okomouc: Univerzita Palackého </w:t>
            </w:r>
          </w:p>
          <w:p w:rsidR="004141BB" w:rsidRDefault="004141BB" w:rsidP="00D17118">
            <w:pPr>
              <w:pStyle w:val="Normlnweb"/>
              <w:spacing w:before="0" w:beforeAutospacing="0" w:after="0" w:afterAutospacing="0"/>
              <w:rPr>
                <w:sz w:val="20"/>
                <w:szCs w:val="20"/>
              </w:rPr>
            </w:pPr>
            <w:r>
              <w:rPr>
                <w:smallCaps/>
                <w:sz w:val="20"/>
                <w:szCs w:val="20"/>
              </w:rPr>
              <w:t>Primack, R.</w:t>
            </w:r>
            <w:r w:rsidRPr="00CF3309">
              <w:rPr>
                <w:smallCaps/>
                <w:sz w:val="20"/>
                <w:szCs w:val="20"/>
              </w:rPr>
              <w:t>B. et al.</w:t>
            </w:r>
            <w:r w:rsidRPr="00CF3309">
              <w:rPr>
                <w:sz w:val="20"/>
                <w:szCs w:val="20"/>
              </w:rPr>
              <w:t xml:space="preserve"> (2001): </w:t>
            </w:r>
            <w:r w:rsidRPr="00CF3309">
              <w:rPr>
                <w:i/>
                <w:sz w:val="20"/>
                <w:szCs w:val="20"/>
              </w:rPr>
              <w:t>Biologické principy ochrany přírody.</w:t>
            </w:r>
            <w:r w:rsidRPr="00CF3309">
              <w:rPr>
                <w:sz w:val="20"/>
                <w:szCs w:val="20"/>
              </w:rPr>
              <w:t xml:space="preserve"> </w:t>
            </w:r>
            <w:r>
              <w:rPr>
                <w:sz w:val="20"/>
                <w:szCs w:val="20"/>
              </w:rPr>
              <w:t xml:space="preserve">Praha: </w:t>
            </w:r>
            <w:r w:rsidRPr="00CF3309">
              <w:rPr>
                <w:sz w:val="20"/>
                <w:szCs w:val="20"/>
              </w:rPr>
              <w:t>Portál, 349 s.</w:t>
            </w:r>
          </w:p>
          <w:p w:rsidR="004141BB" w:rsidRPr="00BD5B84" w:rsidRDefault="004141BB" w:rsidP="00D17118">
            <w:r w:rsidRPr="00CF3309">
              <w:rPr>
                <w:smallCaps/>
              </w:rPr>
              <w:t>Primack, R</w:t>
            </w:r>
            <w:r>
              <w:rPr>
                <w:smallCaps/>
              </w:rPr>
              <w:t>.</w:t>
            </w:r>
            <w:r w:rsidRPr="00CF3309">
              <w:rPr>
                <w:smallCaps/>
              </w:rPr>
              <w:t>B</w:t>
            </w:r>
            <w:r>
              <w:t xml:space="preserve">. (2012): </w:t>
            </w:r>
            <w:r w:rsidRPr="00CF3309">
              <w:rPr>
                <w:i/>
              </w:rPr>
              <w:t>A Primer of Conservation Biology</w:t>
            </w:r>
            <w:r>
              <w:t xml:space="preserve">. </w:t>
            </w:r>
            <w:r w:rsidRPr="0009372C">
              <w:t>Sinauer Associates</w:t>
            </w:r>
          </w:p>
        </w:tc>
      </w:tr>
      <w:tr w:rsidR="004141BB" w:rsidTr="00D17118">
        <w:trPr>
          <w:jc w:val="center"/>
        </w:trPr>
        <w:tc>
          <w:tcPr>
            <w:tcW w:w="5699" w:type="dxa"/>
            <w:gridSpan w:val="3"/>
            <w:shd w:val="clear" w:color="auto" w:fill="C0C0C0"/>
            <w:vAlign w:val="center"/>
          </w:tcPr>
          <w:p w:rsidR="004141BB" w:rsidRPr="00D768A5" w:rsidRDefault="004141BB" w:rsidP="00D17118">
            <w:r w:rsidRPr="00D768A5">
              <w:rPr>
                <w:b/>
              </w:rPr>
              <w:t>Doporučená studijní literatura a studijní pomůcky</w:t>
            </w:r>
          </w:p>
        </w:tc>
        <w:tc>
          <w:tcPr>
            <w:tcW w:w="4188" w:type="dxa"/>
            <w:gridSpan w:val="7"/>
            <w:tcBorders>
              <w:bottom w:val="nil"/>
            </w:tcBorders>
            <w:vAlign w:val="center"/>
          </w:tcPr>
          <w:p w:rsidR="004141BB" w:rsidRPr="00D768A5" w:rsidRDefault="004141BB" w:rsidP="00D17118"/>
        </w:tc>
      </w:tr>
      <w:tr w:rsidR="004141BB" w:rsidRPr="000840FF" w:rsidTr="00D17118">
        <w:trPr>
          <w:trHeight w:val="610"/>
          <w:jc w:val="center"/>
        </w:trPr>
        <w:tc>
          <w:tcPr>
            <w:tcW w:w="9887" w:type="dxa"/>
            <w:gridSpan w:val="10"/>
            <w:tcBorders>
              <w:top w:val="nil"/>
            </w:tcBorders>
            <w:vAlign w:val="center"/>
          </w:tcPr>
          <w:p w:rsidR="004141BB" w:rsidRPr="00D768A5" w:rsidRDefault="004141BB" w:rsidP="00D17118">
            <w:r>
              <w:t>Periodika</w:t>
            </w:r>
            <w:r w:rsidRPr="00D768A5">
              <w:t>:</w:t>
            </w:r>
            <w:r>
              <w:t xml:space="preserve"> </w:t>
            </w:r>
            <w:r w:rsidRPr="00960144">
              <w:rPr>
                <w:i/>
              </w:rPr>
              <w:t>Ochrana přírody</w:t>
            </w:r>
            <w:r>
              <w:t xml:space="preserve"> (AOPK ČR); </w:t>
            </w:r>
            <w:r w:rsidRPr="00960144">
              <w:rPr>
                <w:i/>
              </w:rPr>
              <w:t>Journal of Nature Conservation; Conservation Biology;</w:t>
            </w:r>
            <w:r>
              <w:t xml:space="preserve"> www.forumochranyprirody.cz</w:t>
            </w:r>
          </w:p>
        </w:tc>
      </w:tr>
      <w:tr w:rsidR="004141BB" w:rsidTr="00D17118">
        <w:trPr>
          <w:jc w:val="center"/>
        </w:trPr>
        <w:tc>
          <w:tcPr>
            <w:tcW w:w="9887"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D768A5" w:rsidRDefault="004141BB" w:rsidP="00D17118">
            <w:pPr>
              <w:jc w:val="center"/>
              <w:rPr>
                <w:b/>
              </w:rPr>
            </w:pPr>
            <w:r w:rsidRPr="00D768A5">
              <w:rPr>
                <w:b/>
              </w:rPr>
              <w:t>Informace ke kombinované nebo distanční formě</w:t>
            </w:r>
          </w:p>
        </w:tc>
      </w:tr>
      <w:tr w:rsidR="004141BB" w:rsidTr="00D17118">
        <w:trPr>
          <w:jc w:val="center"/>
        </w:trPr>
        <w:tc>
          <w:tcPr>
            <w:tcW w:w="4084" w:type="dxa"/>
            <w:gridSpan w:val="2"/>
            <w:tcBorders>
              <w:top w:val="single" w:sz="2" w:space="0" w:color="auto"/>
              <w:bottom w:val="single" w:sz="2" w:space="0" w:color="auto"/>
            </w:tcBorders>
            <w:shd w:val="clear" w:color="auto" w:fill="C0C0C0"/>
            <w:vAlign w:val="center"/>
          </w:tcPr>
          <w:p w:rsidR="004141BB" w:rsidRPr="00D768A5" w:rsidRDefault="004141BB" w:rsidP="00D17118">
            <w:r w:rsidRPr="00D768A5">
              <w:rPr>
                <w:b/>
              </w:rPr>
              <w:t>Rozsah konzultací (soustředění)</w:t>
            </w:r>
          </w:p>
        </w:tc>
        <w:tc>
          <w:tcPr>
            <w:tcW w:w="1615" w:type="dxa"/>
            <w:tcBorders>
              <w:top w:val="single" w:sz="2" w:space="0" w:color="auto"/>
              <w:bottom w:val="single" w:sz="2" w:space="0" w:color="auto"/>
            </w:tcBorders>
            <w:vAlign w:val="center"/>
          </w:tcPr>
          <w:p w:rsidR="004141BB" w:rsidRPr="00D768A5" w:rsidRDefault="004141BB" w:rsidP="00D17118"/>
        </w:tc>
        <w:tc>
          <w:tcPr>
            <w:tcW w:w="4188" w:type="dxa"/>
            <w:gridSpan w:val="7"/>
            <w:tcBorders>
              <w:top w:val="single" w:sz="2" w:space="0" w:color="auto"/>
              <w:bottom w:val="single" w:sz="2" w:space="0" w:color="auto"/>
            </w:tcBorders>
            <w:shd w:val="clear" w:color="auto" w:fill="C0C0C0"/>
            <w:vAlign w:val="center"/>
          </w:tcPr>
          <w:p w:rsidR="004141BB" w:rsidRPr="00D768A5" w:rsidRDefault="004141BB" w:rsidP="00D17118">
            <w:pPr>
              <w:rPr>
                <w:b/>
              </w:rPr>
            </w:pPr>
            <w:r>
              <w:rPr>
                <w:b/>
              </w:rPr>
              <w:t>C</w:t>
            </w:r>
            <w:r w:rsidRPr="00D768A5">
              <w:rPr>
                <w:b/>
              </w:rPr>
              <w:t>elkem hodin kontaktní výuky</w:t>
            </w:r>
          </w:p>
        </w:tc>
      </w:tr>
      <w:tr w:rsidR="004141BB" w:rsidTr="00D17118">
        <w:trPr>
          <w:jc w:val="center"/>
        </w:trPr>
        <w:tc>
          <w:tcPr>
            <w:tcW w:w="9887" w:type="dxa"/>
            <w:gridSpan w:val="10"/>
            <w:tcBorders>
              <w:top w:val="single" w:sz="2" w:space="0" w:color="auto"/>
              <w:bottom w:val="single" w:sz="2" w:space="0" w:color="auto"/>
            </w:tcBorders>
            <w:shd w:val="clear" w:color="auto" w:fill="C0C0C0"/>
            <w:vAlign w:val="center"/>
          </w:tcPr>
          <w:p w:rsidR="004141BB" w:rsidRPr="009D074E" w:rsidRDefault="004141BB" w:rsidP="00D17118">
            <w:pPr>
              <w:jc w:val="center"/>
              <w:rPr>
                <w:b/>
              </w:rPr>
            </w:pPr>
            <w:r w:rsidRPr="009D074E">
              <w:rPr>
                <w:b/>
              </w:rPr>
              <w:t>Rozsah a obsahové zaměření individuálních prací studentů a způsob kontroly</w:t>
            </w:r>
          </w:p>
        </w:tc>
      </w:tr>
      <w:tr w:rsidR="004141BB" w:rsidTr="00D17118">
        <w:trPr>
          <w:jc w:val="center"/>
        </w:trPr>
        <w:tc>
          <w:tcPr>
            <w:tcW w:w="9887" w:type="dxa"/>
            <w:gridSpan w:val="10"/>
            <w:tcBorders>
              <w:top w:val="single" w:sz="2" w:space="0" w:color="auto"/>
              <w:bottom w:val="single" w:sz="2" w:space="0" w:color="auto"/>
            </w:tcBorders>
            <w:vAlign w:val="center"/>
          </w:tcPr>
          <w:p w:rsidR="004141BB" w:rsidRPr="00D768A5" w:rsidRDefault="004141BB" w:rsidP="00D17118">
            <w:pPr>
              <w:rPr>
                <w:b/>
              </w:rPr>
            </w:pPr>
          </w:p>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288"/>
        <w:gridCol w:w="426"/>
        <w:gridCol w:w="190"/>
        <w:gridCol w:w="908"/>
      </w:tblGrid>
      <w:tr w:rsidR="004141BB" w:rsidTr="00D17118">
        <w:trPr>
          <w:jc w:val="center"/>
        </w:trPr>
        <w:tc>
          <w:tcPr>
            <w:tcW w:w="9854"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RPr="003D0941" w:rsidTr="00D17118">
        <w:trPr>
          <w:jc w:val="center"/>
        </w:trPr>
        <w:tc>
          <w:tcPr>
            <w:tcW w:w="3155" w:type="dxa"/>
            <w:tcBorders>
              <w:top w:val="double" w:sz="4" w:space="0" w:color="auto"/>
              <w:right w:val="single" w:sz="2" w:space="0" w:color="auto"/>
            </w:tcBorders>
            <w:shd w:val="clear" w:color="auto" w:fill="C0C0C0"/>
            <w:vAlign w:val="center"/>
          </w:tcPr>
          <w:p w:rsidR="004141BB" w:rsidRPr="00200BCD" w:rsidRDefault="004141BB" w:rsidP="00D17118">
            <w:pPr>
              <w:rPr>
                <w:b/>
              </w:rPr>
            </w:pPr>
            <w:r w:rsidRPr="00200BCD">
              <w:rPr>
                <w:b/>
              </w:rPr>
              <w:t>Název studijního předmětu</w:t>
            </w:r>
          </w:p>
        </w:tc>
        <w:tc>
          <w:tcPr>
            <w:tcW w:w="5175" w:type="dxa"/>
            <w:gridSpan w:val="6"/>
            <w:tcBorders>
              <w:top w:val="double" w:sz="4" w:space="0" w:color="auto"/>
              <w:left w:val="single" w:sz="2" w:space="0" w:color="auto"/>
            </w:tcBorders>
            <w:vAlign w:val="center"/>
          </w:tcPr>
          <w:p w:rsidR="004141BB" w:rsidRPr="00200BCD" w:rsidRDefault="008336E7" w:rsidP="00D17118">
            <w:hyperlink r:id="rId14" w:history="1">
              <w:r w:rsidR="004141BB">
                <w:rPr>
                  <w:bCs/>
                  <w:kern w:val="36"/>
                </w:rPr>
                <w:t>Sociologie</w:t>
              </w:r>
            </w:hyperlink>
          </w:p>
        </w:tc>
        <w:tc>
          <w:tcPr>
            <w:tcW w:w="426" w:type="dxa"/>
            <w:tcBorders>
              <w:top w:val="double" w:sz="4" w:space="0" w:color="auto"/>
              <w:left w:val="single" w:sz="2" w:space="0" w:color="auto"/>
            </w:tcBorders>
            <w:shd w:val="clear" w:color="auto" w:fill="C0C0C0"/>
            <w:vAlign w:val="center"/>
          </w:tcPr>
          <w:p w:rsidR="004141BB" w:rsidRPr="00200BCD" w:rsidRDefault="004141BB" w:rsidP="00D17118">
            <w:pPr>
              <w:rPr>
                <w:b/>
              </w:rPr>
            </w:pPr>
            <w:r>
              <w:rPr>
                <w:b/>
              </w:rPr>
              <w:t>Č</w:t>
            </w:r>
            <w:r w:rsidRPr="00200BCD">
              <w:rPr>
                <w:b/>
              </w:rPr>
              <w:t>.</w:t>
            </w:r>
          </w:p>
        </w:tc>
        <w:tc>
          <w:tcPr>
            <w:tcW w:w="1098" w:type="dxa"/>
            <w:gridSpan w:val="2"/>
            <w:tcBorders>
              <w:top w:val="double" w:sz="4" w:space="0" w:color="auto"/>
              <w:left w:val="single" w:sz="2" w:space="0" w:color="auto"/>
            </w:tcBorders>
            <w:vAlign w:val="center"/>
          </w:tcPr>
          <w:p w:rsidR="004141BB" w:rsidRPr="00200BCD" w:rsidRDefault="004141BB" w:rsidP="00D17118">
            <w:r>
              <w:t>22</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Typ předmětu</w:t>
            </w:r>
          </w:p>
        </w:tc>
        <w:tc>
          <w:tcPr>
            <w:tcW w:w="3329" w:type="dxa"/>
            <w:gridSpan w:val="3"/>
            <w:tcBorders>
              <w:left w:val="single" w:sz="2" w:space="0" w:color="auto"/>
              <w:right w:val="single" w:sz="8" w:space="0" w:color="auto"/>
            </w:tcBorders>
            <w:vAlign w:val="center"/>
          </w:tcPr>
          <w:p w:rsidR="004141BB" w:rsidRPr="00200BCD" w:rsidRDefault="004141BB" w:rsidP="00D17118">
            <w:r>
              <w:t>PV</w:t>
            </w:r>
          </w:p>
        </w:tc>
        <w:tc>
          <w:tcPr>
            <w:tcW w:w="2272"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0BCD" w:rsidRDefault="004141BB" w:rsidP="00D17118">
            <w:r w:rsidRPr="00200BCD">
              <w:rPr>
                <w:b/>
              </w:rPr>
              <w:t>Dopor. ročník / semestr</w:t>
            </w:r>
          </w:p>
        </w:tc>
        <w:tc>
          <w:tcPr>
            <w:tcW w:w="1098" w:type="dxa"/>
            <w:gridSpan w:val="2"/>
            <w:tcBorders>
              <w:top w:val="single" w:sz="8" w:space="0" w:color="auto"/>
              <w:left w:val="single" w:sz="2" w:space="0" w:color="auto"/>
              <w:bottom w:val="single" w:sz="8" w:space="0" w:color="auto"/>
              <w:right w:val="single" w:sz="2" w:space="0" w:color="auto"/>
            </w:tcBorders>
            <w:vAlign w:val="center"/>
          </w:tcPr>
          <w:p w:rsidR="004141BB" w:rsidRPr="00200BCD" w:rsidRDefault="004141BB" w:rsidP="00D17118">
            <w:pPr>
              <w:rPr>
                <w:b/>
              </w:rPr>
            </w:pPr>
            <w:r>
              <w:t>1/2 L</w:t>
            </w:r>
            <w:r w:rsidRPr="00346ADA">
              <w:t>S</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Rozsah studijního předmětu</w:t>
            </w:r>
          </w:p>
        </w:tc>
        <w:tc>
          <w:tcPr>
            <w:tcW w:w="896" w:type="dxa"/>
            <w:tcBorders>
              <w:left w:val="single" w:sz="2" w:space="0" w:color="auto"/>
              <w:right w:val="single" w:sz="2" w:space="0" w:color="auto"/>
            </w:tcBorders>
            <w:vAlign w:val="center"/>
          </w:tcPr>
          <w:p w:rsidR="004141BB" w:rsidRPr="00071651" w:rsidRDefault="004141BB" w:rsidP="00D17118">
            <w:r>
              <w:t>26</w:t>
            </w:r>
          </w:p>
        </w:tc>
        <w:tc>
          <w:tcPr>
            <w:tcW w:w="1615" w:type="dxa"/>
            <w:tcBorders>
              <w:left w:val="single" w:sz="2" w:space="0" w:color="auto"/>
              <w:right w:val="single" w:sz="2" w:space="0" w:color="auto"/>
            </w:tcBorders>
            <w:shd w:val="clear" w:color="auto" w:fill="C0C0C0"/>
            <w:vAlign w:val="center"/>
          </w:tcPr>
          <w:p w:rsidR="004141BB" w:rsidRPr="00200BCD" w:rsidRDefault="004141BB" w:rsidP="00D17118">
            <w:pPr>
              <w:rPr>
                <w:b/>
              </w:rPr>
            </w:pPr>
            <w:r>
              <w:rPr>
                <w:b/>
              </w:rPr>
              <w:t>H</w:t>
            </w:r>
            <w:r w:rsidRPr="00200BCD">
              <w:rPr>
                <w:b/>
              </w:rPr>
              <w:t>od. za týden</w:t>
            </w:r>
          </w:p>
        </w:tc>
        <w:tc>
          <w:tcPr>
            <w:tcW w:w="818" w:type="dxa"/>
            <w:tcBorders>
              <w:left w:val="single" w:sz="2" w:space="0" w:color="auto"/>
              <w:right w:val="single" w:sz="2" w:space="0" w:color="auto"/>
            </w:tcBorders>
            <w:vAlign w:val="center"/>
          </w:tcPr>
          <w:p w:rsidR="004141BB" w:rsidRPr="00200BCD" w:rsidRDefault="004141BB" w:rsidP="00D17118">
            <w:r>
              <w:t>1/1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200BCD" w:rsidRDefault="004141BB" w:rsidP="00D17118">
            <w:pPr>
              <w:rPr>
                <w:b/>
              </w:rPr>
            </w:pPr>
            <w:r>
              <w:rPr>
                <w:b/>
              </w:rPr>
              <w:t>K</w:t>
            </w:r>
            <w:r w:rsidRPr="00200BCD">
              <w:rPr>
                <w:b/>
              </w:rPr>
              <w:t>reditů</w:t>
            </w:r>
          </w:p>
        </w:tc>
        <w:tc>
          <w:tcPr>
            <w:tcW w:w="1812" w:type="dxa"/>
            <w:gridSpan w:val="4"/>
            <w:tcBorders>
              <w:left w:val="single" w:sz="2" w:space="0" w:color="auto"/>
              <w:bottom w:val="single" w:sz="8" w:space="0" w:color="auto"/>
            </w:tcBorders>
            <w:vAlign w:val="center"/>
          </w:tcPr>
          <w:p w:rsidR="004141BB" w:rsidRPr="00200BCD" w:rsidRDefault="004141BB" w:rsidP="00D17118">
            <w:r>
              <w:t>3</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Jiný způsob vyjádření rozsahu</w:t>
            </w:r>
          </w:p>
        </w:tc>
        <w:tc>
          <w:tcPr>
            <w:tcW w:w="3329" w:type="dxa"/>
            <w:gridSpan w:val="3"/>
            <w:tcBorders>
              <w:left w:val="single" w:sz="2" w:space="0" w:color="auto"/>
              <w:right w:val="single" w:sz="8" w:space="0" w:color="auto"/>
            </w:tcBorders>
            <w:vAlign w:val="center"/>
          </w:tcPr>
          <w:p w:rsidR="004141BB" w:rsidRPr="00200BCD"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0BCD" w:rsidRDefault="004141BB" w:rsidP="00D17118">
            <w:pPr>
              <w:rPr>
                <w:b/>
                <w:bCs/>
              </w:rPr>
            </w:pPr>
            <w:r w:rsidRPr="00200BCD">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200BCD" w:rsidRDefault="004141BB" w:rsidP="00D17118">
            <w:r w:rsidRPr="00200BCD">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200BCD" w:rsidRDefault="004141BB" w:rsidP="00D17118">
            <w:r>
              <w:t>2</w:t>
            </w:r>
          </w:p>
        </w:tc>
      </w:tr>
      <w:tr w:rsidR="004141BB" w:rsidRPr="00F769F9"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Způsob zakončení</w:t>
            </w:r>
          </w:p>
        </w:tc>
        <w:tc>
          <w:tcPr>
            <w:tcW w:w="3329" w:type="dxa"/>
            <w:gridSpan w:val="3"/>
            <w:tcBorders>
              <w:left w:val="single" w:sz="2" w:space="0" w:color="auto"/>
              <w:right w:val="single" w:sz="8" w:space="0" w:color="auto"/>
            </w:tcBorders>
            <w:vAlign w:val="center"/>
          </w:tcPr>
          <w:p w:rsidR="004141BB" w:rsidRPr="00200BCD" w:rsidRDefault="004141BB" w:rsidP="00D17118">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200BCD" w:rsidRDefault="004141BB" w:rsidP="00D17118">
            <w:pPr>
              <w:rPr>
                <w:b/>
              </w:rPr>
            </w:pPr>
            <w:r w:rsidRPr="00200BCD">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200BCD" w:rsidRDefault="004141BB" w:rsidP="00D17118">
            <w:r>
              <w:t>p</w:t>
            </w:r>
            <w:r w:rsidRPr="00200BCD">
              <w:t>řednášk</w:t>
            </w:r>
            <w:r>
              <w:t>a / cvičení</w:t>
            </w:r>
          </w:p>
        </w:tc>
      </w:tr>
      <w:tr w:rsidR="004141BB" w:rsidRPr="003D0941" w:rsidTr="00D17118">
        <w:trPr>
          <w:jc w:val="center"/>
        </w:trPr>
        <w:tc>
          <w:tcPr>
            <w:tcW w:w="3155" w:type="dxa"/>
            <w:shd w:val="clear" w:color="auto" w:fill="C0C0C0"/>
            <w:vAlign w:val="center"/>
          </w:tcPr>
          <w:p w:rsidR="004141BB" w:rsidRPr="00200BCD" w:rsidRDefault="004141BB" w:rsidP="00D17118">
            <w:pPr>
              <w:rPr>
                <w:b/>
              </w:rPr>
            </w:pPr>
            <w:r w:rsidRPr="00200BCD">
              <w:rPr>
                <w:b/>
              </w:rPr>
              <w:t>Další požadavky na studenta</w:t>
            </w:r>
          </w:p>
        </w:tc>
        <w:tc>
          <w:tcPr>
            <w:tcW w:w="6699" w:type="dxa"/>
            <w:gridSpan w:val="9"/>
            <w:tcBorders>
              <w:bottom w:val="nil"/>
            </w:tcBorders>
            <w:vAlign w:val="center"/>
          </w:tcPr>
          <w:p w:rsidR="004141BB" w:rsidRPr="00200BCD" w:rsidRDefault="004141BB" w:rsidP="00D17118">
            <w:r>
              <w:t>nejsou</w:t>
            </w:r>
          </w:p>
        </w:tc>
      </w:tr>
      <w:tr w:rsidR="004141BB" w:rsidRPr="003D0941" w:rsidTr="00D17118">
        <w:trPr>
          <w:trHeight w:val="136"/>
          <w:jc w:val="center"/>
        </w:trPr>
        <w:tc>
          <w:tcPr>
            <w:tcW w:w="9854" w:type="dxa"/>
            <w:gridSpan w:val="10"/>
            <w:tcBorders>
              <w:top w:val="nil"/>
            </w:tcBorders>
            <w:vAlign w:val="center"/>
          </w:tcPr>
          <w:p w:rsidR="004141BB" w:rsidRPr="00071651" w:rsidRDefault="004141BB" w:rsidP="00D17118">
            <w:pPr>
              <w:jc w:val="both"/>
              <w:rPr>
                <w:b/>
              </w:rPr>
            </w:pPr>
          </w:p>
        </w:tc>
      </w:tr>
      <w:tr w:rsidR="004141BB" w:rsidRPr="003D0941" w:rsidTr="00D17118">
        <w:trPr>
          <w:jc w:val="center"/>
        </w:trPr>
        <w:tc>
          <w:tcPr>
            <w:tcW w:w="3155" w:type="dxa"/>
            <w:shd w:val="clear" w:color="auto" w:fill="C0C0C0"/>
            <w:vAlign w:val="center"/>
          </w:tcPr>
          <w:p w:rsidR="004141BB" w:rsidRPr="00200BCD" w:rsidRDefault="004141BB" w:rsidP="00D17118">
            <w:pPr>
              <w:rPr>
                <w:b/>
              </w:rPr>
            </w:pPr>
            <w:r w:rsidRPr="00200BCD">
              <w:rPr>
                <w:b/>
              </w:rPr>
              <w:t>Vyučující</w:t>
            </w:r>
          </w:p>
        </w:tc>
        <w:tc>
          <w:tcPr>
            <w:tcW w:w="6699" w:type="dxa"/>
            <w:gridSpan w:val="9"/>
            <w:tcBorders>
              <w:bottom w:val="nil"/>
            </w:tcBorders>
            <w:vAlign w:val="center"/>
          </w:tcPr>
          <w:p w:rsidR="004141BB" w:rsidRPr="00200BCD" w:rsidRDefault="004141BB" w:rsidP="00D17118"/>
        </w:tc>
      </w:tr>
      <w:tr w:rsidR="004141BB" w:rsidRPr="00D57434" w:rsidTr="00D17118">
        <w:trPr>
          <w:trHeight w:val="187"/>
          <w:jc w:val="center"/>
        </w:trPr>
        <w:tc>
          <w:tcPr>
            <w:tcW w:w="9854" w:type="dxa"/>
            <w:gridSpan w:val="10"/>
            <w:tcBorders>
              <w:top w:val="nil"/>
            </w:tcBorders>
            <w:vAlign w:val="center"/>
          </w:tcPr>
          <w:p w:rsidR="004141BB" w:rsidRPr="00200BCD" w:rsidRDefault="004141BB" w:rsidP="00D17118">
            <w:pPr>
              <w:jc w:val="both"/>
            </w:pPr>
            <w:r w:rsidRPr="002469AD">
              <w:t>PhDr. Daniel Čermák, Ph.D.</w:t>
            </w:r>
          </w:p>
        </w:tc>
      </w:tr>
      <w:tr w:rsidR="004141BB" w:rsidRPr="003D0941" w:rsidTr="00D17118">
        <w:trPr>
          <w:jc w:val="center"/>
        </w:trPr>
        <w:tc>
          <w:tcPr>
            <w:tcW w:w="7334" w:type="dxa"/>
            <w:gridSpan w:val="5"/>
            <w:shd w:val="clear" w:color="auto" w:fill="C0C0C0"/>
            <w:vAlign w:val="center"/>
          </w:tcPr>
          <w:p w:rsidR="004141BB" w:rsidRPr="00200BCD" w:rsidRDefault="004141BB" w:rsidP="00D17118">
            <w:pPr>
              <w:rPr>
                <w:b/>
              </w:rPr>
            </w:pPr>
            <w:r w:rsidRPr="00200BCD">
              <w:rPr>
                <w:b/>
              </w:rPr>
              <w:t>Osnova po jednotlivých blocích ev. týdnech výuky, příp. stručná anotace předmětu</w:t>
            </w:r>
          </w:p>
        </w:tc>
        <w:tc>
          <w:tcPr>
            <w:tcW w:w="2520" w:type="dxa"/>
            <w:gridSpan w:val="5"/>
            <w:tcBorders>
              <w:bottom w:val="nil"/>
            </w:tcBorders>
            <w:vAlign w:val="center"/>
          </w:tcPr>
          <w:p w:rsidR="004141BB" w:rsidRPr="00200BCD" w:rsidRDefault="004141BB" w:rsidP="00D17118"/>
        </w:tc>
      </w:tr>
      <w:tr w:rsidR="004141BB" w:rsidRPr="0037073F" w:rsidTr="00D17118">
        <w:trPr>
          <w:trHeight w:val="3207"/>
          <w:jc w:val="center"/>
        </w:trPr>
        <w:tc>
          <w:tcPr>
            <w:tcW w:w="9854" w:type="dxa"/>
            <w:gridSpan w:val="10"/>
            <w:tcBorders>
              <w:top w:val="nil"/>
              <w:bottom w:val="single" w:sz="12" w:space="0" w:color="auto"/>
            </w:tcBorders>
            <w:vAlign w:val="center"/>
          </w:tcPr>
          <w:p w:rsidR="004141BB" w:rsidRPr="002469AD" w:rsidRDefault="004141BB" w:rsidP="00D17118">
            <w:pPr>
              <w:pStyle w:val="Normlnweb"/>
              <w:spacing w:before="0" w:beforeAutospacing="0" w:after="0" w:afterAutospacing="0"/>
              <w:contextualSpacing/>
              <w:jc w:val="both"/>
              <w:rPr>
                <w:color w:val="000000"/>
                <w:sz w:val="20"/>
                <w:szCs w:val="20"/>
              </w:rPr>
            </w:pPr>
            <w:r w:rsidRPr="002469AD">
              <w:rPr>
                <w:color w:val="000000"/>
                <w:sz w:val="20"/>
                <w:szCs w:val="20"/>
              </w:rPr>
              <w:t>Cílem kurzu je poskytnout studentům vhled do základních sociologických témat a poskytnout jim pojmový aparát potřebný pro porozumění sociologickým odborným textům. Vybraná témata budou diskutována s přesahem do oblasti sociální geografie, zejména ta, jež souvisí s prostorovou distribucí sociálních jevů. V rámci probíraných témat budou studenti seznámeni se vznikem sociologie, socializací jedince, sociální strukturou společnosti, sociálním jednáním a</w:t>
            </w:r>
            <w:r>
              <w:rPr>
                <w:color w:val="000000"/>
                <w:sz w:val="20"/>
                <w:szCs w:val="20"/>
              </w:rPr>
              <w:t> </w:t>
            </w:r>
            <w:r w:rsidRPr="002469AD">
              <w:rPr>
                <w:color w:val="000000"/>
                <w:sz w:val="20"/>
                <w:szCs w:val="20"/>
              </w:rPr>
              <w:t xml:space="preserve">sociální integrací. </w:t>
            </w:r>
          </w:p>
          <w:p w:rsidR="004141BB" w:rsidRPr="00960144" w:rsidRDefault="004141BB" w:rsidP="00D17118">
            <w:pPr>
              <w:pStyle w:val="Normlnweb"/>
              <w:spacing w:before="0" w:beforeAutospacing="0" w:after="0" w:afterAutospacing="0"/>
              <w:contextualSpacing/>
              <w:jc w:val="both"/>
              <w:rPr>
                <w:color w:val="000000"/>
                <w:sz w:val="20"/>
                <w:szCs w:val="20"/>
              </w:rPr>
            </w:pPr>
            <w:r w:rsidRPr="00960144">
              <w:rPr>
                <w:bCs/>
                <w:color w:val="000000"/>
                <w:sz w:val="20"/>
                <w:szCs w:val="20"/>
              </w:rPr>
              <w:t>Seznam probíraných témat:</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Představení předmětu. Co je sociologie, její předmět a kontext doby, kdy vznikala.</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 xml:space="preserve">Sociální řád, hodnoty, normy. </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 xml:space="preserve">Socializace, sociální kontrola. </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Kultura, hodnoty a postoje, sociální normy, sociální role. Postindustriální (postmateriální) hodnoty.</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Sociální deviace, kriminalita. Definice deviací, faktory, které je ovlivňují. Strach ze zločinu, představení kriminologie.</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Sociální skupiny. Typy skupin, skupinová dynamika. Sociologie rodiny.</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Sociální struktura a stratifikace.</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Gender, etnikum, rasa + případně zdraví a nemoc, jejich sociální důsledky. Stereotypy, předsudky, diskriminace.</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Gender a postavení žen (volný čas, trh práce apod.).</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Biologický a kulturní determinismus</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Modernizace. Sociologie životního stylu, volného času a sportu.</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Sociologie města</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Politická sociologie</w:t>
            </w:r>
          </w:p>
          <w:p w:rsidR="004141BB" w:rsidRPr="002469AD" w:rsidRDefault="004141BB" w:rsidP="002A0121">
            <w:pPr>
              <w:pStyle w:val="Normlnweb"/>
              <w:numPr>
                <w:ilvl w:val="0"/>
                <w:numId w:val="14"/>
              </w:numPr>
              <w:spacing w:before="0" w:beforeAutospacing="0" w:after="0" w:afterAutospacing="0"/>
              <w:contextualSpacing/>
              <w:jc w:val="both"/>
              <w:rPr>
                <w:color w:val="000000"/>
                <w:sz w:val="20"/>
                <w:szCs w:val="20"/>
              </w:rPr>
            </w:pPr>
            <w:r w:rsidRPr="002469AD">
              <w:rPr>
                <w:color w:val="000000"/>
                <w:sz w:val="20"/>
                <w:szCs w:val="20"/>
              </w:rPr>
              <w:t>Sociální změna.</w:t>
            </w:r>
          </w:p>
          <w:p w:rsidR="004141BB" w:rsidRPr="002469AD" w:rsidRDefault="004141BB" w:rsidP="00D17118">
            <w:pPr>
              <w:pStyle w:val="Normlnweb"/>
              <w:spacing w:before="0" w:beforeAutospacing="0" w:after="0" w:afterAutospacing="0"/>
              <w:contextualSpacing/>
              <w:jc w:val="both"/>
              <w:rPr>
                <w:color w:val="000000"/>
              </w:rPr>
            </w:pPr>
            <w:r w:rsidRPr="002469AD">
              <w:rPr>
                <w:color w:val="000000"/>
                <w:sz w:val="20"/>
                <w:szCs w:val="20"/>
              </w:rPr>
              <w:t>Na probíraná témata bude navázáno cca 8 odborných textů určených k samostatnému nastudování a následné diskusi</w:t>
            </w:r>
            <w:r>
              <w:rPr>
                <w:color w:val="000000"/>
                <w:sz w:val="20"/>
                <w:szCs w:val="20"/>
              </w:rPr>
              <w:t>.</w:t>
            </w:r>
          </w:p>
          <w:p w:rsidR="004141BB" w:rsidRPr="00960144" w:rsidRDefault="004141BB" w:rsidP="00D17118">
            <w:pPr>
              <w:pStyle w:val="Normlnweb"/>
              <w:spacing w:before="0" w:beforeAutospacing="0" w:after="0" w:afterAutospacing="0"/>
              <w:contextualSpacing/>
              <w:jc w:val="both"/>
              <w:rPr>
                <w:color w:val="000000"/>
                <w:sz w:val="20"/>
                <w:szCs w:val="20"/>
              </w:rPr>
            </w:pPr>
            <w:r w:rsidRPr="00960144">
              <w:rPr>
                <w:bCs/>
                <w:color w:val="000000"/>
                <w:sz w:val="20"/>
                <w:szCs w:val="20"/>
              </w:rPr>
              <w:t>Požadavky na zkoušku:</w:t>
            </w:r>
          </w:p>
          <w:p w:rsidR="004141BB" w:rsidRPr="002469AD" w:rsidRDefault="004141BB" w:rsidP="00D17118">
            <w:pPr>
              <w:jc w:val="both"/>
              <w:rPr>
                <w:color w:val="000000"/>
              </w:rPr>
            </w:pPr>
            <w:r w:rsidRPr="002469AD">
              <w:rPr>
                <w:color w:val="000000"/>
              </w:rPr>
              <w:t>Předmět bude zakončen písemným testem, který bude obsahovat jak uzavřené (výběr z nabízených možností), tak otevřené otázky. Předpokladem ke zvládnutí testu je kromě probraných témat také nastudování odborných textů.</w:t>
            </w:r>
          </w:p>
        </w:tc>
      </w:tr>
      <w:tr w:rsidR="004141BB" w:rsidRPr="003D0941" w:rsidTr="00D17118">
        <w:trPr>
          <w:jc w:val="center"/>
        </w:trPr>
        <w:tc>
          <w:tcPr>
            <w:tcW w:w="5666" w:type="dxa"/>
            <w:gridSpan w:val="3"/>
            <w:shd w:val="clear" w:color="auto" w:fill="C0C0C0"/>
            <w:vAlign w:val="center"/>
          </w:tcPr>
          <w:p w:rsidR="004141BB" w:rsidRPr="00200BCD" w:rsidRDefault="004141BB" w:rsidP="00D17118">
            <w:r w:rsidRPr="00200BCD">
              <w:rPr>
                <w:b/>
              </w:rPr>
              <w:t>Základní studijní literatura a studijní pomůcky</w:t>
            </w:r>
          </w:p>
        </w:tc>
        <w:tc>
          <w:tcPr>
            <w:tcW w:w="4188" w:type="dxa"/>
            <w:gridSpan w:val="7"/>
            <w:tcBorders>
              <w:bottom w:val="nil"/>
            </w:tcBorders>
            <w:vAlign w:val="center"/>
          </w:tcPr>
          <w:p w:rsidR="004141BB" w:rsidRPr="00200BCD" w:rsidRDefault="004141BB" w:rsidP="00D17118"/>
        </w:tc>
      </w:tr>
      <w:tr w:rsidR="004141BB" w:rsidRPr="00CD3E3D" w:rsidTr="00D17118">
        <w:trPr>
          <w:trHeight w:val="228"/>
          <w:jc w:val="center"/>
        </w:trPr>
        <w:tc>
          <w:tcPr>
            <w:tcW w:w="9854" w:type="dxa"/>
            <w:gridSpan w:val="10"/>
            <w:tcBorders>
              <w:top w:val="nil"/>
            </w:tcBorders>
            <w:vAlign w:val="center"/>
          </w:tcPr>
          <w:p w:rsidR="004141BB" w:rsidRPr="00F63561" w:rsidRDefault="004141BB" w:rsidP="00D17118">
            <w:pPr>
              <w:pStyle w:val="Normlnweb"/>
              <w:spacing w:before="0" w:beforeAutospacing="0" w:after="0" w:afterAutospacing="0"/>
              <w:jc w:val="both"/>
              <w:rPr>
                <w:color w:val="000000"/>
                <w:sz w:val="20"/>
                <w:szCs w:val="20"/>
              </w:rPr>
            </w:pPr>
            <w:r w:rsidRPr="00F63561">
              <w:rPr>
                <w:smallCaps/>
                <w:color w:val="000000"/>
                <w:sz w:val="20"/>
                <w:szCs w:val="20"/>
              </w:rPr>
              <w:t>Keller</w:t>
            </w:r>
            <w:r w:rsidRPr="00F63561">
              <w:rPr>
                <w:color w:val="000000"/>
                <w:sz w:val="20"/>
                <w:szCs w:val="20"/>
              </w:rPr>
              <w:t xml:space="preserve">, J. (1994): </w:t>
            </w:r>
            <w:r w:rsidRPr="00F63561">
              <w:rPr>
                <w:i/>
                <w:color w:val="000000"/>
                <w:sz w:val="20"/>
                <w:szCs w:val="20"/>
              </w:rPr>
              <w:t>Úvod do sociologie</w:t>
            </w:r>
            <w:r w:rsidRPr="00F63561">
              <w:rPr>
                <w:color w:val="000000"/>
                <w:sz w:val="20"/>
                <w:szCs w:val="20"/>
              </w:rPr>
              <w:t>. Praha: SLON.</w:t>
            </w:r>
          </w:p>
          <w:p w:rsidR="004141BB" w:rsidRPr="00F63561" w:rsidRDefault="004141BB" w:rsidP="00D17118">
            <w:pPr>
              <w:pStyle w:val="Normlnweb"/>
              <w:spacing w:before="0" w:beforeAutospacing="0" w:after="0" w:afterAutospacing="0"/>
              <w:jc w:val="both"/>
              <w:rPr>
                <w:color w:val="000000"/>
                <w:sz w:val="20"/>
                <w:szCs w:val="20"/>
              </w:rPr>
            </w:pPr>
            <w:r w:rsidRPr="00F63561">
              <w:rPr>
                <w:smallCaps/>
                <w:color w:val="000000"/>
                <w:sz w:val="20"/>
                <w:szCs w:val="20"/>
              </w:rPr>
              <w:t>Macionis, J. J. – Plummer, K.</w:t>
            </w:r>
            <w:r w:rsidRPr="00F63561">
              <w:rPr>
                <w:color w:val="000000"/>
                <w:sz w:val="20"/>
                <w:szCs w:val="20"/>
              </w:rPr>
              <w:t xml:space="preserve"> (2008): </w:t>
            </w:r>
            <w:r w:rsidRPr="00F63561">
              <w:rPr>
                <w:i/>
                <w:color w:val="000000"/>
                <w:sz w:val="20"/>
                <w:szCs w:val="20"/>
              </w:rPr>
              <w:t>Sociology: A Global Introduction.</w:t>
            </w:r>
            <w:r w:rsidRPr="00F63561">
              <w:rPr>
                <w:color w:val="000000"/>
                <w:sz w:val="20"/>
                <w:szCs w:val="20"/>
              </w:rPr>
              <w:t xml:space="preserve"> Pearson: Prentice Hall. </w:t>
            </w:r>
          </w:p>
          <w:p w:rsidR="004141BB" w:rsidRPr="009533B2" w:rsidRDefault="004141BB" w:rsidP="00D17118">
            <w:pPr>
              <w:jc w:val="both"/>
            </w:pPr>
            <w:r w:rsidRPr="00F63561">
              <w:rPr>
                <w:smallCaps/>
                <w:color w:val="000000"/>
              </w:rPr>
              <w:t>Novotná</w:t>
            </w:r>
            <w:r w:rsidRPr="00F63561">
              <w:rPr>
                <w:color w:val="000000"/>
              </w:rPr>
              <w:t xml:space="preserve">, E. (2008): </w:t>
            </w:r>
            <w:r w:rsidRPr="00F63561">
              <w:rPr>
                <w:i/>
                <w:color w:val="000000"/>
              </w:rPr>
              <w:t>Základy sociologie</w:t>
            </w:r>
            <w:r w:rsidRPr="00F63561">
              <w:rPr>
                <w:color w:val="000000"/>
              </w:rPr>
              <w:t>. Praha: Grada.</w:t>
            </w:r>
          </w:p>
        </w:tc>
      </w:tr>
      <w:tr w:rsidR="004141BB" w:rsidRPr="003D0941" w:rsidTr="00D17118">
        <w:trPr>
          <w:jc w:val="center"/>
        </w:trPr>
        <w:tc>
          <w:tcPr>
            <w:tcW w:w="5666" w:type="dxa"/>
            <w:gridSpan w:val="3"/>
            <w:shd w:val="clear" w:color="auto" w:fill="C0C0C0"/>
            <w:vAlign w:val="center"/>
          </w:tcPr>
          <w:p w:rsidR="004141BB" w:rsidRPr="00200BCD" w:rsidRDefault="004141BB" w:rsidP="00D17118">
            <w:r w:rsidRPr="00200BCD">
              <w:rPr>
                <w:b/>
              </w:rPr>
              <w:t>Doporučená studijní literatura a studijní pomůcky</w:t>
            </w:r>
          </w:p>
        </w:tc>
        <w:tc>
          <w:tcPr>
            <w:tcW w:w="4188" w:type="dxa"/>
            <w:gridSpan w:val="7"/>
            <w:tcBorders>
              <w:bottom w:val="nil"/>
            </w:tcBorders>
            <w:vAlign w:val="center"/>
          </w:tcPr>
          <w:p w:rsidR="004141BB" w:rsidRPr="00200BCD" w:rsidRDefault="004141BB" w:rsidP="00D17118"/>
        </w:tc>
      </w:tr>
      <w:tr w:rsidR="004141BB" w:rsidRPr="003D0941" w:rsidTr="00D17118">
        <w:trPr>
          <w:trHeight w:val="177"/>
          <w:jc w:val="center"/>
        </w:trPr>
        <w:tc>
          <w:tcPr>
            <w:tcW w:w="9854" w:type="dxa"/>
            <w:gridSpan w:val="10"/>
            <w:tcBorders>
              <w:top w:val="nil"/>
            </w:tcBorders>
            <w:vAlign w:val="center"/>
          </w:tcPr>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Hnilica</w:t>
            </w:r>
            <w:r w:rsidRPr="00F63561">
              <w:rPr>
                <w:color w:val="000000"/>
                <w:sz w:val="20"/>
                <w:szCs w:val="20"/>
              </w:rPr>
              <w:t xml:space="preserve">, K. (2010): </w:t>
            </w:r>
            <w:r w:rsidRPr="00F63561">
              <w:rPr>
                <w:i/>
                <w:color w:val="000000"/>
                <w:sz w:val="20"/>
                <w:szCs w:val="20"/>
              </w:rPr>
              <w:t>Ster</w:t>
            </w:r>
            <w:r>
              <w:rPr>
                <w:i/>
                <w:color w:val="000000"/>
                <w:sz w:val="20"/>
                <w:szCs w:val="20"/>
              </w:rPr>
              <w:t>e</w:t>
            </w:r>
            <w:r w:rsidRPr="00F63561">
              <w:rPr>
                <w:i/>
                <w:color w:val="000000"/>
                <w:sz w:val="20"/>
                <w:szCs w:val="20"/>
              </w:rPr>
              <w:t>otypy, předsudky, diskriminace (pojmy, teorie, měření)</w:t>
            </w:r>
            <w:r w:rsidRPr="00F63561">
              <w:rPr>
                <w:color w:val="000000"/>
                <w:sz w:val="20"/>
                <w:szCs w:val="20"/>
              </w:rPr>
              <w:t>. Praha: Karolinum.</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Hrčka</w:t>
            </w:r>
            <w:r w:rsidRPr="00F63561">
              <w:rPr>
                <w:color w:val="000000"/>
                <w:sz w:val="20"/>
                <w:szCs w:val="20"/>
              </w:rPr>
              <w:t xml:space="preserve">, M. (2000): </w:t>
            </w:r>
            <w:r w:rsidRPr="0075465E">
              <w:rPr>
                <w:i/>
                <w:color w:val="000000"/>
                <w:sz w:val="20"/>
                <w:szCs w:val="20"/>
              </w:rPr>
              <w:t>Sociální deviace</w:t>
            </w:r>
            <w:r w:rsidRPr="00F63561">
              <w:rPr>
                <w:color w:val="000000"/>
                <w:sz w:val="20"/>
                <w:szCs w:val="20"/>
              </w:rPr>
              <w:t>. Praha: SLON.</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Inglehart</w:t>
            </w:r>
            <w:r w:rsidRPr="00F63561">
              <w:rPr>
                <w:color w:val="000000"/>
                <w:sz w:val="20"/>
                <w:szCs w:val="20"/>
              </w:rPr>
              <w:t xml:space="preserve">, R. (1971): The Silent Revolution in Europe: Intergenerational Change in Post-Industrial Societies. </w:t>
            </w:r>
            <w:r w:rsidRPr="00F63561">
              <w:rPr>
                <w:i/>
                <w:color w:val="000000"/>
                <w:sz w:val="20"/>
                <w:szCs w:val="20"/>
              </w:rPr>
              <w:t>American Political Science Review</w:t>
            </w:r>
            <w:r>
              <w:rPr>
                <w:i/>
                <w:color w:val="000000"/>
                <w:sz w:val="20"/>
                <w:szCs w:val="20"/>
              </w:rPr>
              <w:t>,</w:t>
            </w:r>
            <w:r w:rsidRPr="00F63561">
              <w:rPr>
                <w:color w:val="000000"/>
                <w:sz w:val="20"/>
                <w:szCs w:val="20"/>
              </w:rPr>
              <w:t xml:space="preserve"> 65</w:t>
            </w:r>
            <w:r>
              <w:rPr>
                <w:color w:val="000000"/>
                <w:sz w:val="20"/>
                <w:szCs w:val="20"/>
              </w:rPr>
              <w:t>(</w:t>
            </w:r>
            <w:r w:rsidRPr="00F63561">
              <w:rPr>
                <w:color w:val="000000"/>
                <w:sz w:val="20"/>
                <w:szCs w:val="20"/>
              </w:rPr>
              <w:t>4</w:t>
            </w:r>
            <w:r>
              <w:rPr>
                <w:color w:val="000000"/>
                <w:sz w:val="20"/>
                <w:szCs w:val="20"/>
              </w:rPr>
              <w:t>)</w:t>
            </w:r>
            <w:r w:rsidRPr="00F63561">
              <w:rPr>
                <w:color w:val="000000"/>
                <w:sz w:val="20"/>
                <w:szCs w:val="20"/>
              </w:rPr>
              <w:t xml:space="preserve">, </w:t>
            </w:r>
            <w:r>
              <w:rPr>
                <w:color w:val="000000"/>
                <w:sz w:val="20"/>
                <w:szCs w:val="20"/>
              </w:rPr>
              <w:t xml:space="preserve">s. </w:t>
            </w:r>
            <w:r w:rsidRPr="00F63561">
              <w:rPr>
                <w:color w:val="000000"/>
                <w:sz w:val="20"/>
                <w:szCs w:val="20"/>
              </w:rPr>
              <w:t>991-1017</w:t>
            </w:r>
            <w:r>
              <w:rPr>
                <w:color w:val="000000"/>
                <w:sz w:val="20"/>
                <w:szCs w:val="20"/>
              </w:rPr>
              <w:t>.</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Inglehart, R. – Welzel, C.</w:t>
            </w:r>
            <w:r w:rsidRPr="00F63561">
              <w:rPr>
                <w:color w:val="000000"/>
                <w:sz w:val="20"/>
                <w:szCs w:val="20"/>
              </w:rPr>
              <w:t xml:space="preserve"> (2005): </w:t>
            </w:r>
            <w:r w:rsidRPr="00F63561">
              <w:rPr>
                <w:i/>
                <w:color w:val="000000"/>
                <w:sz w:val="20"/>
                <w:szCs w:val="20"/>
              </w:rPr>
              <w:t xml:space="preserve">Modernization, Cultural Change and Democracy. </w:t>
            </w:r>
            <w:r w:rsidRPr="00F63561">
              <w:rPr>
                <w:color w:val="000000"/>
                <w:sz w:val="20"/>
                <w:szCs w:val="20"/>
              </w:rPr>
              <w:t xml:space="preserve">Cambridge: Cambridge </w:t>
            </w:r>
            <w:r>
              <w:rPr>
                <w:color w:val="000000"/>
                <w:sz w:val="20"/>
                <w:szCs w:val="20"/>
              </w:rPr>
              <w:t>UP</w:t>
            </w:r>
            <w:r w:rsidRPr="00F63561">
              <w:rPr>
                <w:color w:val="000000"/>
                <w:sz w:val="20"/>
                <w:szCs w:val="20"/>
              </w:rPr>
              <w:t>ress.</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Kabátek, A. a</w:t>
            </w:r>
            <w:r w:rsidRPr="00F63561">
              <w:rPr>
                <w:smallCaps/>
                <w:sz w:val="20"/>
                <w:szCs w:val="20"/>
              </w:rPr>
              <w:t> </w:t>
            </w:r>
            <w:r w:rsidRPr="00F63561">
              <w:rPr>
                <w:smallCaps/>
                <w:color w:val="000000"/>
                <w:sz w:val="20"/>
                <w:szCs w:val="20"/>
              </w:rPr>
              <w:t>kol.</w:t>
            </w:r>
            <w:r w:rsidRPr="00F63561">
              <w:rPr>
                <w:color w:val="000000"/>
                <w:sz w:val="20"/>
                <w:szCs w:val="20"/>
              </w:rPr>
              <w:t xml:space="preserve"> (1994): </w:t>
            </w:r>
            <w:r w:rsidRPr="00F63561">
              <w:rPr>
                <w:i/>
                <w:color w:val="000000"/>
                <w:sz w:val="20"/>
                <w:szCs w:val="20"/>
              </w:rPr>
              <w:t>Sociologické texty I. (Základy obecné socilogie).</w:t>
            </w:r>
            <w:r w:rsidRPr="00F63561">
              <w:rPr>
                <w:color w:val="000000"/>
                <w:sz w:val="20"/>
                <w:szCs w:val="20"/>
              </w:rPr>
              <w:t xml:space="preserve"> Praha: Univerzita Karlova.</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Kabátek, A. a</w:t>
            </w:r>
            <w:r w:rsidRPr="00F63561">
              <w:rPr>
                <w:smallCaps/>
                <w:sz w:val="20"/>
                <w:szCs w:val="20"/>
              </w:rPr>
              <w:t> </w:t>
            </w:r>
            <w:r w:rsidRPr="00F63561">
              <w:rPr>
                <w:smallCaps/>
                <w:color w:val="000000"/>
                <w:sz w:val="20"/>
                <w:szCs w:val="20"/>
              </w:rPr>
              <w:t>kol.</w:t>
            </w:r>
            <w:r w:rsidRPr="00F63561">
              <w:rPr>
                <w:color w:val="000000"/>
                <w:sz w:val="20"/>
                <w:szCs w:val="20"/>
              </w:rPr>
              <w:t xml:space="preserve"> (1995). </w:t>
            </w:r>
            <w:r w:rsidRPr="00F63561">
              <w:rPr>
                <w:i/>
                <w:color w:val="000000"/>
                <w:sz w:val="20"/>
                <w:szCs w:val="20"/>
              </w:rPr>
              <w:t>Sociologické texty II. (Speciální a aplikovaná sociologie).</w:t>
            </w:r>
            <w:r w:rsidRPr="00F63561">
              <w:rPr>
                <w:color w:val="000000"/>
                <w:sz w:val="20"/>
                <w:szCs w:val="20"/>
              </w:rPr>
              <w:t xml:space="preserve"> Praha: Univerzita Karlova.</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Keller</w:t>
            </w:r>
            <w:r w:rsidRPr="00F63561">
              <w:rPr>
                <w:color w:val="000000"/>
                <w:sz w:val="20"/>
                <w:szCs w:val="20"/>
              </w:rPr>
              <w:t xml:space="preserve">, J. (2009): </w:t>
            </w:r>
            <w:r w:rsidRPr="00F63561">
              <w:rPr>
                <w:i/>
                <w:color w:val="000000"/>
                <w:sz w:val="20"/>
                <w:szCs w:val="20"/>
              </w:rPr>
              <w:t>Nejistota a</w:t>
            </w:r>
            <w:r w:rsidRPr="00F63561">
              <w:rPr>
                <w:i/>
                <w:smallCaps/>
                <w:sz w:val="20"/>
                <w:szCs w:val="20"/>
              </w:rPr>
              <w:t> </w:t>
            </w:r>
            <w:r w:rsidRPr="00F63561">
              <w:rPr>
                <w:i/>
                <w:color w:val="000000"/>
                <w:sz w:val="20"/>
                <w:szCs w:val="20"/>
              </w:rPr>
              <w:t>důvěra aneb K</w:t>
            </w:r>
            <w:r w:rsidRPr="00F63561">
              <w:rPr>
                <w:i/>
                <w:smallCaps/>
                <w:sz w:val="20"/>
                <w:szCs w:val="20"/>
              </w:rPr>
              <w:t> </w:t>
            </w:r>
            <w:r w:rsidRPr="00F63561">
              <w:rPr>
                <w:i/>
                <w:color w:val="000000"/>
                <w:sz w:val="20"/>
                <w:szCs w:val="20"/>
              </w:rPr>
              <w:t>čemu je modernitě dobrá tradice.</w:t>
            </w:r>
            <w:r w:rsidRPr="00F63561">
              <w:rPr>
                <w:color w:val="000000"/>
                <w:sz w:val="20"/>
                <w:szCs w:val="20"/>
              </w:rPr>
              <w:t xml:space="preserve"> Praha: SLON.</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Keller</w:t>
            </w:r>
            <w:r w:rsidRPr="00F63561">
              <w:rPr>
                <w:color w:val="000000"/>
                <w:sz w:val="20"/>
                <w:szCs w:val="20"/>
              </w:rPr>
              <w:t xml:space="preserve">, J. (2010): </w:t>
            </w:r>
            <w:r w:rsidRPr="00F63561">
              <w:rPr>
                <w:i/>
                <w:color w:val="000000"/>
                <w:sz w:val="20"/>
                <w:szCs w:val="20"/>
              </w:rPr>
              <w:t>Tři sociální světy: Sociální struktura postindustriální společnosti</w:t>
            </w:r>
            <w:r w:rsidRPr="00F63561">
              <w:rPr>
                <w:color w:val="000000"/>
                <w:sz w:val="20"/>
                <w:szCs w:val="20"/>
              </w:rPr>
              <w:t>. Praha: SLON.</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Možný</w:t>
            </w:r>
            <w:r w:rsidRPr="00F63561">
              <w:rPr>
                <w:color w:val="000000"/>
                <w:sz w:val="20"/>
                <w:szCs w:val="20"/>
              </w:rPr>
              <w:t xml:space="preserve">, I. (2008): </w:t>
            </w:r>
            <w:r w:rsidRPr="00F63561">
              <w:rPr>
                <w:i/>
                <w:color w:val="000000"/>
                <w:sz w:val="20"/>
                <w:szCs w:val="20"/>
              </w:rPr>
              <w:t>Rodina a</w:t>
            </w:r>
            <w:r w:rsidRPr="00F63561">
              <w:rPr>
                <w:smallCaps/>
                <w:sz w:val="20"/>
                <w:szCs w:val="20"/>
              </w:rPr>
              <w:t> </w:t>
            </w:r>
            <w:r w:rsidRPr="00F63561">
              <w:rPr>
                <w:i/>
                <w:color w:val="000000"/>
                <w:sz w:val="20"/>
                <w:szCs w:val="20"/>
              </w:rPr>
              <w:t>společnost.</w:t>
            </w:r>
            <w:r w:rsidRPr="00F63561">
              <w:rPr>
                <w:color w:val="000000"/>
                <w:sz w:val="20"/>
                <w:szCs w:val="20"/>
              </w:rPr>
              <w:t xml:space="preserve"> Praha: SLON.</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Newman</w:t>
            </w:r>
            <w:r w:rsidRPr="00F63561">
              <w:rPr>
                <w:color w:val="000000"/>
                <w:sz w:val="20"/>
                <w:szCs w:val="20"/>
              </w:rPr>
              <w:t xml:space="preserve">, D. M. (2010): </w:t>
            </w:r>
            <w:r w:rsidRPr="00F63561">
              <w:rPr>
                <w:i/>
                <w:color w:val="000000"/>
                <w:sz w:val="20"/>
                <w:szCs w:val="20"/>
              </w:rPr>
              <w:t>Sociology: Exploring the Architecture of Everyday Life</w:t>
            </w:r>
            <w:r w:rsidRPr="00F63561">
              <w:rPr>
                <w:color w:val="000000"/>
                <w:sz w:val="20"/>
                <w:szCs w:val="20"/>
              </w:rPr>
              <w:t>. Pine Forge Press.</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Oakley</w:t>
            </w:r>
            <w:r w:rsidRPr="00F63561">
              <w:rPr>
                <w:color w:val="000000"/>
                <w:sz w:val="20"/>
                <w:szCs w:val="20"/>
              </w:rPr>
              <w:t xml:space="preserve">, A. 2000. </w:t>
            </w:r>
            <w:r w:rsidRPr="00F63561">
              <w:rPr>
                <w:i/>
                <w:color w:val="000000"/>
                <w:sz w:val="20"/>
                <w:szCs w:val="20"/>
              </w:rPr>
              <w:t>Pohlaví, gender a</w:t>
            </w:r>
            <w:r w:rsidRPr="00F63561">
              <w:rPr>
                <w:i/>
                <w:smallCaps/>
                <w:sz w:val="20"/>
                <w:szCs w:val="20"/>
              </w:rPr>
              <w:t> </w:t>
            </w:r>
            <w:r w:rsidRPr="00F63561">
              <w:rPr>
                <w:i/>
                <w:color w:val="000000"/>
                <w:sz w:val="20"/>
                <w:szCs w:val="20"/>
              </w:rPr>
              <w:t>společnost.</w:t>
            </w:r>
            <w:r w:rsidRPr="00F63561">
              <w:rPr>
                <w:color w:val="000000"/>
                <w:sz w:val="20"/>
                <w:szCs w:val="20"/>
              </w:rPr>
              <w:t xml:space="preserve"> Praha: Portál.</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Park, R. E. – Burgess, E. W.</w:t>
            </w:r>
            <w:r w:rsidRPr="00F63561">
              <w:rPr>
                <w:color w:val="000000"/>
                <w:sz w:val="20"/>
                <w:szCs w:val="20"/>
              </w:rPr>
              <w:t xml:space="preserve"> (1984). </w:t>
            </w:r>
            <w:r w:rsidRPr="00F63561">
              <w:rPr>
                <w:i/>
                <w:color w:val="000000"/>
                <w:sz w:val="20"/>
                <w:szCs w:val="20"/>
              </w:rPr>
              <w:t>The City: Suggestions for Investigation of Human Behavior in the Urban Enviro</w:t>
            </w:r>
            <w:r>
              <w:rPr>
                <w:i/>
                <w:color w:val="000000"/>
                <w:sz w:val="20"/>
                <w:szCs w:val="20"/>
              </w:rPr>
              <w:t>n</w:t>
            </w:r>
            <w:r w:rsidRPr="00F63561">
              <w:rPr>
                <w:i/>
                <w:color w:val="000000"/>
                <w:sz w:val="20"/>
                <w:szCs w:val="20"/>
              </w:rPr>
              <w:t>ment.</w:t>
            </w:r>
            <w:r w:rsidRPr="00F63561">
              <w:rPr>
                <w:color w:val="000000"/>
                <w:sz w:val="20"/>
                <w:szCs w:val="20"/>
              </w:rPr>
              <w:t xml:space="preserve"> Chicago: The Un</w:t>
            </w:r>
            <w:r>
              <w:rPr>
                <w:color w:val="000000"/>
                <w:sz w:val="20"/>
                <w:szCs w:val="20"/>
              </w:rPr>
              <w:t>iversity of Chicago Press.</w:t>
            </w:r>
          </w:p>
          <w:p w:rsidR="004141BB" w:rsidRPr="00F63561" w:rsidRDefault="004141BB" w:rsidP="00D17118">
            <w:pPr>
              <w:pStyle w:val="Normlnweb"/>
              <w:spacing w:before="0" w:beforeAutospacing="0" w:after="0" w:afterAutospacing="0"/>
              <w:rPr>
                <w:color w:val="000000"/>
                <w:sz w:val="20"/>
                <w:szCs w:val="20"/>
              </w:rPr>
            </w:pPr>
            <w:r w:rsidRPr="00F63561">
              <w:rPr>
                <w:smallCaps/>
                <w:color w:val="000000"/>
                <w:sz w:val="20"/>
                <w:szCs w:val="20"/>
              </w:rPr>
              <w:t>Tomášek</w:t>
            </w:r>
            <w:r w:rsidRPr="00F63561">
              <w:rPr>
                <w:color w:val="000000"/>
                <w:sz w:val="20"/>
                <w:szCs w:val="20"/>
              </w:rPr>
              <w:t xml:space="preserve">, J. (2010): </w:t>
            </w:r>
            <w:r w:rsidRPr="00F63561">
              <w:rPr>
                <w:i/>
                <w:color w:val="000000"/>
                <w:sz w:val="20"/>
                <w:szCs w:val="20"/>
              </w:rPr>
              <w:t>Úvod do kriminologie: Jak studovat zločin</w:t>
            </w:r>
            <w:r w:rsidRPr="00F63561">
              <w:rPr>
                <w:color w:val="000000"/>
                <w:sz w:val="20"/>
                <w:szCs w:val="20"/>
              </w:rPr>
              <w:t>. Praha: Grada.</w:t>
            </w:r>
          </w:p>
          <w:p w:rsidR="004141BB" w:rsidRPr="009E1626" w:rsidRDefault="004141BB" w:rsidP="00D17118">
            <w:pPr>
              <w:jc w:val="both"/>
            </w:pPr>
            <w:r w:rsidRPr="00F63561">
              <w:rPr>
                <w:smallCaps/>
                <w:color w:val="000000"/>
              </w:rPr>
              <w:t>Veblen</w:t>
            </w:r>
            <w:r w:rsidRPr="00F63561">
              <w:rPr>
                <w:color w:val="000000"/>
              </w:rPr>
              <w:t xml:space="preserve">, T. (1999): </w:t>
            </w:r>
            <w:r w:rsidRPr="00F63561">
              <w:rPr>
                <w:i/>
                <w:color w:val="000000"/>
              </w:rPr>
              <w:t>Teorie zahálčivé třídy.</w:t>
            </w:r>
            <w:r w:rsidRPr="00F63561">
              <w:rPr>
                <w:color w:val="000000"/>
              </w:rPr>
              <w:t xml:space="preserve"> Praha: SLON.</w:t>
            </w:r>
          </w:p>
        </w:tc>
      </w:tr>
      <w:tr w:rsidR="004141BB" w:rsidRPr="003D0941" w:rsidTr="00D1711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200BCD" w:rsidRDefault="004141BB" w:rsidP="00D17118">
            <w:pPr>
              <w:jc w:val="center"/>
              <w:rPr>
                <w:b/>
              </w:rPr>
            </w:pPr>
            <w:r w:rsidRPr="00200BCD">
              <w:rPr>
                <w:b/>
              </w:rPr>
              <w:t>Informace ke kombinované nebo distanční formě</w:t>
            </w:r>
          </w:p>
        </w:tc>
      </w:tr>
      <w:tr w:rsidR="004141BB" w:rsidRPr="003D0941" w:rsidTr="00D17118">
        <w:trPr>
          <w:jc w:val="center"/>
        </w:trPr>
        <w:tc>
          <w:tcPr>
            <w:tcW w:w="4051" w:type="dxa"/>
            <w:gridSpan w:val="2"/>
            <w:tcBorders>
              <w:top w:val="single" w:sz="2" w:space="0" w:color="auto"/>
            </w:tcBorders>
            <w:shd w:val="clear" w:color="auto" w:fill="C0C0C0"/>
            <w:vAlign w:val="center"/>
          </w:tcPr>
          <w:p w:rsidR="004141BB" w:rsidRPr="00200BCD" w:rsidRDefault="004141BB" w:rsidP="00D17118">
            <w:r w:rsidRPr="00200BCD">
              <w:rPr>
                <w:b/>
              </w:rPr>
              <w:t>Rozsah konzultací (soustředění)</w:t>
            </w:r>
          </w:p>
        </w:tc>
        <w:tc>
          <w:tcPr>
            <w:tcW w:w="1615" w:type="dxa"/>
            <w:tcBorders>
              <w:top w:val="single" w:sz="2" w:space="0" w:color="auto"/>
            </w:tcBorders>
            <w:vAlign w:val="center"/>
          </w:tcPr>
          <w:p w:rsidR="004141BB" w:rsidRPr="00200BCD" w:rsidRDefault="004141BB" w:rsidP="00D17118"/>
        </w:tc>
        <w:tc>
          <w:tcPr>
            <w:tcW w:w="4188" w:type="dxa"/>
            <w:gridSpan w:val="7"/>
            <w:tcBorders>
              <w:top w:val="single" w:sz="2" w:space="0" w:color="auto"/>
            </w:tcBorders>
            <w:shd w:val="clear" w:color="auto" w:fill="C0C0C0"/>
            <w:vAlign w:val="center"/>
          </w:tcPr>
          <w:p w:rsidR="004141BB" w:rsidRPr="00200BCD" w:rsidRDefault="004141BB" w:rsidP="00D17118">
            <w:pPr>
              <w:rPr>
                <w:b/>
              </w:rPr>
            </w:pPr>
            <w:r>
              <w:rPr>
                <w:b/>
              </w:rPr>
              <w:t>C</w:t>
            </w:r>
            <w:r w:rsidRPr="00200BCD">
              <w:rPr>
                <w:b/>
              </w:rPr>
              <w:t>elkem hodin kontaktní výuky</w:t>
            </w:r>
          </w:p>
        </w:tc>
      </w:tr>
      <w:tr w:rsidR="004141BB" w:rsidRPr="003D0941" w:rsidTr="00D17118">
        <w:trPr>
          <w:jc w:val="center"/>
        </w:trPr>
        <w:tc>
          <w:tcPr>
            <w:tcW w:w="9854" w:type="dxa"/>
            <w:gridSpan w:val="10"/>
            <w:shd w:val="clear" w:color="auto" w:fill="C0C0C0"/>
            <w:vAlign w:val="center"/>
          </w:tcPr>
          <w:p w:rsidR="004141BB" w:rsidRPr="00200BCD" w:rsidRDefault="004141BB" w:rsidP="00D17118">
            <w:pPr>
              <w:jc w:val="center"/>
              <w:rPr>
                <w:b/>
              </w:rPr>
            </w:pPr>
            <w:r w:rsidRPr="00200BCD">
              <w:rPr>
                <w:b/>
              </w:rPr>
              <w:t>Rozsah a obsahové zaměření individuálních prací studentů a způsob kontroly</w:t>
            </w:r>
          </w:p>
        </w:tc>
      </w:tr>
      <w:tr w:rsidR="004141BB" w:rsidRPr="003D0941" w:rsidTr="00D17118">
        <w:trPr>
          <w:jc w:val="center"/>
        </w:trPr>
        <w:tc>
          <w:tcPr>
            <w:tcW w:w="9854" w:type="dxa"/>
            <w:gridSpan w:val="10"/>
            <w:vAlign w:val="center"/>
          </w:tcPr>
          <w:p w:rsidR="004141BB" w:rsidRPr="00200BCD" w:rsidRDefault="004141BB" w:rsidP="00D17118">
            <w:pPr>
              <w:rPr>
                <w:b/>
              </w:rPr>
            </w:pPr>
          </w:p>
        </w:tc>
      </w:tr>
    </w:tbl>
    <w:p w:rsidR="004141BB" w:rsidRDefault="004141BB" w:rsidP="00A6226F"/>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430"/>
        <w:gridCol w:w="425"/>
        <w:gridCol w:w="49"/>
        <w:gridCol w:w="908"/>
      </w:tblGrid>
      <w:tr w:rsidR="004141BB" w:rsidTr="00D17118">
        <w:trPr>
          <w:jc w:val="center"/>
        </w:trPr>
        <w:tc>
          <w:tcPr>
            <w:tcW w:w="9854"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RPr="003D0941" w:rsidTr="00D17118">
        <w:trPr>
          <w:jc w:val="center"/>
        </w:trPr>
        <w:tc>
          <w:tcPr>
            <w:tcW w:w="3155" w:type="dxa"/>
            <w:tcBorders>
              <w:top w:val="double" w:sz="4" w:space="0" w:color="auto"/>
              <w:right w:val="single" w:sz="2" w:space="0" w:color="auto"/>
            </w:tcBorders>
            <w:shd w:val="clear" w:color="auto" w:fill="C0C0C0"/>
            <w:vAlign w:val="center"/>
          </w:tcPr>
          <w:p w:rsidR="004141BB" w:rsidRPr="00200BCD" w:rsidRDefault="004141BB" w:rsidP="00D17118">
            <w:pPr>
              <w:rPr>
                <w:b/>
              </w:rPr>
            </w:pPr>
            <w:r w:rsidRPr="00200BCD">
              <w:rPr>
                <w:b/>
              </w:rPr>
              <w:t>Název studijního předmětu</w:t>
            </w:r>
          </w:p>
        </w:tc>
        <w:tc>
          <w:tcPr>
            <w:tcW w:w="5317" w:type="dxa"/>
            <w:gridSpan w:val="6"/>
            <w:tcBorders>
              <w:top w:val="double" w:sz="4" w:space="0" w:color="auto"/>
              <w:left w:val="single" w:sz="2" w:space="0" w:color="auto"/>
            </w:tcBorders>
            <w:vAlign w:val="center"/>
          </w:tcPr>
          <w:p w:rsidR="004141BB" w:rsidRPr="00200BCD" w:rsidRDefault="004141BB" w:rsidP="00D17118">
            <w:r>
              <w:t>Geografická analýza mikroregionu</w:t>
            </w:r>
          </w:p>
        </w:tc>
        <w:tc>
          <w:tcPr>
            <w:tcW w:w="425" w:type="dxa"/>
            <w:tcBorders>
              <w:top w:val="double" w:sz="4" w:space="0" w:color="auto"/>
              <w:left w:val="single" w:sz="2" w:space="0" w:color="auto"/>
            </w:tcBorders>
            <w:shd w:val="clear" w:color="auto" w:fill="C0C0C0"/>
            <w:vAlign w:val="center"/>
          </w:tcPr>
          <w:p w:rsidR="004141BB" w:rsidRPr="00200BCD" w:rsidRDefault="004141BB" w:rsidP="00D17118">
            <w:pPr>
              <w:rPr>
                <w:b/>
              </w:rPr>
            </w:pPr>
            <w:r>
              <w:rPr>
                <w:b/>
              </w:rPr>
              <w:t>Č</w:t>
            </w:r>
            <w:r w:rsidRPr="00200BCD">
              <w:rPr>
                <w:b/>
              </w:rPr>
              <w:t>.</w:t>
            </w:r>
          </w:p>
        </w:tc>
        <w:tc>
          <w:tcPr>
            <w:tcW w:w="957" w:type="dxa"/>
            <w:gridSpan w:val="2"/>
            <w:tcBorders>
              <w:top w:val="double" w:sz="4" w:space="0" w:color="auto"/>
              <w:left w:val="single" w:sz="2" w:space="0" w:color="auto"/>
            </w:tcBorders>
            <w:vAlign w:val="center"/>
          </w:tcPr>
          <w:p w:rsidR="004141BB" w:rsidRPr="00200BCD" w:rsidRDefault="004141BB" w:rsidP="00D17118">
            <w:r>
              <w:t>23</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Typ předmětu</w:t>
            </w:r>
          </w:p>
        </w:tc>
        <w:tc>
          <w:tcPr>
            <w:tcW w:w="3329" w:type="dxa"/>
            <w:gridSpan w:val="3"/>
            <w:tcBorders>
              <w:left w:val="single" w:sz="2" w:space="0" w:color="auto"/>
              <w:right w:val="single" w:sz="8" w:space="0" w:color="auto"/>
            </w:tcBorders>
            <w:vAlign w:val="center"/>
          </w:tcPr>
          <w:p w:rsidR="004141BB" w:rsidRPr="00200BCD" w:rsidRDefault="004141BB" w:rsidP="00D17118">
            <w:r>
              <w:t>PV</w:t>
            </w:r>
          </w:p>
        </w:tc>
        <w:tc>
          <w:tcPr>
            <w:tcW w:w="2413"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0BCD" w:rsidRDefault="004141BB" w:rsidP="00D17118">
            <w:r w:rsidRPr="00200BCD">
              <w:rPr>
                <w:b/>
              </w:rPr>
              <w:t>Dopor. ročník / semestr</w:t>
            </w:r>
          </w:p>
        </w:tc>
        <w:tc>
          <w:tcPr>
            <w:tcW w:w="957" w:type="dxa"/>
            <w:gridSpan w:val="2"/>
            <w:tcBorders>
              <w:top w:val="single" w:sz="8" w:space="0" w:color="auto"/>
              <w:left w:val="single" w:sz="2" w:space="0" w:color="auto"/>
              <w:bottom w:val="single" w:sz="8" w:space="0" w:color="auto"/>
              <w:right w:val="single" w:sz="2" w:space="0" w:color="auto"/>
            </w:tcBorders>
            <w:vAlign w:val="center"/>
          </w:tcPr>
          <w:p w:rsidR="004141BB" w:rsidRPr="00200BCD" w:rsidRDefault="004141BB" w:rsidP="00D17118">
            <w:pPr>
              <w:rPr>
                <w:b/>
              </w:rPr>
            </w:pPr>
            <w:r w:rsidRPr="00200BCD">
              <w:t>2</w:t>
            </w:r>
            <w:r>
              <w:t xml:space="preserve"> </w:t>
            </w:r>
            <w:r w:rsidRPr="00DE1280">
              <w:t>ZS</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2A0121">
            <w:r>
              <w:t>52</w:t>
            </w:r>
          </w:p>
        </w:tc>
        <w:tc>
          <w:tcPr>
            <w:tcW w:w="1615" w:type="dxa"/>
            <w:tcBorders>
              <w:left w:val="single" w:sz="2" w:space="0" w:color="auto"/>
              <w:right w:val="single" w:sz="2" w:space="0" w:color="auto"/>
            </w:tcBorders>
            <w:shd w:val="clear" w:color="auto" w:fill="C0C0C0"/>
            <w:vAlign w:val="center"/>
          </w:tcPr>
          <w:p w:rsidR="004141BB" w:rsidRPr="00200BCD" w:rsidRDefault="004141BB" w:rsidP="00D17118">
            <w:pPr>
              <w:rPr>
                <w:b/>
              </w:rPr>
            </w:pPr>
            <w:r>
              <w:rPr>
                <w:b/>
              </w:rPr>
              <w:t>H</w:t>
            </w:r>
            <w:r w:rsidRPr="00200BCD">
              <w:rPr>
                <w:b/>
              </w:rPr>
              <w:t>od. za týden</w:t>
            </w:r>
          </w:p>
        </w:tc>
        <w:tc>
          <w:tcPr>
            <w:tcW w:w="818" w:type="dxa"/>
            <w:tcBorders>
              <w:left w:val="single" w:sz="2" w:space="0" w:color="auto"/>
              <w:right w:val="single" w:sz="2" w:space="0" w:color="auto"/>
            </w:tcBorders>
            <w:vAlign w:val="center"/>
          </w:tcPr>
          <w:p w:rsidR="004141BB" w:rsidRPr="00200BCD" w:rsidRDefault="004141BB" w:rsidP="00D17118">
            <w:r>
              <w:t>2/</w:t>
            </w:r>
            <w:r w:rsidRPr="00200BCD">
              <w:t>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200BCD" w:rsidRDefault="004141BB" w:rsidP="00D17118">
            <w:pPr>
              <w:rPr>
                <w:b/>
              </w:rPr>
            </w:pPr>
            <w:r>
              <w:rPr>
                <w:b/>
              </w:rPr>
              <w:t>K</w:t>
            </w:r>
            <w:r w:rsidRPr="00200BCD">
              <w:rPr>
                <w:b/>
              </w:rPr>
              <w:t>reditů</w:t>
            </w:r>
          </w:p>
        </w:tc>
        <w:tc>
          <w:tcPr>
            <w:tcW w:w="1812" w:type="dxa"/>
            <w:gridSpan w:val="4"/>
            <w:tcBorders>
              <w:left w:val="single" w:sz="2" w:space="0" w:color="auto"/>
              <w:bottom w:val="single" w:sz="8" w:space="0" w:color="auto"/>
            </w:tcBorders>
            <w:vAlign w:val="center"/>
          </w:tcPr>
          <w:p w:rsidR="004141BB" w:rsidRPr="00200BCD" w:rsidRDefault="004141BB" w:rsidP="00D17118">
            <w:r>
              <w:t>5</w:t>
            </w:r>
          </w:p>
        </w:tc>
      </w:tr>
      <w:tr w:rsidR="004141BB" w:rsidRPr="003D0941"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Jiný způsob vyjádření rozsahu</w:t>
            </w:r>
          </w:p>
        </w:tc>
        <w:tc>
          <w:tcPr>
            <w:tcW w:w="3329" w:type="dxa"/>
            <w:gridSpan w:val="3"/>
            <w:tcBorders>
              <w:left w:val="single" w:sz="2" w:space="0" w:color="auto"/>
              <w:right w:val="single" w:sz="8" w:space="0" w:color="auto"/>
            </w:tcBorders>
            <w:vAlign w:val="center"/>
          </w:tcPr>
          <w:p w:rsidR="004141BB" w:rsidRPr="00200BCD"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200BCD" w:rsidRDefault="004141BB" w:rsidP="00D17118">
            <w:pPr>
              <w:rPr>
                <w:b/>
                <w:bCs/>
              </w:rPr>
            </w:pPr>
            <w:r w:rsidRPr="00200BCD">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200BCD" w:rsidRDefault="004141BB" w:rsidP="00D17118">
            <w:r w:rsidRPr="00200BCD">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200BCD" w:rsidRDefault="004141BB" w:rsidP="00D17118">
            <w:r>
              <w:t>2</w:t>
            </w:r>
          </w:p>
        </w:tc>
      </w:tr>
      <w:tr w:rsidR="004141BB" w:rsidRPr="00F769F9" w:rsidTr="00D17118">
        <w:trPr>
          <w:jc w:val="center"/>
        </w:trPr>
        <w:tc>
          <w:tcPr>
            <w:tcW w:w="3155" w:type="dxa"/>
            <w:tcBorders>
              <w:right w:val="single" w:sz="2" w:space="0" w:color="auto"/>
            </w:tcBorders>
            <w:shd w:val="clear" w:color="auto" w:fill="C0C0C0"/>
            <w:vAlign w:val="center"/>
          </w:tcPr>
          <w:p w:rsidR="004141BB" w:rsidRPr="00200BCD" w:rsidRDefault="004141BB" w:rsidP="00D17118">
            <w:pPr>
              <w:rPr>
                <w:b/>
              </w:rPr>
            </w:pPr>
            <w:r w:rsidRPr="00200BCD">
              <w:rPr>
                <w:b/>
              </w:rPr>
              <w:t>Způsob zakončení</w:t>
            </w:r>
          </w:p>
        </w:tc>
        <w:tc>
          <w:tcPr>
            <w:tcW w:w="3329" w:type="dxa"/>
            <w:gridSpan w:val="3"/>
            <w:tcBorders>
              <w:left w:val="single" w:sz="2" w:space="0" w:color="auto"/>
              <w:right w:val="single" w:sz="8" w:space="0" w:color="auto"/>
            </w:tcBorders>
            <w:vAlign w:val="center"/>
          </w:tcPr>
          <w:p w:rsidR="004141BB" w:rsidRPr="00200BCD" w:rsidRDefault="004141BB" w:rsidP="00D17118">
            <w:r>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200BCD" w:rsidRDefault="004141BB" w:rsidP="00D17118">
            <w:pPr>
              <w:rPr>
                <w:b/>
              </w:rPr>
            </w:pPr>
            <w:r w:rsidRPr="00200BCD">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200BCD" w:rsidRDefault="004141BB" w:rsidP="00D17118">
            <w:r>
              <w:t>p</w:t>
            </w:r>
            <w:r w:rsidRPr="00200BCD">
              <w:t>řednáška /cvičení</w:t>
            </w:r>
          </w:p>
        </w:tc>
      </w:tr>
      <w:tr w:rsidR="004141BB" w:rsidRPr="003D0941" w:rsidTr="00D17118">
        <w:trPr>
          <w:jc w:val="center"/>
        </w:trPr>
        <w:tc>
          <w:tcPr>
            <w:tcW w:w="3155" w:type="dxa"/>
            <w:shd w:val="clear" w:color="auto" w:fill="C0C0C0"/>
            <w:vAlign w:val="center"/>
          </w:tcPr>
          <w:p w:rsidR="004141BB" w:rsidRPr="00200BCD" w:rsidRDefault="004141BB" w:rsidP="00D17118">
            <w:pPr>
              <w:rPr>
                <w:b/>
              </w:rPr>
            </w:pPr>
            <w:r w:rsidRPr="00200BCD">
              <w:rPr>
                <w:b/>
              </w:rPr>
              <w:t>Další požadavky na studenta</w:t>
            </w:r>
          </w:p>
        </w:tc>
        <w:tc>
          <w:tcPr>
            <w:tcW w:w="6699" w:type="dxa"/>
            <w:gridSpan w:val="9"/>
            <w:tcBorders>
              <w:bottom w:val="nil"/>
            </w:tcBorders>
            <w:vAlign w:val="center"/>
          </w:tcPr>
          <w:p w:rsidR="004141BB" w:rsidRPr="00200BCD" w:rsidRDefault="004141BB" w:rsidP="00D17118"/>
        </w:tc>
      </w:tr>
      <w:tr w:rsidR="004141BB" w:rsidRPr="003D0941" w:rsidTr="00D17118">
        <w:trPr>
          <w:trHeight w:val="333"/>
          <w:jc w:val="center"/>
        </w:trPr>
        <w:tc>
          <w:tcPr>
            <w:tcW w:w="9854" w:type="dxa"/>
            <w:gridSpan w:val="10"/>
            <w:tcBorders>
              <w:top w:val="nil"/>
            </w:tcBorders>
            <w:vAlign w:val="center"/>
          </w:tcPr>
          <w:p w:rsidR="004141BB" w:rsidRPr="00200BCD" w:rsidRDefault="004141BB" w:rsidP="00D17118">
            <w:pPr>
              <w:jc w:val="both"/>
            </w:pPr>
            <w:r w:rsidRPr="00200BCD">
              <w:t>Zvládnout základní teoretické i</w:t>
            </w:r>
            <w:r w:rsidRPr="00EE48D7">
              <w:t> </w:t>
            </w:r>
            <w:r w:rsidRPr="00200BCD">
              <w:t>profesní dovednosti pro zpracování podkladů pro územní</w:t>
            </w:r>
            <w:r>
              <w:t xml:space="preserve"> </w:t>
            </w:r>
            <w:r w:rsidRPr="00200BCD">
              <w:t>/</w:t>
            </w:r>
            <w:r>
              <w:t xml:space="preserve"> </w:t>
            </w:r>
            <w:r w:rsidRPr="00200BCD">
              <w:t>strategický plán malého území, samostatná práce, schopnost obhajoby vlastních návrhů, oponování jiných a</w:t>
            </w:r>
            <w:r w:rsidRPr="00EE48D7">
              <w:t> </w:t>
            </w:r>
            <w:r w:rsidRPr="00200BCD">
              <w:t>diskuse variant</w:t>
            </w:r>
          </w:p>
        </w:tc>
      </w:tr>
      <w:tr w:rsidR="004141BB" w:rsidRPr="003D0941" w:rsidTr="00D17118">
        <w:trPr>
          <w:jc w:val="center"/>
        </w:trPr>
        <w:tc>
          <w:tcPr>
            <w:tcW w:w="3155" w:type="dxa"/>
            <w:shd w:val="clear" w:color="auto" w:fill="C0C0C0"/>
            <w:vAlign w:val="center"/>
          </w:tcPr>
          <w:p w:rsidR="004141BB" w:rsidRPr="00200BCD" w:rsidRDefault="004141BB" w:rsidP="00D17118">
            <w:pPr>
              <w:rPr>
                <w:b/>
              </w:rPr>
            </w:pPr>
            <w:r w:rsidRPr="00200BCD">
              <w:rPr>
                <w:b/>
              </w:rPr>
              <w:t>Vyučující</w:t>
            </w:r>
          </w:p>
        </w:tc>
        <w:tc>
          <w:tcPr>
            <w:tcW w:w="6699" w:type="dxa"/>
            <w:gridSpan w:val="9"/>
            <w:tcBorders>
              <w:bottom w:val="nil"/>
            </w:tcBorders>
            <w:vAlign w:val="center"/>
          </w:tcPr>
          <w:p w:rsidR="004141BB" w:rsidRPr="00200BCD" w:rsidRDefault="004141BB" w:rsidP="00D17118"/>
        </w:tc>
      </w:tr>
      <w:tr w:rsidR="004141BB" w:rsidRPr="00D57434" w:rsidTr="00D17118">
        <w:trPr>
          <w:trHeight w:val="187"/>
          <w:jc w:val="center"/>
        </w:trPr>
        <w:tc>
          <w:tcPr>
            <w:tcW w:w="9854" w:type="dxa"/>
            <w:gridSpan w:val="10"/>
            <w:tcBorders>
              <w:top w:val="nil"/>
            </w:tcBorders>
            <w:vAlign w:val="center"/>
          </w:tcPr>
          <w:p w:rsidR="004141BB" w:rsidRPr="00200BCD" w:rsidRDefault="004141BB" w:rsidP="00D17118">
            <w:pPr>
              <w:jc w:val="both"/>
            </w:pPr>
            <w:r>
              <w:t>d</w:t>
            </w:r>
            <w:r w:rsidRPr="00200BCD">
              <w:t>oc. RNDr. Ivan Bičík,</w:t>
            </w:r>
            <w:r>
              <w:t xml:space="preserve"> CSc.; RNDr. Radim Perlín, Ph.D.; doc. </w:t>
            </w:r>
            <w:r w:rsidRPr="00200BCD">
              <w:t>RNDr. Pavel Chromý, Ph</w:t>
            </w:r>
            <w:r>
              <w:t>.</w:t>
            </w:r>
            <w:r w:rsidRPr="00200BCD">
              <w:t>D.</w:t>
            </w:r>
          </w:p>
        </w:tc>
      </w:tr>
      <w:tr w:rsidR="004141BB" w:rsidRPr="003D0941" w:rsidTr="00D17118">
        <w:trPr>
          <w:jc w:val="center"/>
        </w:trPr>
        <w:tc>
          <w:tcPr>
            <w:tcW w:w="7334" w:type="dxa"/>
            <w:gridSpan w:val="5"/>
            <w:shd w:val="clear" w:color="auto" w:fill="C0C0C0"/>
            <w:vAlign w:val="center"/>
          </w:tcPr>
          <w:p w:rsidR="004141BB" w:rsidRPr="00200BCD" w:rsidRDefault="004141BB" w:rsidP="00D17118">
            <w:pPr>
              <w:rPr>
                <w:b/>
              </w:rPr>
            </w:pPr>
            <w:r w:rsidRPr="00200BCD">
              <w:rPr>
                <w:b/>
              </w:rPr>
              <w:t>Osnova po jednotlivých blocích ev. týdnech výuky, příp. stručná anotace předmětu</w:t>
            </w:r>
          </w:p>
        </w:tc>
        <w:tc>
          <w:tcPr>
            <w:tcW w:w="2520" w:type="dxa"/>
            <w:gridSpan w:val="5"/>
            <w:tcBorders>
              <w:bottom w:val="nil"/>
            </w:tcBorders>
            <w:vAlign w:val="center"/>
          </w:tcPr>
          <w:p w:rsidR="004141BB" w:rsidRPr="00200BCD" w:rsidRDefault="004141BB" w:rsidP="00D17118"/>
        </w:tc>
      </w:tr>
      <w:tr w:rsidR="004141BB" w:rsidRPr="0037073F" w:rsidTr="00D17118">
        <w:trPr>
          <w:trHeight w:val="3207"/>
          <w:jc w:val="center"/>
        </w:trPr>
        <w:tc>
          <w:tcPr>
            <w:tcW w:w="9854" w:type="dxa"/>
            <w:gridSpan w:val="10"/>
            <w:tcBorders>
              <w:top w:val="nil"/>
              <w:bottom w:val="single" w:sz="12" w:space="0" w:color="auto"/>
            </w:tcBorders>
            <w:vAlign w:val="center"/>
          </w:tcPr>
          <w:p w:rsidR="004141BB" w:rsidRPr="00200BCD" w:rsidRDefault="004141BB" w:rsidP="00D17118">
            <w:pPr>
              <w:jc w:val="both"/>
            </w:pPr>
            <w:r w:rsidRPr="00200BCD">
              <w:t>Cílem předmětu je osvojení základních teoretických poznatků a</w:t>
            </w:r>
            <w:r w:rsidRPr="00EE48D7">
              <w:t> </w:t>
            </w:r>
            <w:r w:rsidRPr="00200BCD">
              <w:t>praktických dovedností souvisejících s problematikou analýzy vývoje a</w:t>
            </w:r>
            <w:r w:rsidRPr="00EE48D7">
              <w:t> </w:t>
            </w:r>
            <w:r w:rsidRPr="00200BCD">
              <w:t>perspektiv rozvoje mikroregionu. Dále pak osvojení základních dovedností (podklady, zpracování, návrhy, diskuse, oponentura) podkladů pro tvorbu územního</w:t>
            </w:r>
            <w:r>
              <w:t xml:space="preserve"> </w:t>
            </w:r>
            <w:r w:rsidRPr="00200BCD">
              <w:t>/</w:t>
            </w:r>
            <w:r>
              <w:t xml:space="preserve"> </w:t>
            </w:r>
            <w:r w:rsidRPr="00200BCD">
              <w:t>strategického plánu rozvoje mikroregionu. Každý student</w:t>
            </w:r>
            <w:r>
              <w:t xml:space="preserve"> </w:t>
            </w:r>
            <w:r w:rsidRPr="00200BCD">
              <w:t>(dvojice) zpracovává odlišné téma</w:t>
            </w:r>
            <w:r>
              <w:t>,</w:t>
            </w:r>
            <w:r w:rsidRPr="00200BCD">
              <w:t xml:space="preserve"> jež průběžně prezentuje, obhajuje a</w:t>
            </w:r>
            <w:r w:rsidRPr="00EE48D7">
              <w:t> </w:t>
            </w:r>
            <w:r w:rsidRPr="00200BCD">
              <w:t>vytváří výsledný návrh.</w:t>
            </w:r>
          </w:p>
          <w:p w:rsidR="004141BB" w:rsidRPr="00200BCD" w:rsidRDefault="004141BB" w:rsidP="002A0121">
            <w:pPr>
              <w:pStyle w:val="Odstavecseseznamem1"/>
              <w:numPr>
                <w:ilvl w:val="0"/>
                <w:numId w:val="9"/>
              </w:numPr>
              <w:jc w:val="both"/>
            </w:pPr>
            <w:r w:rsidRPr="00200BCD">
              <w:t>Výběr modelového území, diskuse nad vymezením, vztahy k okolním regionům a</w:t>
            </w:r>
            <w:r w:rsidRPr="00EE48D7">
              <w:t> </w:t>
            </w:r>
            <w:r>
              <w:t>Č</w:t>
            </w:r>
            <w:r w:rsidRPr="00200BCD">
              <w:t>R</w:t>
            </w:r>
          </w:p>
          <w:p w:rsidR="004141BB" w:rsidRPr="00200BCD" w:rsidRDefault="004141BB" w:rsidP="002A0121">
            <w:pPr>
              <w:pStyle w:val="Odstavecseseznamem1"/>
              <w:numPr>
                <w:ilvl w:val="0"/>
                <w:numId w:val="9"/>
              </w:numPr>
              <w:jc w:val="both"/>
            </w:pPr>
            <w:r w:rsidRPr="00200BCD">
              <w:t>Historický vývoj území, analýza přírodních složek a</w:t>
            </w:r>
            <w:r w:rsidRPr="00EE48D7">
              <w:t> </w:t>
            </w:r>
            <w:r w:rsidRPr="00200BCD">
              <w:t>jejich limity a</w:t>
            </w:r>
            <w:r w:rsidRPr="00EE48D7">
              <w:t> </w:t>
            </w:r>
            <w:r>
              <w:t>potenciál pro rozvoj</w:t>
            </w:r>
          </w:p>
          <w:p w:rsidR="004141BB" w:rsidRPr="00200BCD" w:rsidRDefault="004141BB" w:rsidP="002A0121">
            <w:pPr>
              <w:pStyle w:val="Odstavecseseznamem1"/>
              <w:numPr>
                <w:ilvl w:val="0"/>
                <w:numId w:val="9"/>
              </w:numPr>
              <w:jc w:val="both"/>
            </w:pPr>
            <w:r w:rsidRPr="00200BCD">
              <w:t>Populační a</w:t>
            </w:r>
            <w:r w:rsidRPr="00EE48D7">
              <w:t> </w:t>
            </w:r>
            <w:r w:rsidRPr="00200BCD">
              <w:t>sídelní vývoj modelového území v rámci regionu, ČR</w:t>
            </w:r>
          </w:p>
          <w:p w:rsidR="004141BB" w:rsidRPr="00200BCD" w:rsidRDefault="004141BB" w:rsidP="002A0121">
            <w:pPr>
              <w:pStyle w:val="Odstavecseseznamem1"/>
              <w:numPr>
                <w:ilvl w:val="0"/>
                <w:numId w:val="9"/>
              </w:numPr>
              <w:jc w:val="both"/>
            </w:pPr>
            <w:r w:rsidRPr="00200BCD">
              <w:t>Demografické struktury a</w:t>
            </w:r>
            <w:r w:rsidRPr="00EE48D7">
              <w:t> </w:t>
            </w:r>
            <w:r w:rsidRPr="00200BCD">
              <w:t>jejich vývoj</w:t>
            </w:r>
          </w:p>
          <w:p w:rsidR="004141BB" w:rsidRPr="00200BCD" w:rsidRDefault="004141BB" w:rsidP="002A0121">
            <w:pPr>
              <w:pStyle w:val="Odstavecseseznamem1"/>
              <w:numPr>
                <w:ilvl w:val="0"/>
                <w:numId w:val="9"/>
              </w:numPr>
              <w:jc w:val="both"/>
            </w:pPr>
            <w:r w:rsidRPr="00200BCD">
              <w:t>Dopravní situace uvnitř regionu, vztahy k hlavním dopravním tahům a</w:t>
            </w:r>
            <w:r w:rsidRPr="00EE48D7">
              <w:t> </w:t>
            </w:r>
            <w:r w:rsidRPr="00200BCD">
              <w:t>uzlům</w:t>
            </w:r>
          </w:p>
          <w:p w:rsidR="004141BB" w:rsidRPr="00200BCD" w:rsidRDefault="004141BB" w:rsidP="002A0121">
            <w:pPr>
              <w:pStyle w:val="Odstavecseseznamem1"/>
              <w:numPr>
                <w:ilvl w:val="0"/>
                <w:numId w:val="9"/>
              </w:numPr>
              <w:jc w:val="both"/>
            </w:pPr>
            <w:r w:rsidRPr="00200BCD">
              <w:t>Potenciál cestovního ruchu území a</w:t>
            </w:r>
            <w:r w:rsidRPr="00EE48D7">
              <w:t> </w:t>
            </w:r>
            <w:r w:rsidRPr="00200BCD">
              <w:t>jeho využití, dopad na rozvoj</w:t>
            </w:r>
          </w:p>
          <w:p w:rsidR="004141BB" w:rsidRPr="00200BCD" w:rsidRDefault="004141BB" w:rsidP="002A0121">
            <w:pPr>
              <w:pStyle w:val="Odstavecseseznamem1"/>
              <w:numPr>
                <w:ilvl w:val="0"/>
                <w:numId w:val="9"/>
              </w:numPr>
              <w:jc w:val="both"/>
            </w:pPr>
            <w:r w:rsidRPr="00200BCD">
              <w:t>Hospodářská základna mikroregionu a</w:t>
            </w:r>
            <w:r w:rsidRPr="00EE48D7">
              <w:t> </w:t>
            </w:r>
            <w:r w:rsidRPr="00200BCD">
              <w:t>její minulý a</w:t>
            </w:r>
            <w:r w:rsidRPr="00EE48D7">
              <w:t> </w:t>
            </w:r>
            <w:r w:rsidRPr="00200BCD">
              <w:t>transformační vývoj</w:t>
            </w:r>
          </w:p>
          <w:p w:rsidR="004141BB" w:rsidRPr="00200BCD" w:rsidRDefault="004141BB" w:rsidP="002A0121">
            <w:pPr>
              <w:pStyle w:val="Odstavecseseznamem1"/>
              <w:numPr>
                <w:ilvl w:val="0"/>
                <w:numId w:val="9"/>
              </w:numPr>
              <w:jc w:val="both"/>
            </w:pPr>
            <w:r w:rsidRPr="00200BCD">
              <w:t>Územně plánovací dokumentace a</w:t>
            </w:r>
            <w:r w:rsidRPr="00EE48D7">
              <w:t> </w:t>
            </w:r>
            <w:r w:rsidRPr="00200BCD">
              <w:t>její kritické zhodnocení</w:t>
            </w:r>
          </w:p>
          <w:p w:rsidR="004141BB" w:rsidRPr="00200BCD" w:rsidRDefault="004141BB" w:rsidP="002A0121">
            <w:pPr>
              <w:pStyle w:val="Odstavecseseznamem1"/>
              <w:numPr>
                <w:ilvl w:val="0"/>
                <w:numId w:val="9"/>
              </w:numPr>
              <w:jc w:val="both"/>
            </w:pPr>
            <w:r w:rsidRPr="00200BCD">
              <w:t>Změny ve využití krajiny mikroregionu</w:t>
            </w:r>
          </w:p>
          <w:p w:rsidR="004141BB" w:rsidRPr="00200BCD" w:rsidRDefault="004141BB" w:rsidP="002A0121">
            <w:pPr>
              <w:pStyle w:val="Odstavecseseznamem1"/>
              <w:numPr>
                <w:ilvl w:val="0"/>
                <w:numId w:val="9"/>
              </w:numPr>
              <w:jc w:val="both"/>
            </w:pPr>
            <w:r w:rsidRPr="00200BCD">
              <w:t xml:space="preserve">Strategické </w:t>
            </w:r>
            <w:r>
              <w:t>plány rozvoje dotčeného území</w:t>
            </w:r>
          </w:p>
          <w:p w:rsidR="004141BB" w:rsidRPr="00200BCD" w:rsidRDefault="004141BB" w:rsidP="002A0121">
            <w:pPr>
              <w:pStyle w:val="Odstavecseseznamem1"/>
              <w:numPr>
                <w:ilvl w:val="0"/>
                <w:numId w:val="9"/>
              </w:numPr>
              <w:jc w:val="both"/>
            </w:pPr>
            <w:r w:rsidRPr="00200BCD">
              <w:t>Návrh rozvoje mikroregionu a</w:t>
            </w:r>
            <w:r w:rsidRPr="00EE48D7">
              <w:t> </w:t>
            </w:r>
            <w:r w:rsidRPr="00200BCD">
              <w:t>jeho obhajoba</w:t>
            </w:r>
          </w:p>
          <w:p w:rsidR="004141BB" w:rsidRPr="00200BCD" w:rsidRDefault="004141BB" w:rsidP="002A0121">
            <w:pPr>
              <w:pStyle w:val="Odstavecseseznamem1"/>
              <w:numPr>
                <w:ilvl w:val="0"/>
                <w:numId w:val="9"/>
              </w:numPr>
              <w:jc w:val="both"/>
            </w:pPr>
            <w:r w:rsidRPr="00200BCD">
              <w:t>Diskuse vybraného územního a</w:t>
            </w:r>
            <w:r w:rsidRPr="00EE48D7">
              <w:t> </w:t>
            </w:r>
            <w:r w:rsidRPr="00200BCD">
              <w:t>strategického plánu rozvoje (vnější tvůrce)</w:t>
            </w:r>
          </w:p>
        </w:tc>
      </w:tr>
      <w:tr w:rsidR="004141BB" w:rsidRPr="003D0941" w:rsidTr="00D17118">
        <w:trPr>
          <w:jc w:val="center"/>
        </w:trPr>
        <w:tc>
          <w:tcPr>
            <w:tcW w:w="5666" w:type="dxa"/>
            <w:gridSpan w:val="3"/>
            <w:shd w:val="clear" w:color="auto" w:fill="C0C0C0"/>
            <w:vAlign w:val="center"/>
          </w:tcPr>
          <w:p w:rsidR="004141BB" w:rsidRPr="00200BCD" w:rsidRDefault="004141BB" w:rsidP="00D17118">
            <w:r w:rsidRPr="00200BCD">
              <w:rPr>
                <w:b/>
              </w:rPr>
              <w:t>Základní studijní literatura a studijní pomůcky</w:t>
            </w:r>
          </w:p>
        </w:tc>
        <w:tc>
          <w:tcPr>
            <w:tcW w:w="4188" w:type="dxa"/>
            <w:gridSpan w:val="7"/>
            <w:tcBorders>
              <w:bottom w:val="nil"/>
            </w:tcBorders>
            <w:vAlign w:val="center"/>
          </w:tcPr>
          <w:p w:rsidR="004141BB" w:rsidRPr="00200BCD" w:rsidRDefault="004141BB" w:rsidP="00D17118"/>
        </w:tc>
      </w:tr>
      <w:tr w:rsidR="004141BB" w:rsidRPr="00CD3E3D" w:rsidTr="00D17118">
        <w:trPr>
          <w:trHeight w:val="435"/>
          <w:jc w:val="center"/>
        </w:trPr>
        <w:tc>
          <w:tcPr>
            <w:tcW w:w="9854" w:type="dxa"/>
            <w:gridSpan w:val="10"/>
            <w:tcBorders>
              <w:top w:val="nil"/>
            </w:tcBorders>
            <w:vAlign w:val="center"/>
          </w:tcPr>
          <w:p w:rsidR="004141BB" w:rsidRPr="00200BCD" w:rsidRDefault="004141BB" w:rsidP="00D17118">
            <w:r w:rsidRPr="00BB0AD6">
              <w:rPr>
                <w:smallCaps/>
              </w:rPr>
              <w:t>Toušek, V. – Kunc, J. – Vystoupil, J. eds. (2008):</w:t>
            </w:r>
            <w:r w:rsidRPr="00200BCD">
              <w:t xml:space="preserve"> </w:t>
            </w:r>
            <w:r w:rsidRPr="00856036">
              <w:rPr>
                <w:i/>
              </w:rPr>
              <w:t>Ekonomická a sociální geografie</w:t>
            </w:r>
            <w:r w:rsidRPr="00200BCD">
              <w:t xml:space="preserve">. </w:t>
            </w:r>
            <w:r>
              <w:t xml:space="preserve">Plzeň: </w:t>
            </w:r>
            <w:r w:rsidRPr="00200BCD">
              <w:t>Vydavatelství a</w:t>
            </w:r>
            <w:r w:rsidRPr="00EE48D7">
              <w:t> </w:t>
            </w:r>
            <w:r w:rsidRPr="00200BCD">
              <w:t>nakladat</w:t>
            </w:r>
            <w:r>
              <w:t>elství Aleš Čeněk, s.r.o</w:t>
            </w:r>
            <w:r w:rsidRPr="00200BCD">
              <w:t>.</w:t>
            </w:r>
          </w:p>
          <w:p w:rsidR="004141BB" w:rsidRPr="00BB0AD6" w:rsidRDefault="004141BB" w:rsidP="00D17118">
            <w:r w:rsidRPr="00856036">
              <w:rPr>
                <w:smallCaps/>
              </w:rPr>
              <w:t>Vystoupil, J. – Šauer, M. a kol. (2011):</w:t>
            </w:r>
            <w:r w:rsidRPr="00200BCD">
              <w:t xml:space="preserve"> </w:t>
            </w:r>
            <w:r w:rsidRPr="00856036">
              <w:rPr>
                <w:i/>
              </w:rPr>
              <w:t>Geografie cestovního ruchu České republiky</w:t>
            </w:r>
            <w:r w:rsidRPr="00200BCD">
              <w:t>. Plzeň</w:t>
            </w:r>
            <w:r>
              <w:t xml:space="preserve">: </w:t>
            </w:r>
            <w:r w:rsidRPr="00200BCD">
              <w:t>Vydavatelství a</w:t>
            </w:r>
            <w:r w:rsidRPr="00EE48D7">
              <w:t> </w:t>
            </w:r>
            <w:r w:rsidRPr="00200BCD">
              <w:t>nakladat</w:t>
            </w:r>
            <w:r>
              <w:t>elství Aleš Čeněk, s.r.o</w:t>
            </w:r>
            <w:r w:rsidRPr="00200BCD">
              <w:t>.</w:t>
            </w:r>
          </w:p>
        </w:tc>
      </w:tr>
      <w:tr w:rsidR="004141BB" w:rsidRPr="003D0941" w:rsidTr="00D17118">
        <w:trPr>
          <w:jc w:val="center"/>
        </w:trPr>
        <w:tc>
          <w:tcPr>
            <w:tcW w:w="5666" w:type="dxa"/>
            <w:gridSpan w:val="3"/>
            <w:shd w:val="clear" w:color="auto" w:fill="C0C0C0"/>
            <w:vAlign w:val="center"/>
          </w:tcPr>
          <w:p w:rsidR="004141BB" w:rsidRPr="00200BCD" w:rsidRDefault="004141BB" w:rsidP="00D17118">
            <w:r w:rsidRPr="00200BCD">
              <w:rPr>
                <w:b/>
              </w:rPr>
              <w:t>Doporučená studijní literatura a studijní pomůcky</w:t>
            </w:r>
          </w:p>
        </w:tc>
        <w:tc>
          <w:tcPr>
            <w:tcW w:w="4188" w:type="dxa"/>
            <w:gridSpan w:val="7"/>
            <w:tcBorders>
              <w:bottom w:val="nil"/>
            </w:tcBorders>
            <w:vAlign w:val="center"/>
          </w:tcPr>
          <w:p w:rsidR="004141BB" w:rsidRPr="00200BCD" w:rsidRDefault="004141BB" w:rsidP="00D17118"/>
        </w:tc>
      </w:tr>
      <w:tr w:rsidR="004141BB" w:rsidRPr="003D0941" w:rsidTr="00D17118">
        <w:trPr>
          <w:trHeight w:val="887"/>
          <w:jc w:val="center"/>
        </w:trPr>
        <w:tc>
          <w:tcPr>
            <w:tcW w:w="9854" w:type="dxa"/>
            <w:gridSpan w:val="10"/>
            <w:tcBorders>
              <w:top w:val="nil"/>
            </w:tcBorders>
            <w:vAlign w:val="center"/>
          </w:tcPr>
          <w:p w:rsidR="004141BB" w:rsidRPr="00200BCD" w:rsidRDefault="004141BB" w:rsidP="00D17118">
            <w:r w:rsidRPr="00CB7106">
              <w:rPr>
                <w:smallCaps/>
              </w:rPr>
              <w:t>Bičík, I. a kol. (2010):</w:t>
            </w:r>
            <w:r w:rsidRPr="00200BCD">
              <w:t xml:space="preserve"> </w:t>
            </w:r>
            <w:r w:rsidRPr="00CB7106">
              <w:rPr>
                <w:i/>
              </w:rPr>
              <w:t>Vývoj využití ploch v Česku</w:t>
            </w:r>
            <w:r w:rsidRPr="00200BCD">
              <w:t xml:space="preserve">. </w:t>
            </w:r>
            <w:r>
              <w:t xml:space="preserve">Praha: ČGS. </w:t>
            </w:r>
            <w:r w:rsidRPr="00200BCD">
              <w:t xml:space="preserve">Edice Geographica, </w:t>
            </w:r>
            <w:r>
              <w:t>250 s</w:t>
            </w:r>
            <w:r w:rsidRPr="00200BCD">
              <w:t>.</w:t>
            </w:r>
          </w:p>
          <w:p w:rsidR="004141BB" w:rsidRPr="00200BCD" w:rsidRDefault="004141BB" w:rsidP="00D17118">
            <w:r w:rsidRPr="00CB7106">
              <w:rPr>
                <w:smallCaps/>
              </w:rPr>
              <w:t>Blažek, J. – Uhlíř, D. (2002):</w:t>
            </w:r>
            <w:r w:rsidRPr="00200BCD">
              <w:t xml:space="preserve"> </w:t>
            </w:r>
            <w:r w:rsidRPr="00CB7106">
              <w:rPr>
                <w:i/>
              </w:rPr>
              <w:t>Teorie regionálního rozvoje</w:t>
            </w:r>
            <w:r>
              <w:t xml:space="preserve">. Praha: Karolinum, </w:t>
            </w:r>
            <w:r w:rsidRPr="00200BCD">
              <w:t>211</w:t>
            </w:r>
            <w:r>
              <w:t xml:space="preserve"> s.</w:t>
            </w:r>
          </w:p>
          <w:p w:rsidR="004141BB" w:rsidRDefault="004141BB" w:rsidP="00D17118">
            <w:pPr>
              <w:rPr>
                <w:smallCaps/>
              </w:rPr>
            </w:pPr>
            <w:r w:rsidRPr="00CB7106">
              <w:rPr>
                <w:smallCaps/>
              </w:rPr>
              <w:t>Ouředníček, M. – Špačková, P. – Novák, J. eds. (2013):</w:t>
            </w:r>
            <w:r>
              <w:t xml:space="preserve"> </w:t>
            </w:r>
            <w:r w:rsidRPr="00CB7106">
              <w:rPr>
                <w:i/>
              </w:rPr>
              <w:t>Sub urbs: Krajina, sídla a lidé</w:t>
            </w:r>
            <w:r>
              <w:t>. Praha: Academia</w:t>
            </w:r>
            <w:r w:rsidRPr="00200BCD">
              <w:t>, 338 s.</w:t>
            </w:r>
          </w:p>
          <w:p w:rsidR="004141BB" w:rsidRPr="00200BCD" w:rsidRDefault="004141BB" w:rsidP="00D17118">
            <w:r w:rsidRPr="00CB7106">
              <w:rPr>
                <w:smallCaps/>
              </w:rPr>
              <w:t>Vystoupil, J. a kol. (2007):</w:t>
            </w:r>
            <w:r w:rsidRPr="00200BCD">
              <w:t xml:space="preserve"> </w:t>
            </w:r>
            <w:r w:rsidRPr="00CB7106">
              <w:rPr>
                <w:i/>
              </w:rPr>
              <w:t>Atlas cestovního ruchu České republiky</w:t>
            </w:r>
            <w:r w:rsidRPr="00200BCD">
              <w:t xml:space="preserve">. </w:t>
            </w:r>
            <w:r>
              <w:t>Praha: MMR ČR</w:t>
            </w:r>
            <w:r w:rsidRPr="00200BCD">
              <w:t>.</w:t>
            </w:r>
          </w:p>
        </w:tc>
      </w:tr>
      <w:tr w:rsidR="004141BB" w:rsidRPr="003D0941" w:rsidTr="00D1711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200BCD" w:rsidRDefault="004141BB" w:rsidP="00D17118">
            <w:pPr>
              <w:jc w:val="center"/>
              <w:rPr>
                <w:b/>
              </w:rPr>
            </w:pPr>
            <w:r w:rsidRPr="00200BCD">
              <w:rPr>
                <w:b/>
              </w:rPr>
              <w:t>Informace ke kombinované nebo distanční formě</w:t>
            </w:r>
          </w:p>
        </w:tc>
      </w:tr>
      <w:tr w:rsidR="004141BB" w:rsidRPr="003D0941" w:rsidTr="00D17118">
        <w:trPr>
          <w:jc w:val="center"/>
        </w:trPr>
        <w:tc>
          <w:tcPr>
            <w:tcW w:w="4051" w:type="dxa"/>
            <w:gridSpan w:val="2"/>
            <w:tcBorders>
              <w:top w:val="single" w:sz="2" w:space="0" w:color="auto"/>
            </w:tcBorders>
            <w:shd w:val="clear" w:color="auto" w:fill="C0C0C0"/>
            <w:vAlign w:val="center"/>
          </w:tcPr>
          <w:p w:rsidR="004141BB" w:rsidRPr="00200BCD" w:rsidRDefault="004141BB" w:rsidP="00D17118">
            <w:r w:rsidRPr="00200BCD">
              <w:rPr>
                <w:b/>
              </w:rPr>
              <w:t>Rozsah konzultací (soustředění)</w:t>
            </w:r>
          </w:p>
        </w:tc>
        <w:tc>
          <w:tcPr>
            <w:tcW w:w="1615" w:type="dxa"/>
            <w:tcBorders>
              <w:top w:val="single" w:sz="2" w:space="0" w:color="auto"/>
            </w:tcBorders>
            <w:vAlign w:val="center"/>
          </w:tcPr>
          <w:p w:rsidR="004141BB" w:rsidRPr="00200BCD" w:rsidRDefault="004141BB" w:rsidP="00D17118"/>
        </w:tc>
        <w:tc>
          <w:tcPr>
            <w:tcW w:w="4188" w:type="dxa"/>
            <w:gridSpan w:val="7"/>
            <w:tcBorders>
              <w:top w:val="single" w:sz="2" w:space="0" w:color="auto"/>
            </w:tcBorders>
            <w:shd w:val="clear" w:color="auto" w:fill="C0C0C0"/>
            <w:vAlign w:val="center"/>
          </w:tcPr>
          <w:p w:rsidR="004141BB" w:rsidRPr="00200BCD" w:rsidRDefault="004141BB" w:rsidP="00D17118">
            <w:pPr>
              <w:rPr>
                <w:b/>
              </w:rPr>
            </w:pPr>
            <w:r>
              <w:rPr>
                <w:b/>
              </w:rPr>
              <w:t>C</w:t>
            </w:r>
            <w:r w:rsidRPr="00200BCD">
              <w:rPr>
                <w:b/>
              </w:rPr>
              <w:t>elkem hodin kontaktní výuky</w:t>
            </w:r>
          </w:p>
        </w:tc>
      </w:tr>
      <w:tr w:rsidR="004141BB" w:rsidRPr="003D0941" w:rsidTr="00D17118">
        <w:trPr>
          <w:jc w:val="center"/>
        </w:trPr>
        <w:tc>
          <w:tcPr>
            <w:tcW w:w="9854" w:type="dxa"/>
            <w:gridSpan w:val="10"/>
            <w:shd w:val="clear" w:color="auto" w:fill="C0C0C0"/>
            <w:vAlign w:val="center"/>
          </w:tcPr>
          <w:p w:rsidR="004141BB" w:rsidRPr="00200BCD" w:rsidRDefault="004141BB" w:rsidP="00D17118">
            <w:pPr>
              <w:jc w:val="center"/>
              <w:rPr>
                <w:b/>
              </w:rPr>
            </w:pPr>
            <w:r w:rsidRPr="00200BCD">
              <w:rPr>
                <w:b/>
              </w:rPr>
              <w:t>Rozsah a obsahové zaměření individuálních prací studentů a způsob kontroly</w:t>
            </w:r>
          </w:p>
        </w:tc>
      </w:tr>
      <w:tr w:rsidR="004141BB" w:rsidRPr="003D0941" w:rsidTr="00D17118">
        <w:trPr>
          <w:jc w:val="center"/>
        </w:trPr>
        <w:tc>
          <w:tcPr>
            <w:tcW w:w="9854" w:type="dxa"/>
            <w:gridSpan w:val="10"/>
            <w:vAlign w:val="center"/>
          </w:tcPr>
          <w:p w:rsidR="004141BB" w:rsidRPr="00200BCD" w:rsidRDefault="004141BB" w:rsidP="00D17118">
            <w:pPr>
              <w:rPr>
                <w:b/>
              </w:rPr>
            </w:pPr>
          </w:p>
        </w:tc>
      </w:tr>
    </w:tbl>
    <w:p w:rsidR="004141BB" w:rsidRDefault="004141BB" w:rsidP="00A6226F"/>
    <w:p w:rsidR="004141BB" w:rsidRDefault="004141BB">
      <w: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430"/>
        <w:gridCol w:w="425"/>
        <w:gridCol w:w="49"/>
        <w:gridCol w:w="908"/>
      </w:tblGrid>
      <w:tr w:rsidR="004141BB" w:rsidTr="00D17118">
        <w:trPr>
          <w:jc w:val="center"/>
        </w:trPr>
        <w:tc>
          <w:tcPr>
            <w:tcW w:w="9854" w:type="dxa"/>
            <w:gridSpan w:val="10"/>
            <w:tcBorders>
              <w:bottom w:val="double" w:sz="4" w:space="0" w:color="auto"/>
            </w:tcBorders>
            <w:shd w:val="clear" w:color="auto" w:fill="C0C0C0"/>
          </w:tcPr>
          <w:p w:rsidR="004141BB" w:rsidRDefault="004141BB" w:rsidP="00D17118">
            <w:pPr>
              <w:jc w:val="both"/>
              <w:rPr>
                <w:b/>
                <w:sz w:val="28"/>
              </w:rPr>
            </w:pPr>
            <w:r>
              <w:rPr>
                <w:b/>
                <w:sz w:val="28"/>
              </w:rPr>
              <w:lastRenderedPageBreak/>
              <w:t>D – Charakteristika studijního předmětu</w:t>
            </w:r>
          </w:p>
        </w:tc>
      </w:tr>
      <w:tr w:rsidR="004141BB" w:rsidTr="00D17118">
        <w:trPr>
          <w:jc w:val="center"/>
        </w:trPr>
        <w:tc>
          <w:tcPr>
            <w:tcW w:w="3155" w:type="dxa"/>
            <w:tcBorders>
              <w:top w:val="double" w:sz="4" w:space="0" w:color="auto"/>
              <w:right w:val="single" w:sz="2" w:space="0" w:color="auto"/>
            </w:tcBorders>
            <w:shd w:val="clear" w:color="auto" w:fill="C0C0C0"/>
            <w:vAlign w:val="center"/>
          </w:tcPr>
          <w:p w:rsidR="004141BB" w:rsidRPr="00A231B3" w:rsidRDefault="004141BB" w:rsidP="00D17118">
            <w:pPr>
              <w:rPr>
                <w:b/>
              </w:rPr>
            </w:pPr>
            <w:r w:rsidRPr="00A231B3">
              <w:rPr>
                <w:b/>
              </w:rPr>
              <w:t>Název studijního předmětu</w:t>
            </w:r>
          </w:p>
        </w:tc>
        <w:tc>
          <w:tcPr>
            <w:tcW w:w="5317" w:type="dxa"/>
            <w:gridSpan w:val="6"/>
            <w:tcBorders>
              <w:top w:val="double" w:sz="4" w:space="0" w:color="auto"/>
              <w:left w:val="single" w:sz="2" w:space="0" w:color="auto"/>
            </w:tcBorders>
            <w:vAlign w:val="center"/>
          </w:tcPr>
          <w:p w:rsidR="004141BB" w:rsidRPr="00A231B3" w:rsidRDefault="004141BB" w:rsidP="00D17118">
            <w:r w:rsidRPr="00A231B3">
              <w:t>Těžba a</w:t>
            </w:r>
            <w:r>
              <w:t> </w:t>
            </w:r>
            <w:r w:rsidRPr="00A231B3">
              <w:t>životní prostředí</w:t>
            </w:r>
          </w:p>
        </w:tc>
        <w:tc>
          <w:tcPr>
            <w:tcW w:w="425" w:type="dxa"/>
            <w:tcBorders>
              <w:top w:val="double" w:sz="4" w:space="0" w:color="auto"/>
              <w:left w:val="single" w:sz="2" w:space="0" w:color="auto"/>
            </w:tcBorders>
            <w:shd w:val="clear" w:color="auto" w:fill="C0C0C0"/>
            <w:vAlign w:val="center"/>
          </w:tcPr>
          <w:p w:rsidR="004141BB" w:rsidRPr="00A231B3" w:rsidRDefault="004141BB" w:rsidP="00D17118">
            <w:pPr>
              <w:rPr>
                <w:b/>
              </w:rPr>
            </w:pPr>
            <w:r>
              <w:rPr>
                <w:b/>
              </w:rPr>
              <w:t>Č</w:t>
            </w:r>
            <w:r w:rsidRPr="00A231B3">
              <w:rPr>
                <w:b/>
              </w:rPr>
              <w:t>.</w:t>
            </w:r>
          </w:p>
        </w:tc>
        <w:tc>
          <w:tcPr>
            <w:tcW w:w="957" w:type="dxa"/>
            <w:gridSpan w:val="2"/>
            <w:tcBorders>
              <w:top w:val="double" w:sz="4" w:space="0" w:color="auto"/>
              <w:left w:val="single" w:sz="2" w:space="0" w:color="auto"/>
            </w:tcBorders>
            <w:vAlign w:val="center"/>
          </w:tcPr>
          <w:p w:rsidR="004141BB" w:rsidRPr="00A231B3" w:rsidRDefault="004141BB" w:rsidP="00D17118">
            <w:r>
              <w:t>24</w:t>
            </w:r>
          </w:p>
        </w:tc>
      </w:tr>
      <w:tr w:rsidR="004141BB" w:rsidTr="00D17118">
        <w:trPr>
          <w:jc w:val="center"/>
        </w:trPr>
        <w:tc>
          <w:tcPr>
            <w:tcW w:w="3155" w:type="dxa"/>
            <w:tcBorders>
              <w:right w:val="single" w:sz="2" w:space="0" w:color="auto"/>
            </w:tcBorders>
            <w:shd w:val="clear" w:color="auto" w:fill="C0C0C0"/>
            <w:vAlign w:val="center"/>
          </w:tcPr>
          <w:p w:rsidR="004141BB" w:rsidRPr="00A231B3" w:rsidRDefault="004141BB" w:rsidP="00D17118">
            <w:pPr>
              <w:rPr>
                <w:b/>
              </w:rPr>
            </w:pPr>
            <w:r w:rsidRPr="00A231B3">
              <w:rPr>
                <w:b/>
              </w:rPr>
              <w:t>Typ předmětu</w:t>
            </w:r>
          </w:p>
        </w:tc>
        <w:tc>
          <w:tcPr>
            <w:tcW w:w="3329" w:type="dxa"/>
            <w:gridSpan w:val="3"/>
            <w:tcBorders>
              <w:left w:val="single" w:sz="2" w:space="0" w:color="auto"/>
              <w:right w:val="single" w:sz="8" w:space="0" w:color="auto"/>
            </w:tcBorders>
            <w:vAlign w:val="center"/>
          </w:tcPr>
          <w:p w:rsidR="004141BB" w:rsidRPr="00A231B3" w:rsidRDefault="004141BB" w:rsidP="00D17118">
            <w:r>
              <w:t>PV</w:t>
            </w:r>
          </w:p>
        </w:tc>
        <w:tc>
          <w:tcPr>
            <w:tcW w:w="2413"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231B3" w:rsidRDefault="004141BB" w:rsidP="00D17118">
            <w:r w:rsidRPr="00A231B3">
              <w:rPr>
                <w:b/>
              </w:rPr>
              <w:t>Dopor. ročník / semestr</w:t>
            </w:r>
          </w:p>
        </w:tc>
        <w:tc>
          <w:tcPr>
            <w:tcW w:w="957" w:type="dxa"/>
            <w:gridSpan w:val="2"/>
            <w:tcBorders>
              <w:top w:val="single" w:sz="8" w:space="0" w:color="auto"/>
              <w:left w:val="single" w:sz="2" w:space="0" w:color="auto"/>
              <w:bottom w:val="single" w:sz="8" w:space="0" w:color="auto"/>
              <w:right w:val="single" w:sz="2" w:space="0" w:color="auto"/>
            </w:tcBorders>
            <w:vAlign w:val="center"/>
          </w:tcPr>
          <w:p w:rsidR="004141BB" w:rsidRPr="00A231B3" w:rsidRDefault="004141BB" w:rsidP="00D17118">
            <w:r>
              <w:t xml:space="preserve">2 </w:t>
            </w:r>
            <w:r w:rsidRPr="00BF4930">
              <w:t>ZS</w:t>
            </w:r>
          </w:p>
        </w:tc>
      </w:tr>
      <w:tr w:rsidR="004141BB" w:rsidTr="00D17118">
        <w:trPr>
          <w:jc w:val="center"/>
        </w:trPr>
        <w:tc>
          <w:tcPr>
            <w:tcW w:w="3155" w:type="dxa"/>
            <w:tcBorders>
              <w:right w:val="single" w:sz="2" w:space="0" w:color="auto"/>
            </w:tcBorders>
            <w:shd w:val="clear" w:color="auto" w:fill="C0C0C0"/>
            <w:vAlign w:val="center"/>
          </w:tcPr>
          <w:p w:rsidR="004141BB" w:rsidRPr="00A231B3" w:rsidRDefault="004141BB" w:rsidP="00D17118">
            <w:pPr>
              <w:rPr>
                <w:b/>
              </w:rPr>
            </w:pPr>
            <w:r w:rsidRPr="00A231B3">
              <w:rPr>
                <w:b/>
              </w:rPr>
              <w:t>Rozsah studijního předmětu</w:t>
            </w:r>
          </w:p>
        </w:tc>
        <w:tc>
          <w:tcPr>
            <w:tcW w:w="896" w:type="dxa"/>
            <w:tcBorders>
              <w:left w:val="single" w:sz="2" w:space="0" w:color="auto"/>
              <w:right w:val="single" w:sz="2" w:space="0" w:color="auto"/>
            </w:tcBorders>
            <w:vAlign w:val="center"/>
          </w:tcPr>
          <w:p w:rsidR="004141BB" w:rsidRPr="00627FDC" w:rsidRDefault="004141BB" w:rsidP="002A0121">
            <w:r>
              <w:t>26</w:t>
            </w:r>
          </w:p>
        </w:tc>
        <w:tc>
          <w:tcPr>
            <w:tcW w:w="1615" w:type="dxa"/>
            <w:tcBorders>
              <w:left w:val="single" w:sz="2" w:space="0" w:color="auto"/>
              <w:right w:val="single" w:sz="2" w:space="0" w:color="auto"/>
            </w:tcBorders>
            <w:shd w:val="clear" w:color="auto" w:fill="C0C0C0"/>
            <w:vAlign w:val="center"/>
          </w:tcPr>
          <w:p w:rsidR="004141BB" w:rsidRPr="00A231B3" w:rsidRDefault="004141BB" w:rsidP="00D17118">
            <w:pPr>
              <w:rPr>
                <w:b/>
              </w:rPr>
            </w:pPr>
            <w:r>
              <w:rPr>
                <w:b/>
              </w:rPr>
              <w:t>H</w:t>
            </w:r>
            <w:r w:rsidRPr="00A231B3">
              <w:rPr>
                <w:b/>
              </w:rPr>
              <w:t>od. za týden</w:t>
            </w:r>
          </w:p>
        </w:tc>
        <w:tc>
          <w:tcPr>
            <w:tcW w:w="818" w:type="dxa"/>
            <w:tcBorders>
              <w:left w:val="single" w:sz="2" w:space="0" w:color="auto"/>
              <w:right w:val="single" w:sz="2" w:space="0" w:color="auto"/>
            </w:tcBorders>
            <w:vAlign w:val="center"/>
          </w:tcPr>
          <w:p w:rsidR="004141BB" w:rsidRPr="00A231B3" w:rsidRDefault="004141BB" w:rsidP="00D17118">
            <w:r w:rsidRPr="00A231B3">
              <w:t>2</w:t>
            </w:r>
            <w:r>
              <w:t>/0</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A231B3" w:rsidRDefault="004141BB" w:rsidP="00D17118">
            <w:pPr>
              <w:rPr>
                <w:b/>
              </w:rPr>
            </w:pPr>
            <w:r>
              <w:rPr>
                <w:b/>
              </w:rPr>
              <w:t>K</w:t>
            </w:r>
            <w:r w:rsidRPr="00A231B3">
              <w:rPr>
                <w:b/>
              </w:rPr>
              <w:t>reditů</w:t>
            </w:r>
          </w:p>
        </w:tc>
        <w:tc>
          <w:tcPr>
            <w:tcW w:w="1812" w:type="dxa"/>
            <w:gridSpan w:val="4"/>
            <w:tcBorders>
              <w:left w:val="single" w:sz="2" w:space="0" w:color="auto"/>
              <w:bottom w:val="single" w:sz="8" w:space="0" w:color="auto"/>
            </w:tcBorders>
            <w:vAlign w:val="center"/>
          </w:tcPr>
          <w:p w:rsidR="004141BB" w:rsidRPr="00A231B3" w:rsidRDefault="004141BB" w:rsidP="00D17118">
            <w:r>
              <w:t>3</w:t>
            </w:r>
          </w:p>
        </w:tc>
      </w:tr>
      <w:tr w:rsidR="004141BB" w:rsidTr="00D17118">
        <w:trPr>
          <w:jc w:val="center"/>
        </w:trPr>
        <w:tc>
          <w:tcPr>
            <w:tcW w:w="3155" w:type="dxa"/>
            <w:tcBorders>
              <w:right w:val="single" w:sz="2" w:space="0" w:color="auto"/>
            </w:tcBorders>
            <w:shd w:val="clear" w:color="auto" w:fill="C0C0C0"/>
            <w:vAlign w:val="center"/>
          </w:tcPr>
          <w:p w:rsidR="004141BB" w:rsidRPr="00A231B3" w:rsidRDefault="004141BB" w:rsidP="00D17118">
            <w:pPr>
              <w:rPr>
                <w:b/>
              </w:rPr>
            </w:pPr>
            <w:r w:rsidRPr="00A231B3">
              <w:rPr>
                <w:b/>
              </w:rPr>
              <w:t>Jiný způsob vyjádření rozsahu</w:t>
            </w:r>
          </w:p>
        </w:tc>
        <w:tc>
          <w:tcPr>
            <w:tcW w:w="3329" w:type="dxa"/>
            <w:gridSpan w:val="3"/>
            <w:tcBorders>
              <w:left w:val="single" w:sz="2" w:space="0" w:color="auto"/>
              <w:right w:val="single" w:sz="8" w:space="0" w:color="auto"/>
            </w:tcBorders>
            <w:vAlign w:val="center"/>
          </w:tcPr>
          <w:p w:rsidR="004141BB" w:rsidRPr="00A231B3" w:rsidRDefault="004141BB" w:rsidP="00D17118"/>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A231B3" w:rsidRDefault="004141BB" w:rsidP="00D17118">
            <w:pPr>
              <w:rPr>
                <w:b/>
                <w:bCs/>
              </w:rPr>
            </w:pPr>
            <w:r w:rsidRPr="00A231B3">
              <w:rPr>
                <w:b/>
                <w:bCs/>
              </w:rPr>
              <w:t>Počet semestrů</w:t>
            </w:r>
          </w:p>
        </w:tc>
        <w:tc>
          <w:tcPr>
            <w:tcW w:w="904" w:type="dxa"/>
            <w:gridSpan w:val="3"/>
            <w:tcBorders>
              <w:top w:val="single" w:sz="8" w:space="0" w:color="auto"/>
              <w:left w:val="single" w:sz="2" w:space="0" w:color="auto"/>
              <w:bottom w:val="single" w:sz="8" w:space="0" w:color="auto"/>
              <w:right w:val="single" w:sz="2" w:space="0" w:color="auto"/>
            </w:tcBorders>
            <w:vAlign w:val="center"/>
          </w:tcPr>
          <w:p w:rsidR="004141BB" w:rsidRPr="00A231B3" w:rsidRDefault="004141BB" w:rsidP="00D17118">
            <w:r w:rsidRPr="00A231B3">
              <w:t>1</w:t>
            </w:r>
            <w:r>
              <w:t xml:space="preserve"> X</w:t>
            </w:r>
          </w:p>
        </w:tc>
        <w:tc>
          <w:tcPr>
            <w:tcW w:w="908" w:type="dxa"/>
            <w:tcBorders>
              <w:top w:val="single" w:sz="8" w:space="0" w:color="auto"/>
              <w:left w:val="single" w:sz="2" w:space="0" w:color="auto"/>
              <w:bottom w:val="single" w:sz="8" w:space="0" w:color="auto"/>
              <w:right w:val="single" w:sz="8" w:space="0" w:color="auto"/>
            </w:tcBorders>
            <w:vAlign w:val="center"/>
          </w:tcPr>
          <w:p w:rsidR="004141BB" w:rsidRPr="00A231B3" w:rsidRDefault="004141BB" w:rsidP="00D17118">
            <w:r w:rsidRPr="00A231B3">
              <w:t>2</w:t>
            </w:r>
          </w:p>
        </w:tc>
      </w:tr>
      <w:tr w:rsidR="004141BB" w:rsidTr="00D17118">
        <w:trPr>
          <w:jc w:val="center"/>
        </w:trPr>
        <w:tc>
          <w:tcPr>
            <w:tcW w:w="3155" w:type="dxa"/>
            <w:tcBorders>
              <w:right w:val="single" w:sz="2" w:space="0" w:color="auto"/>
            </w:tcBorders>
            <w:shd w:val="clear" w:color="auto" w:fill="C0C0C0"/>
            <w:vAlign w:val="center"/>
          </w:tcPr>
          <w:p w:rsidR="004141BB" w:rsidRPr="00A231B3" w:rsidRDefault="004141BB" w:rsidP="00D17118">
            <w:pPr>
              <w:rPr>
                <w:b/>
              </w:rPr>
            </w:pPr>
            <w:r w:rsidRPr="00A231B3">
              <w:rPr>
                <w:b/>
              </w:rPr>
              <w:t>Způsob zakončení</w:t>
            </w:r>
          </w:p>
        </w:tc>
        <w:tc>
          <w:tcPr>
            <w:tcW w:w="3329" w:type="dxa"/>
            <w:gridSpan w:val="3"/>
            <w:tcBorders>
              <w:left w:val="single" w:sz="2" w:space="0" w:color="auto"/>
              <w:right w:val="single" w:sz="8" w:space="0" w:color="auto"/>
            </w:tcBorders>
            <w:vAlign w:val="center"/>
          </w:tcPr>
          <w:p w:rsidR="004141BB" w:rsidRPr="00A231B3" w:rsidRDefault="004141BB" w:rsidP="00D17118">
            <w:r>
              <w:t>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A231B3" w:rsidRDefault="004141BB" w:rsidP="00D17118">
            <w:pPr>
              <w:rPr>
                <w:b/>
              </w:rPr>
            </w:pPr>
            <w:r w:rsidRPr="00A231B3">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A231B3" w:rsidRDefault="004141BB" w:rsidP="00D17118">
            <w:r>
              <w:t>přednáška</w:t>
            </w:r>
          </w:p>
        </w:tc>
      </w:tr>
      <w:tr w:rsidR="004141BB" w:rsidTr="00D17118">
        <w:trPr>
          <w:jc w:val="center"/>
        </w:trPr>
        <w:tc>
          <w:tcPr>
            <w:tcW w:w="3155" w:type="dxa"/>
            <w:shd w:val="clear" w:color="auto" w:fill="C0C0C0"/>
            <w:vAlign w:val="center"/>
          </w:tcPr>
          <w:p w:rsidR="004141BB" w:rsidRPr="00A231B3" w:rsidRDefault="004141BB" w:rsidP="00D17118">
            <w:pPr>
              <w:rPr>
                <w:b/>
              </w:rPr>
            </w:pPr>
            <w:r w:rsidRPr="00A231B3">
              <w:rPr>
                <w:b/>
              </w:rPr>
              <w:t>Další požadavky na studenta</w:t>
            </w:r>
          </w:p>
        </w:tc>
        <w:tc>
          <w:tcPr>
            <w:tcW w:w="6699" w:type="dxa"/>
            <w:gridSpan w:val="9"/>
            <w:tcBorders>
              <w:bottom w:val="nil"/>
            </w:tcBorders>
            <w:vAlign w:val="center"/>
          </w:tcPr>
          <w:p w:rsidR="004141BB" w:rsidRPr="00A231B3" w:rsidRDefault="004141BB" w:rsidP="00D17118">
            <w:r>
              <w:t>nejsou</w:t>
            </w:r>
          </w:p>
        </w:tc>
      </w:tr>
      <w:tr w:rsidR="004141BB" w:rsidTr="00D17118">
        <w:trPr>
          <w:trHeight w:val="192"/>
          <w:jc w:val="center"/>
        </w:trPr>
        <w:tc>
          <w:tcPr>
            <w:tcW w:w="9854" w:type="dxa"/>
            <w:gridSpan w:val="10"/>
            <w:tcBorders>
              <w:top w:val="nil"/>
            </w:tcBorders>
            <w:vAlign w:val="center"/>
          </w:tcPr>
          <w:p w:rsidR="004141BB" w:rsidRPr="00A231B3" w:rsidRDefault="004141BB" w:rsidP="00D17118"/>
        </w:tc>
      </w:tr>
      <w:tr w:rsidR="004141BB" w:rsidTr="00D17118">
        <w:trPr>
          <w:jc w:val="center"/>
        </w:trPr>
        <w:tc>
          <w:tcPr>
            <w:tcW w:w="3155" w:type="dxa"/>
            <w:shd w:val="clear" w:color="auto" w:fill="C0C0C0"/>
            <w:vAlign w:val="center"/>
          </w:tcPr>
          <w:p w:rsidR="004141BB" w:rsidRPr="00A231B3" w:rsidRDefault="004141BB" w:rsidP="00D17118">
            <w:pPr>
              <w:rPr>
                <w:b/>
              </w:rPr>
            </w:pPr>
            <w:r w:rsidRPr="00A231B3">
              <w:rPr>
                <w:b/>
              </w:rPr>
              <w:t>Vyučující</w:t>
            </w:r>
          </w:p>
        </w:tc>
        <w:tc>
          <w:tcPr>
            <w:tcW w:w="6699" w:type="dxa"/>
            <w:gridSpan w:val="9"/>
            <w:tcBorders>
              <w:bottom w:val="nil"/>
            </w:tcBorders>
            <w:vAlign w:val="center"/>
          </w:tcPr>
          <w:p w:rsidR="004141BB" w:rsidRPr="00A231B3" w:rsidRDefault="004141BB" w:rsidP="00D17118"/>
        </w:tc>
      </w:tr>
      <w:tr w:rsidR="004141BB" w:rsidTr="00D17118">
        <w:trPr>
          <w:trHeight w:val="89"/>
          <w:jc w:val="center"/>
        </w:trPr>
        <w:tc>
          <w:tcPr>
            <w:tcW w:w="9854" w:type="dxa"/>
            <w:gridSpan w:val="10"/>
            <w:tcBorders>
              <w:top w:val="nil"/>
            </w:tcBorders>
            <w:vAlign w:val="center"/>
          </w:tcPr>
          <w:p w:rsidR="004141BB" w:rsidRPr="00A231B3" w:rsidRDefault="004141BB" w:rsidP="00D17118">
            <w:pPr>
              <w:jc w:val="both"/>
            </w:pPr>
            <w:r w:rsidRPr="00A231B3">
              <w:t>Mgr. Petr Drahota, Ph</w:t>
            </w:r>
            <w:r>
              <w:t>.</w:t>
            </w:r>
            <w:r w:rsidRPr="00A231B3">
              <w:t>D.</w:t>
            </w:r>
          </w:p>
        </w:tc>
      </w:tr>
      <w:tr w:rsidR="004141BB" w:rsidTr="00D17118">
        <w:trPr>
          <w:jc w:val="center"/>
        </w:trPr>
        <w:tc>
          <w:tcPr>
            <w:tcW w:w="7334" w:type="dxa"/>
            <w:gridSpan w:val="5"/>
            <w:shd w:val="clear" w:color="auto" w:fill="C0C0C0"/>
            <w:vAlign w:val="center"/>
          </w:tcPr>
          <w:p w:rsidR="004141BB" w:rsidRPr="00A231B3" w:rsidRDefault="004141BB" w:rsidP="00D17118">
            <w:pPr>
              <w:rPr>
                <w:b/>
              </w:rPr>
            </w:pPr>
            <w:r w:rsidRPr="00A231B3">
              <w:rPr>
                <w:b/>
              </w:rPr>
              <w:t>Osnova po jednotlivých blocích ev. týdnech výuky, příp. stručná anotace předmětu</w:t>
            </w:r>
          </w:p>
        </w:tc>
        <w:tc>
          <w:tcPr>
            <w:tcW w:w="2520" w:type="dxa"/>
            <w:gridSpan w:val="5"/>
            <w:tcBorders>
              <w:bottom w:val="nil"/>
            </w:tcBorders>
            <w:vAlign w:val="center"/>
          </w:tcPr>
          <w:p w:rsidR="004141BB" w:rsidRPr="00A231B3" w:rsidRDefault="004141BB" w:rsidP="00D17118"/>
        </w:tc>
      </w:tr>
      <w:tr w:rsidR="004141BB" w:rsidTr="00D17118">
        <w:trPr>
          <w:trHeight w:val="2912"/>
          <w:jc w:val="center"/>
        </w:trPr>
        <w:tc>
          <w:tcPr>
            <w:tcW w:w="9854" w:type="dxa"/>
            <w:gridSpan w:val="10"/>
            <w:tcBorders>
              <w:top w:val="nil"/>
              <w:bottom w:val="single" w:sz="12" w:space="0" w:color="auto"/>
            </w:tcBorders>
            <w:vAlign w:val="center"/>
          </w:tcPr>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1. Definice základních pojmů, světová produkce důlních odpadů, historická těžba a</w:t>
            </w:r>
            <w:r w:rsidRPr="00BD2CA4">
              <w:rPr>
                <w:sz w:val="20"/>
                <w:szCs w:val="20"/>
              </w:rPr>
              <w:t> </w:t>
            </w:r>
            <w:r w:rsidRPr="00A231B3">
              <w:rPr>
                <w:color w:val="000000"/>
                <w:sz w:val="20"/>
                <w:szCs w:val="20"/>
              </w:rPr>
              <w:t>regulovaná příp. neregulovaná těžba v</w:t>
            </w:r>
            <w:r w:rsidRPr="00EE48D7">
              <w:rPr>
                <w:sz w:val="20"/>
                <w:szCs w:val="20"/>
              </w:rPr>
              <w:t> </w:t>
            </w:r>
            <w:r>
              <w:rPr>
                <w:color w:val="000000"/>
                <w:sz w:val="20"/>
                <w:szCs w:val="20"/>
              </w:rPr>
              <w:t>současnosti, rekultivace</w:t>
            </w:r>
          </w:p>
          <w:p w:rsidR="004141BB" w:rsidRPr="00A231B3" w:rsidRDefault="004141BB" w:rsidP="00D17118">
            <w:pPr>
              <w:pStyle w:val="Normlnweb"/>
              <w:spacing w:before="0" w:beforeAutospacing="0" w:after="0" w:afterAutospacing="0"/>
              <w:jc w:val="both"/>
              <w:rPr>
                <w:color w:val="000000"/>
                <w:sz w:val="20"/>
                <w:szCs w:val="20"/>
                <w:u w:val="single"/>
              </w:rPr>
            </w:pPr>
            <w:r>
              <w:rPr>
                <w:color w:val="000000"/>
                <w:sz w:val="20"/>
                <w:szCs w:val="20"/>
                <w:u w:val="single"/>
              </w:rPr>
              <w:t>Sulfidické důlní odpady (2. – 4.)</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2. primární mineralogie, zvětrávání sulfidů, vztah mezi oxidací a</w:t>
            </w:r>
            <w:r w:rsidRPr="00EE48D7">
              <w:rPr>
                <w:sz w:val="20"/>
                <w:szCs w:val="20"/>
              </w:rPr>
              <w:t> </w:t>
            </w:r>
            <w:r w:rsidRPr="00A231B3">
              <w:rPr>
                <w:color w:val="000000"/>
                <w:sz w:val="20"/>
                <w:szCs w:val="20"/>
              </w:rPr>
              <w:t>transportem plynu, neutraliza</w:t>
            </w:r>
            <w:r>
              <w:rPr>
                <w:color w:val="000000"/>
                <w:sz w:val="20"/>
                <w:szCs w:val="20"/>
              </w:rPr>
              <w:t>ční reakce, uhelné důlní odpady</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3. sekundární mineralogie, geochemické procesy v</w:t>
            </w:r>
            <w:r w:rsidRPr="00EE48D7">
              <w:rPr>
                <w:sz w:val="20"/>
                <w:szCs w:val="20"/>
              </w:rPr>
              <w:t> </w:t>
            </w:r>
            <w:r w:rsidRPr="00A231B3">
              <w:rPr>
                <w:color w:val="000000"/>
                <w:sz w:val="20"/>
                <w:szCs w:val="20"/>
              </w:rPr>
              <w:t xml:space="preserve">haldě, </w:t>
            </w:r>
            <w:r>
              <w:rPr>
                <w:color w:val="000000"/>
                <w:sz w:val="20"/>
                <w:szCs w:val="20"/>
              </w:rPr>
              <w:t>metody testování důlních odpadů</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 xml:space="preserve">4. monitoring sulfidických hald, dopady na životní prostředí, metody </w:t>
            </w:r>
            <w:r>
              <w:rPr>
                <w:color w:val="000000"/>
                <w:sz w:val="20"/>
                <w:szCs w:val="20"/>
              </w:rPr>
              <w:t>stabilizace sulfidických odpadů</w:t>
            </w:r>
          </w:p>
          <w:p w:rsidR="004141BB" w:rsidRPr="00A231B3" w:rsidRDefault="004141BB" w:rsidP="00D17118">
            <w:pPr>
              <w:pStyle w:val="Normlnweb"/>
              <w:spacing w:before="0" w:beforeAutospacing="0" w:after="0" w:afterAutospacing="0"/>
              <w:jc w:val="both"/>
              <w:rPr>
                <w:color w:val="000000"/>
                <w:sz w:val="20"/>
                <w:szCs w:val="20"/>
                <w:u w:val="single"/>
              </w:rPr>
            </w:pPr>
            <w:r>
              <w:rPr>
                <w:color w:val="000000"/>
                <w:sz w:val="20"/>
                <w:szCs w:val="20"/>
                <w:u w:val="single"/>
              </w:rPr>
              <w:t>Důlní vody (5. – 8.)</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5. klasifikace, zdroje, vzorkování a</w:t>
            </w:r>
            <w:r w:rsidRPr="00EE48D7">
              <w:rPr>
                <w:sz w:val="20"/>
                <w:szCs w:val="20"/>
              </w:rPr>
              <w:t> </w:t>
            </w:r>
            <w:r w:rsidRPr="00A231B3">
              <w:rPr>
                <w:color w:val="000000"/>
                <w:sz w:val="20"/>
                <w:szCs w:val="20"/>
              </w:rPr>
              <w:t>analýza, mikrobiologie důlních vod, srážení</w:t>
            </w:r>
            <w:r>
              <w:rPr>
                <w:color w:val="000000"/>
                <w:sz w:val="20"/>
                <w:szCs w:val="20"/>
              </w:rPr>
              <w:t xml:space="preserve"> </w:t>
            </w:r>
            <w:r w:rsidRPr="00A231B3">
              <w:rPr>
                <w:color w:val="000000"/>
                <w:sz w:val="20"/>
                <w:szCs w:val="20"/>
              </w:rPr>
              <w:t>/</w:t>
            </w:r>
            <w:r>
              <w:rPr>
                <w:color w:val="000000"/>
                <w:sz w:val="20"/>
                <w:szCs w:val="20"/>
              </w:rPr>
              <w:t xml:space="preserve"> </w:t>
            </w:r>
            <w:r w:rsidRPr="00A231B3">
              <w:rPr>
                <w:color w:val="000000"/>
                <w:sz w:val="20"/>
                <w:szCs w:val="20"/>
              </w:rPr>
              <w:t>rozpo</w:t>
            </w:r>
            <w:r>
              <w:rPr>
                <w:color w:val="000000"/>
                <w:sz w:val="20"/>
                <w:szCs w:val="20"/>
              </w:rPr>
              <w:t>u</w:t>
            </w:r>
            <w:r w:rsidRPr="00A231B3">
              <w:rPr>
                <w:color w:val="000000"/>
                <w:sz w:val="20"/>
                <w:szCs w:val="20"/>
              </w:rPr>
              <w:t xml:space="preserve">štění sekundárních minerálů, </w:t>
            </w:r>
            <w:r>
              <w:rPr>
                <w:color w:val="000000"/>
                <w:sz w:val="20"/>
                <w:szCs w:val="20"/>
              </w:rPr>
              <w:t xml:space="preserve">adsorpce </w:t>
            </w:r>
            <w:r w:rsidRPr="00A231B3">
              <w:rPr>
                <w:color w:val="000000"/>
                <w:sz w:val="20"/>
                <w:szCs w:val="20"/>
              </w:rPr>
              <w:t>/</w:t>
            </w:r>
            <w:r>
              <w:rPr>
                <w:color w:val="000000"/>
                <w:sz w:val="20"/>
                <w:szCs w:val="20"/>
              </w:rPr>
              <w:t xml:space="preserve"> desorpce</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6. monitoring důlních vod, prostorové a</w:t>
            </w:r>
            <w:r w:rsidRPr="00EE48D7">
              <w:rPr>
                <w:sz w:val="20"/>
                <w:szCs w:val="20"/>
              </w:rPr>
              <w:t> </w:t>
            </w:r>
            <w:r w:rsidRPr="00A231B3">
              <w:rPr>
                <w:color w:val="000000"/>
                <w:sz w:val="20"/>
                <w:szCs w:val="20"/>
              </w:rPr>
              <w:t>časové změny v</w:t>
            </w:r>
            <w:r w:rsidRPr="00EE48D7">
              <w:rPr>
                <w:sz w:val="20"/>
                <w:szCs w:val="20"/>
              </w:rPr>
              <w:t> </w:t>
            </w:r>
            <w:r w:rsidRPr="00A231B3">
              <w:rPr>
                <w:color w:val="000000"/>
                <w:sz w:val="20"/>
                <w:szCs w:val="20"/>
              </w:rPr>
              <w:t>chemickém složení, modelování chemického slože</w:t>
            </w:r>
            <w:r>
              <w:rPr>
                <w:color w:val="000000"/>
                <w:sz w:val="20"/>
                <w:szCs w:val="20"/>
              </w:rPr>
              <w:t>ní, dopady na životní prostředí</w:t>
            </w:r>
          </w:p>
          <w:p w:rsidR="004141BB" w:rsidRPr="00A231B3" w:rsidRDefault="004141BB" w:rsidP="00D17118">
            <w:pPr>
              <w:pStyle w:val="Normlnweb"/>
              <w:spacing w:before="0" w:beforeAutospacing="0" w:after="0" w:afterAutospacing="0"/>
              <w:jc w:val="both"/>
              <w:rPr>
                <w:color w:val="000000"/>
                <w:sz w:val="20"/>
                <w:szCs w:val="20"/>
              </w:rPr>
            </w:pPr>
            <w:r w:rsidRPr="00A231B3">
              <w:rPr>
                <w:color w:val="000000"/>
                <w:sz w:val="20"/>
                <w:szCs w:val="20"/>
              </w:rPr>
              <w:t>7. met</w:t>
            </w:r>
            <w:r>
              <w:rPr>
                <w:color w:val="000000"/>
                <w:sz w:val="20"/>
                <w:szCs w:val="20"/>
              </w:rPr>
              <w:t>ody sanace kyselých důlních vod</w:t>
            </w:r>
          </w:p>
          <w:p w:rsidR="004141BB" w:rsidRPr="00A231B3" w:rsidRDefault="004141BB" w:rsidP="00D17118">
            <w:pPr>
              <w:pStyle w:val="Normlnweb"/>
              <w:spacing w:before="0" w:beforeAutospacing="0" w:after="0" w:afterAutospacing="0"/>
              <w:jc w:val="both"/>
              <w:rPr>
                <w:sz w:val="20"/>
                <w:szCs w:val="20"/>
              </w:rPr>
            </w:pPr>
            <w:r w:rsidRPr="00A231B3">
              <w:rPr>
                <w:color w:val="000000"/>
                <w:sz w:val="20"/>
                <w:szCs w:val="20"/>
              </w:rPr>
              <w:t>8. kyanidy: použití a</w:t>
            </w:r>
            <w:r w:rsidRPr="00EE48D7">
              <w:rPr>
                <w:sz w:val="20"/>
                <w:szCs w:val="20"/>
              </w:rPr>
              <w:t> </w:t>
            </w:r>
            <w:r w:rsidRPr="00A231B3">
              <w:rPr>
                <w:color w:val="000000"/>
                <w:sz w:val="20"/>
                <w:szCs w:val="20"/>
              </w:rPr>
              <w:t>výskyt, geochemie, extrakce Au, analýza a</w:t>
            </w:r>
            <w:r w:rsidRPr="00EE48D7">
              <w:rPr>
                <w:sz w:val="20"/>
                <w:szCs w:val="20"/>
              </w:rPr>
              <w:t> </w:t>
            </w:r>
            <w:r w:rsidRPr="00A231B3">
              <w:rPr>
                <w:color w:val="000000"/>
                <w:sz w:val="20"/>
                <w:szCs w:val="20"/>
              </w:rPr>
              <w:t>monitoring, dopady na životní prostředí, sanace kyanidů</w:t>
            </w:r>
          </w:p>
        </w:tc>
      </w:tr>
      <w:tr w:rsidR="004141BB" w:rsidTr="00D17118">
        <w:trPr>
          <w:jc w:val="center"/>
        </w:trPr>
        <w:tc>
          <w:tcPr>
            <w:tcW w:w="5666" w:type="dxa"/>
            <w:gridSpan w:val="3"/>
            <w:shd w:val="clear" w:color="auto" w:fill="C0C0C0"/>
            <w:vAlign w:val="center"/>
          </w:tcPr>
          <w:p w:rsidR="004141BB" w:rsidRPr="00A231B3" w:rsidRDefault="004141BB" w:rsidP="00D17118">
            <w:r w:rsidRPr="00A231B3">
              <w:rPr>
                <w:b/>
              </w:rPr>
              <w:t>Základní studijní literatura a studijní pomůcky</w:t>
            </w:r>
          </w:p>
        </w:tc>
        <w:tc>
          <w:tcPr>
            <w:tcW w:w="4188" w:type="dxa"/>
            <w:gridSpan w:val="7"/>
            <w:tcBorders>
              <w:bottom w:val="nil"/>
            </w:tcBorders>
            <w:vAlign w:val="center"/>
          </w:tcPr>
          <w:p w:rsidR="004141BB" w:rsidRPr="00A231B3" w:rsidRDefault="004141BB" w:rsidP="00D17118"/>
        </w:tc>
      </w:tr>
      <w:tr w:rsidR="004141BB" w:rsidRPr="000840FF" w:rsidTr="00D17118">
        <w:trPr>
          <w:trHeight w:val="1262"/>
          <w:jc w:val="center"/>
        </w:trPr>
        <w:tc>
          <w:tcPr>
            <w:tcW w:w="9854" w:type="dxa"/>
            <w:gridSpan w:val="10"/>
            <w:tcBorders>
              <w:top w:val="nil"/>
            </w:tcBorders>
            <w:vAlign w:val="center"/>
          </w:tcPr>
          <w:p w:rsidR="004141BB" w:rsidRDefault="004141BB" w:rsidP="00D17118">
            <w:pPr>
              <w:pStyle w:val="Normlnweb"/>
              <w:spacing w:before="0" w:beforeAutospacing="0" w:after="0" w:afterAutospacing="0"/>
              <w:jc w:val="both"/>
              <w:rPr>
                <w:sz w:val="20"/>
                <w:szCs w:val="20"/>
              </w:rPr>
            </w:pPr>
            <w:r w:rsidRPr="00AC0665">
              <w:rPr>
                <w:smallCaps/>
                <w:sz w:val="20"/>
                <w:szCs w:val="20"/>
              </w:rPr>
              <w:t>Jambor, J. L. – Blowes, D. W. – Ritchie A. I. M.</w:t>
            </w:r>
            <w:r>
              <w:rPr>
                <w:smallCaps/>
                <w:sz w:val="20"/>
                <w:szCs w:val="20"/>
              </w:rPr>
              <w:t>,</w:t>
            </w:r>
            <w:r w:rsidRPr="00AC0665">
              <w:rPr>
                <w:smallCaps/>
                <w:sz w:val="20"/>
                <w:szCs w:val="20"/>
              </w:rPr>
              <w:t xml:space="preserve"> eds. (2003):</w:t>
            </w:r>
            <w:r>
              <w:rPr>
                <w:sz w:val="20"/>
                <w:szCs w:val="20"/>
              </w:rPr>
              <w:t xml:space="preserve"> </w:t>
            </w:r>
            <w:r w:rsidRPr="00AC0665">
              <w:rPr>
                <w:i/>
                <w:sz w:val="20"/>
                <w:szCs w:val="20"/>
              </w:rPr>
              <w:t>Environmental Aspects of Mine Wastes. Short Course Series</w:t>
            </w:r>
            <w:r w:rsidRPr="00A231B3">
              <w:rPr>
                <w:sz w:val="20"/>
                <w:szCs w:val="20"/>
              </w:rPr>
              <w:t>, vol 31</w:t>
            </w:r>
            <w:r>
              <w:rPr>
                <w:sz w:val="20"/>
                <w:szCs w:val="20"/>
              </w:rPr>
              <w:t>. Québec:</w:t>
            </w:r>
            <w:r w:rsidRPr="00A231B3">
              <w:rPr>
                <w:sz w:val="20"/>
                <w:szCs w:val="20"/>
              </w:rPr>
              <w:t xml:space="preserve"> Mineralogica</w:t>
            </w:r>
            <w:r>
              <w:rPr>
                <w:sz w:val="20"/>
                <w:szCs w:val="20"/>
              </w:rPr>
              <w:t>l Association of Canada, 430 s</w:t>
            </w:r>
            <w:r w:rsidRPr="00A231B3">
              <w:rPr>
                <w:sz w:val="20"/>
                <w:szCs w:val="20"/>
              </w:rPr>
              <w:t>.</w:t>
            </w:r>
          </w:p>
          <w:p w:rsidR="004141BB" w:rsidRPr="00A231B3" w:rsidRDefault="004141BB" w:rsidP="00D17118">
            <w:pPr>
              <w:pStyle w:val="Normlnweb"/>
              <w:spacing w:before="0" w:beforeAutospacing="0" w:after="0" w:afterAutospacing="0"/>
              <w:jc w:val="both"/>
              <w:rPr>
                <w:sz w:val="20"/>
                <w:szCs w:val="20"/>
              </w:rPr>
            </w:pPr>
            <w:r w:rsidRPr="00013CEE">
              <w:rPr>
                <w:smallCaps/>
                <w:sz w:val="20"/>
                <w:szCs w:val="20"/>
              </w:rPr>
              <w:t>Lintnerová, O. (2002):</w:t>
            </w:r>
            <w:r w:rsidRPr="00A231B3">
              <w:rPr>
                <w:sz w:val="20"/>
                <w:szCs w:val="20"/>
              </w:rPr>
              <w:t xml:space="preserve"> </w:t>
            </w:r>
            <w:r w:rsidRPr="000F4BE2">
              <w:rPr>
                <w:i/>
                <w:sz w:val="20"/>
                <w:szCs w:val="20"/>
              </w:rPr>
              <w:t>Vplyv ťažby nerastných surovín na životné prostredie.</w:t>
            </w:r>
            <w:r w:rsidRPr="00A231B3">
              <w:rPr>
                <w:sz w:val="20"/>
                <w:szCs w:val="20"/>
              </w:rPr>
              <w:t xml:space="preserve"> </w:t>
            </w:r>
            <w:r>
              <w:rPr>
                <w:sz w:val="20"/>
                <w:szCs w:val="20"/>
              </w:rPr>
              <w:t>Bratislava: Univerzita Komenského, 160 s</w:t>
            </w:r>
            <w:r w:rsidRPr="00A231B3">
              <w:rPr>
                <w:sz w:val="20"/>
                <w:szCs w:val="20"/>
              </w:rPr>
              <w:t>.</w:t>
            </w:r>
          </w:p>
          <w:p w:rsidR="004141BB" w:rsidRPr="00A231B3" w:rsidRDefault="004141BB" w:rsidP="00D17118">
            <w:pPr>
              <w:pStyle w:val="Normlnweb"/>
              <w:spacing w:before="0" w:beforeAutospacing="0" w:after="0" w:afterAutospacing="0"/>
              <w:jc w:val="both"/>
              <w:rPr>
                <w:sz w:val="20"/>
                <w:szCs w:val="20"/>
              </w:rPr>
            </w:pPr>
            <w:r w:rsidRPr="00AC0665">
              <w:rPr>
                <w:smallCaps/>
                <w:sz w:val="20"/>
                <w:szCs w:val="20"/>
              </w:rPr>
              <w:t>Lottermoser, B. (2007):</w:t>
            </w:r>
            <w:r>
              <w:rPr>
                <w:sz w:val="20"/>
                <w:szCs w:val="20"/>
              </w:rPr>
              <w:t xml:space="preserve"> </w:t>
            </w:r>
            <w:r w:rsidRPr="000F4BE2">
              <w:rPr>
                <w:i/>
                <w:sz w:val="20"/>
                <w:szCs w:val="20"/>
              </w:rPr>
              <w:t>Mine Wastes. Characterization, Treatment and Environmental Impact</w:t>
            </w:r>
            <w:r w:rsidRPr="00A231B3">
              <w:rPr>
                <w:sz w:val="20"/>
                <w:szCs w:val="20"/>
              </w:rPr>
              <w:t xml:space="preserve">. </w:t>
            </w:r>
            <w:r>
              <w:rPr>
                <w:sz w:val="20"/>
                <w:szCs w:val="20"/>
              </w:rPr>
              <w:t>New York: Springer, 304 s.</w:t>
            </w:r>
          </w:p>
          <w:p w:rsidR="004141BB" w:rsidRPr="00A231B3" w:rsidRDefault="004141BB" w:rsidP="00D17118">
            <w:pPr>
              <w:pStyle w:val="Normlnweb"/>
              <w:spacing w:before="0" w:beforeAutospacing="0" w:after="0" w:afterAutospacing="0"/>
              <w:jc w:val="both"/>
              <w:rPr>
                <w:sz w:val="20"/>
                <w:szCs w:val="20"/>
              </w:rPr>
            </w:pPr>
            <w:r>
              <w:rPr>
                <w:smallCaps/>
                <w:sz w:val="20"/>
                <w:szCs w:val="20"/>
              </w:rPr>
              <w:t>Plumlee, G.S. – Logsdon, M.</w:t>
            </w:r>
            <w:r w:rsidRPr="00DB444B">
              <w:rPr>
                <w:smallCaps/>
                <w:sz w:val="20"/>
                <w:szCs w:val="20"/>
              </w:rPr>
              <w:t>J.</w:t>
            </w:r>
            <w:r>
              <w:rPr>
                <w:smallCaps/>
                <w:sz w:val="20"/>
                <w:szCs w:val="20"/>
              </w:rPr>
              <w:t>,</w:t>
            </w:r>
            <w:r w:rsidRPr="00DB444B">
              <w:rPr>
                <w:smallCaps/>
                <w:sz w:val="20"/>
                <w:szCs w:val="20"/>
              </w:rPr>
              <w:t xml:space="preserve"> eds. (1999):</w:t>
            </w:r>
            <w:r>
              <w:rPr>
                <w:sz w:val="20"/>
                <w:szCs w:val="20"/>
              </w:rPr>
              <w:t xml:space="preserve"> The Environmental G</w:t>
            </w:r>
            <w:r w:rsidRPr="00A231B3">
              <w:rPr>
                <w:sz w:val="20"/>
                <w:szCs w:val="20"/>
              </w:rPr>
              <w:t>e</w:t>
            </w:r>
            <w:r>
              <w:rPr>
                <w:sz w:val="20"/>
                <w:szCs w:val="20"/>
              </w:rPr>
              <w:t>ochemistry. Part A: Processes, Techniques and Health I</w:t>
            </w:r>
            <w:r w:rsidRPr="00A231B3">
              <w:rPr>
                <w:sz w:val="20"/>
                <w:szCs w:val="20"/>
              </w:rPr>
              <w:t xml:space="preserve">ssues. </w:t>
            </w:r>
            <w:r w:rsidRPr="00DB444B">
              <w:rPr>
                <w:i/>
                <w:sz w:val="20"/>
                <w:szCs w:val="20"/>
              </w:rPr>
              <w:t>Reviews in Economic Geology</w:t>
            </w:r>
            <w:r>
              <w:rPr>
                <w:i/>
                <w:sz w:val="20"/>
                <w:szCs w:val="20"/>
              </w:rPr>
              <w:t>,</w:t>
            </w:r>
            <w:r>
              <w:rPr>
                <w:sz w:val="20"/>
                <w:szCs w:val="20"/>
              </w:rPr>
              <w:t xml:space="preserve"> vol. 6A. 371 s.</w:t>
            </w:r>
          </w:p>
        </w:tc>
      </w:tr>
      <w:tr w:rsidR="004141BB" w:rsidTr="00D17118">
        <w:trPr>
          <w:jc w:val="center"/>
        </w:trPr>
        <w:tc>
          <w:tcPr>
            <w:tcW w:w="5666" w:type="dxa"/>
            <w:gridSpan w:val="3"/>
            <w:shd w:val="clear" w:color="auto" w:fill="C0C0C0"/>
            <w:vAlign w:val="center"/>
          </w:tcPr>
          <w:p w:rsidR="004141BB" w:rsidRPr="00A231B3" w:rsidRDefault="004141BB" w:rsidP="00D17118">
            <w:r w:rsidRPr="00A231B3">
              <w:rPr>
                <w:b/>
              </w:rPr>
              <w:t>Doporučená studijní literatura a studijní pomůcky</w:t>
            </w:r>
          </w:p>
        </w:tc>
        <w:tc>
          <w:tcPr>
            <w:tcW w:w="4188" w:type="dxa"/>
            <w:gridSpan w:val="7"/>
            <w:tcBorders>
              <w:bottom w:val="nil"/>
            </w:tcBorders>
            <w:vAlign w:val="center"/>
          </w:tcPr>
          <w:p w:rsidR="004141BB" w:rsidRPr="00A231B3" w:rsidRDefault="004141BB" w:rsidP="00D17118"/>
        </w:tc>
      </w:tr>
      <w:tr w:rsidR="004141BB" w:rsidRPr="000840FF" w:rsidTr="00D17118">
        <w:trPr>
          <w:trHeight w:val="171"/>
          <w:jc w:val="center"/>
        </w:trPr>
        <w:tc>
          <w:tcPr>
            <w:tcW w:w="9854" w:type="dxa"/>
            <w:gridSpan w:val="10"/>
            <w:tcBorders>
              <w:top w:val="nil"/>
            </w:tcBorders>
            <w:vAlign w:val="center"/>
          </w:tcPr>
          <w:p w:rsidR="004141BB" w:rsidRPr="00A231B3" w:rsidRDefault="004141BB" w:rsidP="00D17118"/>
        </w:tc>
      </w:tr>
      <w:tr w:rsidR="004141BB" w:rsidTr="00D17118">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vAlign w:val="center"/>
          </w:tcPr>
          <w:p w:rsidR="004141BB" w:rsidRPr="00A231B3" w:rsidRDefault="004141BB" w:rsidP="00D17118">
            <w:pPr>
              <w:jc w:val="center"/>
              <w:rPr>
                <w:b/>
              </w:rPr>
            </w:pPr>
            <w:r w:rsidRPr="00A231B3">
              <w:rPr>
                <w:b/>
              </w:rPr>
              <w:t>Informace ke kombinované nebo distanční formě</w:t>
            </w:r>
          </w:p>
        </w:tc>
      </w:tr>
      <w:tr w:rsidR="004141BB" w:rsidTr="00D17118">
        <w:trPr>
          <w:jc w:val="center"/>
        </w:trPr>
        <w:tc>
          <w:tcPr>
            <w:tcW w:w="4051" w:type="dxa"/>
            <w:gridSpan w:val="2"/>
            <w:tcBorders>
              <w:top w:val="single" w:sz="2" w:space="0" w:color="auto"/>
            </w:tcBorders>
            <w:shd w:val="clear" w:color="auto" w:fill="C0C0C0"/>
            <w:vAlign w:val="center"/>
          </w:tcPr>
          <w:p w:rsidR="004141BB" w:rsidRPr="00A231B3" w:rsidRDefault="004141BB" w:rsidP="00D17118">
            <w:r w:rsidRPr="00A231B3">
              <w:rPr>
                <w:b/>
              </w:rPr>
              <w:t>Rozsah konzultací (soustředění)</w:t>
            </w:r>
          </w:p>
        </w:tc>
        <w:tc>
          <w:tcPr>
            <w:tcW w:w="1615" w:type="dxa"/>
            <w:tcBorders>
              <w:top w:val="single" w:sz="2" w:space="0" w:color="auto"/>
            </w:tcBorders>
            <w:vAlign w:val="center"/>
          </w:tcPr>
          <w:p w:rsidR="004141BB" w:rsidRPr="00A231B3" w:rsidRDefault="004141BB" w:rsidP="00D17118"/>
        </w:tc>
        <w:tc>
          <w:tcPr>
            <w:tcW w:w="4188" w:type="dxa"/>
            <w:gridSpan w:val="7"/>
            <w:tcBorders>
              <w:top w:val="single" w:sz="2" w:space="0" w:color="auto"/>
            </w:tcBorders>
            <w:shd w:val="clear" w:color="auto" w:fill="C0C0C0"/>
            <w:vAlign w:val="center"/>
          </w:tcPr>
          <w:p w:rsidR="004141BB" w:rsidRPr="00A231B3" w:rsidRDefault="004141BB" w:rsidP="00D17118">
            <w:pPr>
              <w:rPr>
                <w:b/>
              </w:rPr>
            </w:pPr>
            <w:r>
              <w:rPr>
                <w:b/>
              </w:rPr>
              <w:t>C</w:t>
            </w:r>
            <w:r w:rsidRPr="00A231B3">
              <w:rPr>
                <w:b/>
              </w:rPr>
              <w:t>elkem hodin kontaktní výuky</w:t>
            </w:r>
          </w:p>
        </w:tc>
      </w:tr>
      <w:tr w:rsidR="004141BB" w:rsidTr="00D17118">
        <w:trPr>
          <w:jc w:val="center"/>
        </w:trPr>
        <w:tc>
          <w:tcPr>
            <w:tcW w:w="9854" w:type="dxa"/>
            <w:gridSpan w:val="10"/>
            <w:shd w:val="clear" w:color="auto" w:fill="C0C0C0"/>
            <w:vAlign w:val="center"/>
          </w:tcPr>
          <w:p w:rsidR="004141BB" w:rsidRPr="00A231B3" w:rsidRDefault="004141BB" w:rsidP="00D17118">
            <w:pPr>
              <w:jc w:val="center"/>
              <w:rPr>
                <w:b/>
              </w:rPr>
            </w:pPr>
            <w:r w:rsidRPr="00A231B3">
              <w:rPr>
                <w:b/>
              </w:rPr>
              <w:t>Rozsah a obsahové zaměření individuálních prací studentů a způsob kontroly</w:t>
            </w:r>
          </w:p>
        </w:tc>
      </w:tr>
      <w:tr w:rsidR="004141BB" w:rsidTr="00D17118">
        <w:trPr>
          <w:trHeight w:val="185"/>
          <w:jc w:val="center"/>
        </w:trPr>
        <w:tc>
          <w:tcPr>
            <w:tcW w:w="9854" w:type="dxa"/>
            <w:gridSpan w:val="10"/>
            <w:vAlign w:val="center"/>
          </w:tcPr>
          <w:p w:rsidR="004141BB" w:rsidRPr="00A231B3" w:rsidRDefault="004141BB" w:rsidP="00D17118"/>
        </w:tc>
      </w:tr>
    </w:tbl>
    <w:p w:rsidR="004141BB" w:rsidRDefault="004141BB" w:rsidP="00A6226F"/>
    <w:p w:rsidR="004141BB" w:rsidRDefault="004141BB" w:rsidP="00A6226F">
      <w:r>
        <w:br w:type="page"/>
      </w:r>
    </w:p>
    <w:tbl>
      <w:tblPr>
        <w:tblW w:w="9854"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5"/>
        <w:gridCol w:w="896"/>
        <w:gridCol w:w="1615"/>
        <w:gridCol w:w="818"/>
        <w:gridCol w:w="850"/>
        <w:gridCol w:w="708"/>
        <w:gridCol w:w="572"/>
        <w:gridCol w:w="332"/>
        <w:gridCol w:w="234"/>
        <w:gridCol w:w="674"/>
      </w:tblGrid>
      <w:tr w:rsidR="004141BB" w:rsidTr="00AA04A4">
        <w:trPr>
          <w:jc w:val="center"/>
        </w:trPr>
        <w:tc>
          <w:tcPr>
            <w:tcW w:w="9854" w:type="dxa"/>
            <w:gridSpan w:val="10"/>
            <w:tcBorders>
              <w:bottom w:val="double" w:sz="4" w:space="0" w:color="auto"/>
            </w:tcBorders>
            <w:shd w:val="clear" w:color="auto" w:fill="C0C0C0"/>
          </w:tcPr>
          <w:p w:rsidR="004141BB" w:rsidRDefault="004141BB" w:rsidP="00AA04A4">
            <w:pPr>
              <w:jc w:val="both"/>
              <w:rPr>
                <w:b/>
                <w:sz w:val="28"/>
              </w:rPr>
            </w:pPr>
            <w:r>
              <w:rPr>
                <w:b/>
                <w:sz w:val="28"/>
              </w:rPr>
              <w:lastRenderedPageBreak/>
              <w:t>D – Charakteristika studijního předmětu</w:t>
            </w:r>
          </w:p>
        </w:tc>
      </w:tr>
      <w:tr w:rsidR="004141BB" w:rsidTr="00AA04A4">
        <w:trPr>
          <w:jc w:val="center"/>
        </w:trPr>
        <w:tc>
          <w:tcPr>
            <w:tcW w:w="3155" w:type="dxa"/>
            <w:tcBorders>
              <w:top w:val="double" w:sz="4" w:space="0" w:color="auto"/>
              <w:right w:val="single" w:sz="2" w:space="0" w:color="auto"/>
            </w:tcBorders>
            <w:shd w:val="clear" w:color="auto" w:fill="C0C0C0"/>
            <w:vAlign w:val="center"/>
          </w:tcPr>
          <w:p w:rsidR="004141BB" w:rsidRDefault="004141BB" w:rsidP="00AA04A4">
            <w:pPr>
              <w:rPr>
                <w:b/>
              </w:rPr>
            </w:pPr>
            <w:r>
              <w:rPr>
                <w:b/>
              </w:rPr>
              <w:t>Název studijního předmětu</w:t>
            </w:r>
          </w:p>
        </w:tc>
        <w:tc>
          <w:tcPr>
            <w:tcW w:w="5459" w:type="dxa"/>
            <w:gridSpan w:val="6"/>
            <w:tcBorders>
              <w:top w:val="double" w:sz="4" w:space="0" w:color="auto"/>
              <w:left w:val="single" w:sz="2" w:space="0" w:color="auto"/>
            </w:tcBorders>
            <w:vAlign w:val="center"/>
          </w:tcPr>
          <w:p w:rsidR="004141BB" w:rsidRPr="00B46C7D" w:rsidRDefault="004141BB" w:rsidP="00AA04A4">
            <w:r w:rsidRPr="00B46C7D">
              <w:t>Rekreační funkce krajiny</w:t>
            </w:r>
          </w:p>
        </w:tc>
        <w:tc>
          <w:tcPr>
            <w:tcW w:w="566" w:type="dxa"/>
            <w:gridSpan w:val="2"/>
            <w:tcBorders>
              <w:top w:val="double" w:sz="4" w:space="0" w:color="auto"/>
              <w:left w:val="single" w:sz="2" w:space="0" w:color="auto"/>
            </w:tcBorders>
            <w:shd w:val="clear" w:color="auto" w:fill="C0C0C0"/>
            <w:vAlign w:val="center"/>
          </w:tcPr>
          <w:p w:rsidR="004141BB" w:rsidRPr="00B46C7D" w:rsidRDefault="004141BB" w:rsidP="00AA04A4">
            <w:pPr>
              <w:rPr>
                <w:b/>
              </w:rPr>
            </w:pPr>
            <w:r w:rsidRPr="00B46C7D">
              <w:rPr>
                <w:b/>
              </w:rPr>
              <w:t>č.</w:t>
            </w:r>
          </w:p>
        </w:tc>
        <w:tc>
          <w:tcPr>
            <w:tcW w:w="674" w:type="dxa"/>
            <w:tcBorders>
              <w:top w:val="double" w:sz="4" w:space="0" w:color="auto"/>
              <w:left w:val="single" w:sz="2" w:space="0" w:color="auto"/>
            </w:tcBorders>
            <w:vAlign w:val="center"/>
          </w:tcPr>
          <w:p w:rsidR="004141BB" w:rsidRPr="00B46C7D" w:rsidRDefault="004141BB" w:rsidP="00AA04A4">
            <w:r>
              <w:t>25</w:t>
            </w:r>
          </w:p>
        </w:tc>
      </w:tr>
      <w:tr w:rsidR="004141BB" w:rsidTr="00AA04A4">
        <w:trPr>
          <w:jc w:val="center"/>
        </w:trPr>
        <w:tc>
          <w:tcPr>
            <w:tcW w:w="3155" w:type="dxa"/>
            <w:tcBorders>
              <w:right w:val="single" w:sz="2" w:space="0" w:color="auto"/>
            </w:tcBorders>
            <w:shd w:val="clear" w:color="auto" w:fill="C0C0C0"/>
            <w:vAlign w:val="center"/>
          </w:tcPr>
          <w:p w:rsidR="004141BB" w:rsidRDefault="004141BB" w:rsidP="00AA04A4">
            <w:pPr>
              <w:rPr>
                <w:b/>
              </w:rPr>
            </w:pPr>
            <w:r>
              <w:rPr>
                <w:b/>
              </w:rPr>
              <w:t>Typ předmětu</w:t>
            </w:r>
          </w:p>
        </w:tc>
        <w:tc>
          <w:tcPr>
            <w:tcW w:w="3329" w:type="dxa"/>
            <w:gridSpan w:val="3"/>
            <w:tcBorders>
              <w:left w:val="single" w:sz="2" w:space="0" w:color="auto"/>
              <w:right w:val="single" w:sz="8" w:space="0" w:color="auto"/>
            </w:tcBorders>
            <w:vAlign w:val="center"/>
          </w:tcPr>
          <w:p w:rsidR="004141BB" w:rsidRPr="00B46C7D" w:rsidRDefault="004141BB" w:rsidP="00AA04A4">
            <w:r w:rsidRPr="00B46C7D">
              <w:t>PV</w:t>
            </w:r>
          </w:p>
        </w:tc>
        <w:tc>
          <w:tcPr>
            <w:tcW w:w="2696"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B46C7D" w:rsidRDefault="004141BB" w:rsidP="00AA04A4">
            <w:r w:rsidRPr="00B46C7D">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4141BB" w:rsidRPr="00B46C7D" w:rsidRDefault="004141BB" w:rsidP="00AA04A4">
            <w:r w:rsidRPr="00B46C7D">
              <w:t>2</w:t>
            </w:r>
            <w:r>
              <w:t xml:space="preserve"> </w:t>
            </w:r>
            <w:r w:rsidRPr="00B46C7D">
              <w:t>ZS</w:t>
            </w:r>
          </w:p>
        </w:tc>
      </w:tr>
      <w:tr w:rsidR="004141BB" w:rsidTr="00AA04A4">
        <w:trPr>
          <w:jc w:val="center"/>
        </w:trPr>
        <w:tc>
          <w:tcPr>
            <w:tcW w:w="3155" w:type="dxa"/>
            <w:tcBorders>
              <w:right w:val="single" w:sz="2" w:space="0" w:color="auto"/>
            </w:tcBorders>
            <w:shd w:val="clear" w:color="auto" w:fill="C0C0C0"/>
            <w:vAlign w:val="center"/>
          </w:tcPr>
          <w:p w:rsidR="004141BB" w:rsidRDefault="004141BB" w:rsidP="00AA04A4">
            <w:pPr>
              <w:rPr>
                <w:b/>
              </w:rPr>
            </w:pPr>
            <w:r>
              <w:rPr>
                <w:b/>
              </w:rPr>
              <w:t>Rozsah studijního předmětu</w:t>
            </w:r>
          </w:p>
        </w:tc>
        <w:tc>
          <w:tcPr>
            <w:tcW w:w="896" w:type="dxa"/>
            <w:tcBorders>
              <w:left w:val="single" w:sz="2" w:space="0" w:color="auto"/>
              <w:right w:val="single" w:sz="2" w:space="0" w:color="auto"/>
            </w:tcBorders>
            <w:vAlign w:val="center"/>
          </w:tcPr>
          <w:p w:rsidR="004141BB" w:rsidRPr="00B46C7D" w:rsidRDefault="004141BB" w:rsidP="00AA04A4">
            <w:r w:rsidRPr="00B46C7D">
              <w:t>26</w:t>
            </w:r>
          </w:p>
        </w:tc>
        <w:tc>
          <w:tcPr>
            <w:tcW w:w="1615" w:type="dxa"/>
            <w:tcBorders>
              <w:left w:val="single" w:sz="2" w:space="0" w:color="auto"/>
              <w:right w:val="single" w:sz="2" w:space="0" w:color="auto"/>
            </w:tcBorders>
            <w:shd w:val="clear" w:color="auto" w:fill="C0C0C0"/>
            <w:vAlign w:val="center"/>
          </w:tcPr>
          <w:p w:rsidR="004141BB" w:rsidRPr="00B46C7D" w:rsidRDefault="004141BB" w:rsidP="00AA04A4">
            <w:pPr>
              <w:rPr>
                <w:b/>
              </w:rPr>
            </w:pPr>
            <w:r w:rsidRPr="00B46C7D">
              <w:rPr>
                <w:b/>
              </w:rPr>
              <w:t>hod. za týden</w:t>
            </w:r>
          </w:p>
        </w:tc>
        <w:tc>
          <w:tcPr>
            <w:tcW w:w="818" w:type="dxa"/>
            <w:tcBorders>
              <w:left w:val="single" w:sz="2" w:space="0" w:color="auto"/>
              <w:right w:val="single" w:sz="2" w:space="0" w:color="auto"/>
            </w:tcBorders>
            <w:vAlign w:val="center"/>
          </w:tcPr>
          <w:p w:rsidR="004141BB" w:rsidRPr="00B46C7D" w:rsidRDefault="004141BB" w:rsidP="00AA04A4">
            <w:r w:rsidRPr="00B46C7D">
              <w:t>1/1</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4141BB" w:rsidRPr="00B46C7D" w:rsidRDefault="004141BB" w:rsidP="00AA04A4">
            <w:pPr>
              <w:rPr>
                <w:b/>
              </w:rPr>
            </w:pPr>
            <w:r w:rsidRPr="00B46C7D">
              <w:rPr>
                <w:b/>
              </w:rPr>
              <w:t>kreditů</w:t>
            </w:r>
          </w:p>
        </w:tc>
        <w:tc>
          <w:tcPr>
            <w:tcW w:w="1812" w:type="dxa"/>
            <w:gridSpan w:val="4"/>
            <w:tcBorders>
              <w:left w:val="single" w:sz="2" w:space="0" w:color="auto"/>
              <w:bottom w:val="single" w:sz="8" w:space="0" w:color="auto"/>
            </w:tcBorders>
            <w:vAlign w:val="center"/>
          </w:tcPr>
          <w:p w:rsidR="004141BB" w:rsidRPr="00B46C7D" w:rsidRDefault="004141BB" w:rsidP="00AA04A4">
            <w:r w:rsidRPr="00B46C7D">
              <w:t>3</w:t>
            </w:r>
          </w:p>
        </w:tc>
      </w:tr>
      <w:tr w:rsidR="004141BB" w:rsidTr="00AA04A4">
        <w:trPr>
          <w:jc w:val="center"/>
        </w:trPr>
        <w:tc>
          <w:tcPr>
            <w:tcW w:w="3155" w:type="dxa"/>
            <w:tcBorders>
              <w:right w:val="single" w:sz="2" w:space="0" w:color="auto"/>
            </w:tcBorders>
            <w:shd w:val="clear" w:color="auto" w:fill="C0C0C0"/>
            <w:vAlign w:val="center"/>
          </w:tcPr>
          <w:p w:rsidR="004141BB" w:rsidRDefault="004141BB" w:rsidP="00AA04A4">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4141BB" w:rsidRPr="00B46C7D" w:rsidRDefault="004141BB" w:rsidP="00AA04A4"/>
        </w:tc>
        <w:tc>
          <w:tcPr>
            <w:tcW w:w="1558"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141BB" w:rsidRPr="00B46C7D" w:rsidRDefault="004141BB" w:rsidP="00AA04A4">
            <w:pPr>
              <w:rPr>
                <w:b/>
                <w:bCs/>
              </w:rPr>
            </w:pPr>
            <w:r w:rsidRPr="00B46C7D">
              <w:rPr>
                <w:b/>
                <w:bCs/>
              </w:rPr>
              <w:t>Počet semestrů</w:t>
            </w:r>
          </w:p>
        </w:tc>
        <w:tc>
          <w:tcPr>
            <w:tcW w:w="904" w:type="dxa"/>
            <w:gridSpan w:val="2"/>
            <w:tcBorders>
              <w:top w:val="single" w:sz="8" w:space="0" w:color="auto"/>
              <w:left w:val="single" w:sz="2" w:space="0" w:color="auto"/>
              <w:bottom w:val="single" w:sz="8" w:space="0" w:color="auto"/>
              <w:right w:val="single" w:sz="2" w:space="0" w:color="auto"/>
            </w:tcBorders>
            <w:vAlign w:val="center"/>
          </w:tcPr>
          <w:p w:rsidR="004141BB" w:rsidRPr="00B46C7D" w:rsidRDefault="004141BB" w:rsidP="00AA04A4">
            <w:r w:rsidRPr="00B46C7D">
              <w:t>1 X</w:t>
            </w:r>
          </w:p>
        </w:tc>
        <w:tc>
          <w:tcPr>
            <w:tcW w:w="908" w:type="dxa"/>
            <w:gridSpan w:val="2"/>
            <w:tcBorders>
              <w:top w:val="single" w:sz="8" w:space="0" w:color="auto"/>
              <w:left w:val="single" w:sz="2" w:space="0" w:color="auto"/>
              <w:bottom w:val="single" w:sz="8" w:space="0" w:color="auto"/>
              <w:right w:val="single" w:sz="8" w:space="0" w:color="auto"/>
            </w:tcBorders>
            <w:vAlign w:val="center"/>
          </w:tcPr>
          <w:p w:rsidR="004141BB" w:rsidRPr="00B46C7D" w:rsidRDefault="004141BB" w:rsidP="00AA04A4">
            <w:r w:rsidRPr="00B46C7D">
              <w:t>2</w:t>
            </w:r>
          </w:p>
        </w:tc>
      </w:tr>
      <w:tr w:rsidR="004141BB" w:rsidTr="00AA04A4">
        <w:trPr>
          <w:jc w:val="center"/>
        </w:trPr>
        <w:tc>
          <w:tcPr>
            <w:tcW w:w="3155" w:type="dxa"/>
            <w:tcBorders>
              <w:right w:val="single" w:sz="2" w:space="0" w:color="auto"/>
            </w:tcBorders>
            <w:shd w:val="clear" w:color="auto" w:fill="C0C0C0"/>
            <w:vAlign w:val="center"/>
          </w:tcPr>
          <w:p w:rsidR="004141BB" w:rsidRDefault="004141BB" w:rsidP="00AA04A4">
            <w:pPr>
              <w:rPr>
                <w:b/>
              </w:rPr>
            </w:pPr>
            <w:r>
              <w:rPr>
                <w:b/>
              </w:rPr>
              <w:t>Způsob zakončení</w:t>
            </w:r>
          </w:p>
        </w:tc>
        <w:tc>
          <w:tcPr>
            <w:tcW w:w="3329" w:type="dxa"/>
            <w:gridSpan w:val="3"/>
            <w:tcBorders>
              <w:left w:val="single" w:sz="2" w:space="0" w:color="auto"/>
              <w:right w:val="single" w:sz="8" w:space="0" w:color="auto"/>
            </w:tcBorders>
            <w:vAlign w:val="center"/>
          </w:tcPr>
          <w:p w:rsidR="004141BB" w:rsidRPr="00B46C7D" w:rsidRDefault="004141BB" w:rsidP="00AA04A4">
            <w:r w:rsidRPr="00B46C7D">
              <w:t>Z + Zk</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141BB" w:rsidRPr="00B46C7D" w:rsidRDefault="004141BB" w:rsidP="00AA04A4">
            <w:pPr>
              <w:rPr>
                <w:b/>
              </w:rPr>
            </w:pPr>
            <w:r w:rsidRPr="00B46C7D">
              <w:rPr>
                <w:b/>
              </w:rPr>
              <w:t>Forma výuky</w:t>
            </w:r>
          </w:p>
        </w:tc>
        <w:tc>
          <w:tcPr>
            <w:tcW w:w="1812" w:type="dxa"/>
            <w:gridSpan w:val="4"/>
            <w:tcBorders>
              <w:top w:val="single" w:sz="8" w:space="0" w:color="auto"/>
              <w:left w:val="single" w:sz="8" w:space="0" w:color="auto"/>
              <w:bottom w:val="single" w:sz="8" w:space="0" w:color="auto"/>
              <w:right w:val="single" w:sz="8" w:space="0" w:color="auto"/>
            </w:tcBorders>
            <w:vAlign w:val="center"/>
          </w:tcPr>
          <w:p w:rsidR="004141BB" w:rsidRPr="00B46C7D" w:rsidRDefault="004141BB" w:rsidP="00AA04A4">
            <w:r w:rsidRPr="00B46C7D">
              <w:t>přednáška / cvičení</w:t>
            </w:r>
          </w:p>
        </w:tc>
      </w:tr>
      <w:tr w:rsidR="004141BB" w:rsidTr="00AA04A4">
        <w:trPr>
          <w:jc w:val="center"/>
        </w:trPr>
        <w:tc>
          <w:tcPr>
            <w:tcW w:w="3155" w:type="dxa"/>
            <w:shd w:val="clear" w:color="auto" w:fill="C0C0C0"/>
            <w:vAlign w:val="center"/>
          </w:tcPr>
          <w:p w:rsidR="004141BB" w:rsidRDefault="004141BB" w:rsidP="00AA04A4">
            <w:pPr>
              <w:rPr>
                <w:b/>
              </w:rPr>
            </w:pPr>
            <w:r>
              <w:rPr>
                <w:b/>
              </w:rPr>
              <w:t>Další požadavky na studenta</w:t>
            </w:r>
          </w:p>
        </w:tc>
        <w:tc>
          <w:tcPr>
            <w:tcW w:w="6699" w:type="dxa"/>
            <w:gridSpan w:val="9"/>
            <w:tcBorders>
              <w:bottom w:val="nil"/>
            </w:tcBorders>
            <w:vAlign w:val="center"/>
          </w:tcPr>
          <w:p w:rsidR="004141BB" w:rsidRPr="00B46C7D" w:rsidRDefault="004141BB" w:rsidP="00AA04A4">
            <w:r w:rsidRPr="00B46C7D">
              <w:t>nejsou</w:t>
            </w:r>
          </w:p>
        </w:tc>
      </w:tr>
      <w:tr w:rsidR="004141BB" w:rsidTr="00AA04A4">
        <w:trPr>
          <w:trHeight w:val="282"/>
          <w:jc w:val="center"/>
        </w:trPr>
        <w:tc>
          <w:tcPr>
            <w:tcW w:w="9854" w:type="dxa"/>
            <w:gridSpan w:val="10"/>
            <w:tcBorders>
              <w:top w:val="nil"/>
            </w:tcBorders>
          </w:tcPr>
          <w:p w:rsidR="004141BB" w:rsidRDefault="004141BB" w:rsidP="00AA04A4">
            <w:pPr>
              <w:jc w:val="both"/>
              <w:rPr>
                <w:sz w:val="24"/>
              </w:rPr>
            </w:pPr>
          </w:p>
        </w:tc>
      </w:tr>
      <w:tr w:rsidR="004141BB" w:rsidTr="00AA04A4">
        <w:trPr>
          <w:jc w:val="center"/>
        </w:trPr>
        <w:tc>
          <w:tcPr>
            <w:tcW w:w="3155" w:type="dxa"/>
            <w:shd w:val="clear" w:color="auto" w:fill="C0C0C0"/>
          </w:tcPr>
          <w:p w:rsidR="004141BB" w:rsidRDefault="004141BB" w:rsidP="00AA04A4">
            <w:pPr>
              <w:jc w:val="both"/>
              <w:rPr>
                <w:b/>
              </w:rPr>
            </w:pPr>
            <w:r>
              <w:rPr>
                <w:b/>
              </w:rPr>
              <w:t>Vyučující</w:t>
            </w:r>
          </w:p>
        </w:tc>
        <w:tc>
          <w:tcPr>
            <w:tcW w:w="6699" w:type="dxa"/>
            <w:gridSpan w:val="9"/>
            <w:tcBorders>
              <w:bottom w:val="nil"/>
            </w:tcBorders>
          </w:tcPr>
          <w:p w:rsidR="004141BB" w:rsidRDefault="004141BB" w:rsidP="00AA04A4">
            <w:pPr>
              <w:jc w:val="both"/>
            </w:pPr>
          </w:p>
        </w:tc>
      </w:tr>
      <w:tr w:rsidR="004141BB" w:rsidTr="00AA04A4">
        <w:trPr>
          <w:trHeight w:val="290"/>
          <w:jc w:val="center"/>
        </w:trPr>
        <w:tc>
          <w:tcPr>
            <w:tcW w:w="9854" w:type="dxa"/>
            <w:gridSpan w:val="10"/>
            <w:tcBorders>
              <w:top w:val="nil"/>
            </w:tcBorders>
          </w:tcPr>
          <w:p w:rsidR="004141BB" w:rsidRDefault="004141BB" w:rsidP="00AA04A4">
            <w:pPr>
              <w:jc w:val="both"/>
              <w:rPr>
                <w:sz w:val="24"/>
              </w:rPr>
            </w:pPr>
            <w:r>
              <w:t xml:space="preserve">doc. Ing. Jan Těšitel, Ph.D., </w:t>
            </w:r>
            <w:r w:rsidRPr="00925C00">
              <w:t>RNDr. Dana Fialová, Ph.D.</w:t>
            </w:r>
          </w:p>
        </w:tc>
      </w:tr>
      <w:tr w:rsidR="004141BB" w:rsidTr="00AA04A4">
        <w:trPr>
          <w:jc w:val="center"/>
        </w:trPr>
        <w:tc>
          <w:tcPr>
            <w:tcW w:w="7334" w:type="dxa"/>
            <w:gridSpan w:val="5"/>
            <w:shd w:val="clear" w:color="auto" w:fill="C0C0C0"/>
          </w:tcPr>
          <w:p w:rsidR="004141BB" w:rsidRDefault="004141BB" w:rsidP="00AA04A4">
            <w:pPr>
              <w:jc w:val="both"/>
              <w:rPr>
                <w:b/>
              </w:rPr>
            </w:pPr>
            <w:r>
              <w:rPr>
                <w:b/>
              </w:rPr>
              <w:t>Osnova po jednotlivých blocích ev. týdnech výuky, příp. stručná anotace předmětu</w:t>
            </w:r>
          </w:p>
        </w:tc>
        <w:tc>
          <w:tcPr>
            <w:tcW w:w="2520" w:type="dxa"/>
            <w:gridSpan w:val="5"/>
            <w:tcBorders>
              <w:bottom w:val="nil"/>
            </w:tcBorders>
          </w:tcPr>
          <w:p w:rsidR="004141BB" w:rsidRDefault="004141BB" w:rsidP="00AA04A4">
            <w:pPr>
              <w:jc w:val="both"/>
            </w:pPr>
          </w:p>
        </w:tc>
      </w:tr>
      <w:tr w:rsidR="004141BB" w:rsidTr="00AA04A4">
        <w:trPr>
          <w:trHeight w:val="3207"/>
          <w:jc w:val="center"/>
        </w:trPr>
        <w:tc>
          <w:tcPr>
            <w:tcW w:w="9854" w:type="dxa"/>
            <w:gridSpan w:val="10"/>
            <w:tcBorders>
              <w:top w:val="nil"/>
              <w:bottom w:val="single" w:sz="12" w:space="0" w:color="auto"/>
            </w:tcBorders>
            <w:vAlign w:val="center"/>
          </w:tcPr>
          <w:p w:rsidR="004141BB" w:rsidRPr="00925C00" w:rsidRDefault="004141BB" w:rsidP="00AA04A4">
            <w:pPr>
              <w:jc w:val="both"/>
            </w:pPr>
            <w:r w:rsidRPr="00925C00">
              <w:t xml:space="preserve">Cílem předmětu je osvojení základních teoretických poznatků souvisejících s problematikou rekreace a cestovního ruchu a  jejich aplikace na konkrétních příkladech v regionálně, hierarchicky a  typově odlišných územích. Dále pak osvojení dovedností při řízení procesů cestovního ruchu a rekreace v krajině s důrazem </w:t>
            </w:r>
            <w:r>
              <w:t xml:space="preserve">na </w:t>
            </w:r>
            <w:r w:rsidRPr="00925C00">
              <w:t>maximalizaci pozitivních a minimalizaci negativních dopadů na všechny dotčené složky.</w:t>
            </w:r>
          </w:p>
          <w:p w:rsidR="004141BB" w:rsidRPr="00925C00" w:rsidRDefault="004141BB" w:rsidP="00AA04A4">
            <w:pPr>
              <w:pStyle w:val="Odstavecseseznamem1"/>
              <w:numPr>
                <w:ilvl w:val="0"/>
                <w:numId w:val="15"/>
              </w:numPr>
              <w:jc w:val="both"/>
            </w:pPr>
            <w:r w:rsidRPr="00925C00">
              <w:t>Objekt a předmět studia, základní literatura a zdroje</w:t>
            </w:r>
          </w:p>
          <w:p w:rsidR="004141BB" w:rsidRPr="00925C00" w:rsidRDefault="004141BB" w:rsidP="00AA04A4">
            <w:pPr>
              <w:pStyle w:val="Odstavecseseznamem1"/>
              <w:numPr>
                <w:ilvl w:val="0"/>
                <w:numId w:val="15"/>
              </w:numPr>
              <w:jc w:val="both"/>
            </w:pPr>
            <w:r w:rsidRPr="00925C00">
              <w:t>Terminologie</w:t>
            </w:r>
          </w:p>
          <w:p w:rsidR="004141BB" w:rsidRPr="00925C00" w:rsidRDefault="004141BB" w:rsidP="00AA04A4">
            <w:pPr>
              <w:pStyle w:val="Odstavecseseznamem1"/>
              <w:numPr>
                <w:ilvl w:val="0"/>
                <w:numId w:val="15"/>
              </w:numPr>
              <w:jc w:val="both"/>
            </w:pPr>
            <w:r w:rsidRPr="00925C00">
              <w:t>Vlivy cestovního ruchu na životní prostředí</w:t>
            </w:r>
          </w:p>
          <w:p w:rsidR="004141BB" w:rsidRPr="00925C00" w:rsidRDefault="004141BB" w:rsidP="00AA04A4">
            <w:pPr>
              <w:pStyle w:val="Odstavecseseznamem1"/>
              <w:numPr>
                <w:ilvl w:val="0"/>
                <w:numId w:val="15"/>
              </w:numPr>
              <w:jc w:val="both"/>
            </w:pPr>
            <w:r w:rsidRPr="00925C00">
              <w:t>Koncept únosné kapacity území</w:t>
            </w:r>
          </w:p>
          <w:p w:rsidR="004141BB" w:rsidRPr="00925C00" w:rsidRDefault="004141BB" w:rsidP="00AA04A4">
            <w:pPr>
              <w:pStyle w:val="Odstavecseseznamem1"/>
              <w:numPr>
                <w:ilvl w:val="0"/>
                <w:numId w:val="15"/>
              </w:numPr>
              <w:jc w:val="both"/>
            </w:pPr>
            <w:r w:rsidRPr="00925C00">
              <w:t>Koncept sociální směny</w:t>
            </w:r>
          </w:p>
          <w:p w:rsidR="004141BB" w:rsidRPr="00925C00" w:rsidRDefault="004141BB" w:rsidP="00AA04A4">
            <w:pPr>
              <w:pStyle w:val="Odstavecseseznamem1"/>
              <w:numPr>
                <w:ilvl w:val="0"/>
                <w:numId w:val="15"/>
              </w:numPr>
              <w:jc w:val="both"/>
            </w:pPr>
            <w:r w:rsidRPr="00925C00">
              <w:t>Životní cyklus destinace</w:t>
            </w:r>
          </w:p>
          <w:p w:rsidR="004141BB" w:rsidRPr="00925C00" w:rsidRDefault="004141BB" w:rsidP="00AA04A4">
            <w:pPr>
              <w:pStyle w:val="Odstavecseseznamem1"/>
              <w:numPr>
                <w:ilvl w:val="0"/>
                <w:numId w:val="15"/>
              </w:numPr>
              <w:jc w:val="both"/>
            </w:pPr>
            <w:r w:rsidRPr="00925C00">
              <w:t>Metody měření dopadů cestovního ruchu</w:t>
            </w:r>
          </w:p>
          <w:p w:rsidR="004141BB" w:rsidRPr="00925C00" w:rsidRDefault="004141BB" w:rsidP="00AA04A4">
            <w:pPr>
              <w:pStyle w:val="Odstavecseseznamem1"/>
              <w:numPr>
                <w:ilvl w:val="0"/>
                <w:numId w:val="15"/>
              </w:numPr>
              <w:jc w:val="both"/>
            </w:pPr>
            <w:r w:rsidRPr="00925C00">
              <w:t>Environmentálně inovativní formy cestovního ruchu</w:t>
            </w:r>
          </w:p>
          <w:p w:rsidR="004141BB" w:rsidRPr="00925C00" w:rsidRDefault="004141BB" w:rsidP="00AA04A4">
            <w:pPr>
              <w:pStyle w:val="Odstavecseseznamem1"/>
              <w:numPr>
                <w:ilvl w:val="0"/>
                <w:numId w:val="15"/>
              </w:numPr>
              <w:jc w:val="both"/>
            </w:pPr>
            <w:r w:rsidRPr="00925C00">
              <w:t>Vztahy mezi ochranou přírody, kulturní</w:t>
            </w:r>
            <w:r>
              <w:t>m</w:t>
            </w:r>
            <w:r w:rsidRPr="00925C00">
              <w:t xml:space="preserve"> dědictví</w:t>
            </w:r>
            <w:r>
              <w:t>m</w:t>
            </w:r>
            <w:r w:rsidRPr="00925C00">
              <w:t xml:space="preserve"> a cestovním ruchem</w:t>
            </w:r>
          </w:p>
          <w:p w:rsidR="004141BB" w:rsidRPr="00925C00" w:rsidRDefault="004141BB" w:rsidP="00AA04A4">
            <w:pPr>
              <w:pStyle w:val="Odstavecseseznamem1"/>
              <w:numPr>
                <w:ilvl w:val="0"/>
                <w:numId w:val="15"/>
              </w:numPr>
              <w:jc w:val="both"/>
            </w:pPr>
            <w:r w:rsidRPr="00925C00">
              <w:t>Změny krajiny jako důsledek cestovního ruchu</w:t>
            </w:r>
          </w:p>
        </w:tc>
      </w:tr>
      <w:tr w:rsidR="004141BB" w:rsidTr="00AA04A4">
        <w:trPr>
          <w:jc w:val="center"/>
        </w:trPr>
        <w:tc>
          <w:tcPr>
            <w:tcW w:w="5666" w:type="dxa"/>
            <w:gridSpan w:val="3"/>
            <w:shd w:val="clear" w:color="auto" w:fill="C0C0C0"/>
          </w:tcPr>
          <w:p w:rsidR="004141BB" w:rsidRDefault="004141BB" w:rsidP="00AA04A4">
            <w:pPr>
              <w:jc w:val="both"/>
            </w:pPr>
            <w:r>
              <w:rPr>
                <w:b/>
              </w:rPr>
              <w:t>Základní studijní literatura a studijní pomůcky</w:t>
            </w:r>
          </w:p>
        </w:tc>
        <w:tc>
          <w:tcPr>
            <w:tcW w:w="4188" w:type="dxa"/>
            <w:gridSpan w:val="7"/>
            <w:tcBorders>
              <w:bottom w:val="nil"/>
            </w:tcBorders>
          </w:tcPr>
          <w:p w:rsidR="004141BB" w:rsidRDefault="004141BB" w:rsidP="00AA04A4">
            <w:pPr>
              <w:jc w:val="both"/>
            </w:pPr>
          </w:p>
        </w:tc>
      </w:tr>
      <w:tr w:rsidR="004141BB" w:rsidRPr="000840FF" w:rsidTr="00AA04A4">
        <w:trPr>
          <w:trHeight w:val="2053"/>
          <w:jc w:val="center"/>
        </w:trPr>
        <w:tc>
          <w:tcPr>
            <w:tcW w:w="9854" w:type="dxa"/>
            <w:gridSpan w:val="10"/>
            <w:tcBorders>
              <w:top w:val="nil"/>
            </w:tcBorders>
            <w:vAlign w:val="center"/>
          </w:tcPr>
          <w:p w:rsidR="004141BB" w:rsidRPr="00925C00" w:rsidRDefault="004141BB" w:rsidP="00AA04A4">
            <w:pPr>
              <w:jc w:val="both"/>
            </w:pPr>
            <w:r w:rsidRPr="00BF3C2A">
              <w:rPr>
                <w:smallCaps/>
              </w:rPr>
              <w:t>Fialová, D. (2012):</w:t>
            </w:r>
            <w:r w:rsidRPr="00925C00">
              <w:t xml:space="preserve"> </w:t>
            </w:r>
            <w:r w:rsidRPr="00BF3C2A">
              <w:rPr>
                <w:i/>
              </w:rPr>
              <w:t>Cestovní ruch: přínosy versus ztráty.</w:t>
            </w:r>
            <w:r w:rsidRPr="00925C00">
              <w:t xml:space="preserve"> Praha</w:t>
            </w:r>
            <w:r>
              <w:t>:</w:t>
            </w:r>
            <w:r w:rsidRPr="00925C00">
              <w:t xml:space="preserve"> </w:t>
            </w:r>
            <w:r>
              <w:t>P3K</w:t>
            </w:r>
            <w:r w:rsidRPr="00925C00">
              <w:t>.</w:t>
            </w:r>
            <w:r>
              <w:t xml:space="preserve"> 59 s. + přílohy ISBN 978-80-87186-81-7</w:t>
            </w:r>
          </w:p>
          <w:p w:rsidR="004141BB" w:rsidRPr="00925C00" w:rsidRDefault="004141BB" w:rsidP="00AA04A4">
            <w:pPr>
              <w:jc w:val="both"/>
            </w:pPr>
            <w:r w:rsidRPr="00702371">
              <w:rPr>
                <w:smallCaps/>
              </w:rPr>
              <w:t>Pásková, M. (2012)</w:t>
            </w:r>
            <w:r>
              <w:rPr>
                <w:smallCaps/>
              </w:rPr>
              <w:t>:</w:t>
            </w:r>
            <w:r w:rsidRPr="00925C00">
              <w:t xml:space="preserve"> Environmentalistika cestovního ruchu. </w:t>
            </w:r>
            <w:r w:rsidRPr="00702371">
              <w:rPr>
                <w:i/>
              </w:rPr>
              <w:t>Czech Journal of Tourism</w:t>
            </w:r>
            <w:r>
              <w:t xml:space="preserve">. roč. </w:t>
            </w:r>
            <w:r w:rsidRPr="00925C00">
              <w:t>1, č.</w:t>
            </w:r>
            <w:r>
              <w:t xml:space="preserve"> </w:t>
            </w:r>
            <w:r w:rsidRPr="00925C00">
              <w:t>2, s.</w:t>
            </w:r>
            <w:r>
              <w:t xml:space="preserve"> </w:t>
            </w:r>
            <w:r w:rsidRPr="00925C00">
              <w:t>77-113.</w:t>
            </w:r>
            <w:r>
              <w:t xml:space="preserve"> ISSN 1805-9767</w:t>
            </w:r>
          </w:p>
          <w:p w:rsidR="004141BB" w:rsidRPr="00925C00" w:rsidRDefault="004141BB" w:rsidP="00AA04A4">
            <w:pPr>
              <w:jc w:val="both"/>
            </w:pPr>
            <w:r w:rsidRPr="00702371">
              <w:rPr>
                <w:smallCaps/>
              </w:rPr>
              <w:t>Pásková, M. (20</w:t>
            </w:r>
            <w:r>
              <w:rPr>
                <w:smallCaps/>
              </w:rPr>
              <w:t>14</w:t>
            </w:r>
            <w:r w:rsidRPr="00702371">
              <w:rPr>
                <w:smallCaps/>
              </w:rPr>
              <w:t>):</w:t>
            </w:r>
            <w:r w:rsidRPr="00925C00">
              <w:t xml:space="preserve"> </w:t>
            </w:r>
            <w:r w:rsidRPr="00702371">
              <w:rPr>
                <w:i/>
              </w:rPr>
              <w:t>Udržitelnost cestovního ruchu</w:t>
            </w:r>
            <w:r w:rsidRPr="00925C00">
              <w:t>. Hradec Králové</w:t>
            </w:r>
            <w:r>
              <w:t xml:space="preserve">: </w:t>
            </w:r>
            <w:r w:rsidRPr="00925C00">
              <w:t>Gaudeamus.</w:t>
            </w:r>
            <w:r>
              <w:t xml:space="preserve">, 3.vyd., 335 s. </w:t>
            </w:r>
            <w:r w:rsidRPr="00E44791">
              <w:t xml:space="preserve"> ISBN 978-80-7435-329-1</w:t>
            </w:r>
          </w:p>
          <w:p w:rsidR="004141BB" w:rsidRPr="00925C00" w:rsidRDefault="004141BB" w:rsidP="00AA04A4">
            <w:pPr>
              <w:jc w:val="both"/>
            </w:pPr>
            <w:r w:rsidRPr="00702371">
              <w:rPr>
                <w:smallCaps/>
              </w:rPr>
              <w:t>Vágner, J. – Fialová, D. eds. (2004):</w:t>
            </w:r>
            <w:r w:rsidRPr="00925C00">
              <w:t xml:space="preserve"> </w:t>
            </w:r>
            <w:r w:rsidRPr="00702371">
              <w:rPr>
                <w:i/>
              </w:rPr>
              <w:t>Regionální diferenciace druhého bydlení v Česku</w:t>
            </w:r>
            <w:r w:rsidRPr="00925C00">
              <w:t>.</w:t>
            </w:r>
            <w:r>
              <w:t xml:space="preserve"> Praha: KSGRR PřF UK</w:t>
            </w:r>
            <w:r w:rsidRPr="00925C00">
              <w:t>.</w:t>
            </w:r>
            <w:r>
              <w:t xml:space="preserve"> ISBN 80-86561-15-1</w:t>
            </w:r>
          </w:p>
          <w:p w:rsidR="004141BB" w:rsidRPr="00925C00" w:rsidRDefault="004141BB" w:rsidP="00AA04A4">
            <w:pPr>
              <w:jc w:val="both"/>
            </w:pPr>
            <w:r w:rsidRPr="00702371">
              <w:rPr>
                <w:smallCaps/>
              </w:rPr>
              <w:t>Vystoupil, J. (2008):</w:t>
            </w:r>
            <w:r w:rsidRPr="00925C00">
              <w:t xml:space="preserve"> Geografie cestovního r</w:t>
            </w:r>
            <w:r>
              <w:t>uchu. In: Toušek, V.,</w:t>
            </w:r>
            <w:r w:rsidRPr="00925C00">
              <w:t xml:space="preserve"> K</w:t>
            </w:r>
            <w:r>
              <w:t>unc, J.,</w:t>
            </w:r>
            <w:r w:rsidRPr="00925C00">
              <w:t xml:space="preserve"> V</w:t>
            </w:r>
            <w:r>
              <w:t>ystoupil, J. (</w:t>
            </w:r>
            <w:r w:rsidRPr="00925C00">
              <w:t xml:space="preserve">eds.): </w:t>
            </w:r>
            <w:r w:rsidRPr="00702371">
              <w:rPr>
                <w:i/>
              </w:rPr>
              <w:t>Ekonomická a sociální geografie</w:t>
            </w:r>
            <w:r w:rsidRPr="00925C00">
              <w:t xml:space="preserve">. </w:t>
            </w:r>
            <w:r>
              <w:t xml:space="preserve">Plzeň: </w:t>
            </w:r>
            <w:r w:rsidRPr="00925C00">
              <w:t>Vydavatelství a nakladate</w:t>
            </w:r>
            <w:r>
              <w:t>lství Aleš Čeněk, s. r. o</w:t>
            </w:r>
            <w:r w:rsidRPr="00925C00">
              <w:t>.</w:t>
            </w:r>
            <w:r>
              <w:t xml:space="preserve"> s. 295-332. ISBN 978-80-7380-114-4</w:t>
            </w:r>
          </w:p>
          <w:p w:rsidR="004141BB" w:rsidRPr="00925C00" w:rsidRDefault="004141BB" w:rsidP="00AA04A4">
            <w:pPr>
              <w:jc w:val="both"/>
            </w:pPr>
            <w:r w:rsidRPr="00702371">
              <w:rPr>
                <w:smallCaps/>
              </w:rPr>
              <w:t>Vystoupil, J. – Šauer, M. a kol. (2011):</w:t>
            </w:r>
            <w:r w:rsidRPr="00925C00">
              <w:t xml:space="preserve"> </w:t>
            </w:r>
            <w:r w:rsidRPr="00702371">
              <w:rPr>
                <w:i/>
              </w:rPr>
              <w:t>Geografie cestovního ruchu České republiky</w:t>
            </w:r>
            <w:r w:rsidRPr="00925C00">
              <w:t>.</w:t>
            </w:r>
            <w:r>
              <w:t xml:space="preserve"> Plzeň: Aleš Čeněk</w:t>
            </w:r>
            <w:r w:rsidRPr="00925C00">
              <w:t>.</w:t>
            </w:r>
            <w:r>
              <w:t xml:space="preserve"> 315 s.  ISBN 978-80-7380-3407-7</w:t>
            </w:r>
          </w:p>
          <w:p w:rsidR="004141BB" w:rsidRPr="00925C00" w:rsidRDefault="004141BB" w:rsidP="00AA04A4">
            <w:pPr>
              <w:jc w:val="both"/>
            </w:pPr>
            <w:r w:rsidRPr="00702371">
              <w:rPr>
                <w:smallCaps/>
              </w:rPr>
              <w:t>Zelenka, J. (2012):</w:t>
            </w:r>
            <w:r>
              <w:rPr>
                <w:smallCaps/>
              </w:rPr>
              <w:t xml:space="preserve"> </w:t>
            </w:r>
            <w:r w:rsidRPr="00925C00">
              <w:t xml:space="preserve">Únosná kapacita v cestovním ruchu. </w:t>
            </w:r>
            <w:r w:rsidRPr="00702371">
              <w:rPr>
                <w:i/>
              </w:rPr>
              <w:t>Czech Journal of Tourism</w:t>
            </w:r>
            <w:r>
              <w:t xml:space="preserve">. roč. </w:t>
            </w:r>
            <w:r w:rsidRPr="00925C00">
              <w:t>1, č.</w:t>
            </w:r>
            <w:r>
              <w:t xml:space="preserve"> </w:t>
            </w:r>
            <w:r w:rsidRPr="00925C00">
              <w:t>2, s.</w:t>
            </w:r>
            <w:r>
              <w:t xml:space="preserve"> </w:t>
            </w:r>
            <w:r w:rsidRPr="00925C00">
              <w:t>114-134.</w:t>
            </w:r>
            <w:r>
              <w:t xml:space="preserve"> ISSN 1805-9767</w:t>
            </w:r>
          </w:p>
        </w:tc>
      </w:tr>
      <w:tr w:rsidR="004141BB" w:rsidTr="00AA04A4">
        <w:trPr>
          <w:jc w:val="center"/>
        </w:trPr>
        <w:tc>
          <w:tcPr>
            <w:tcW w:w="5666" w:type="dxa"/>
            <w:gridSpan w:val="3"/>
            <w:shd w:val="clear" w:color="auto" w:fill="C0C0C0"/>
          </w:tcPr>
          <w:p w:rsidR="004141BB" w:rsidRDefault="004141BB" w:rsidP="00AA04A4">
            <w:pPr>
              <w:jc w:val="both"/>
            </w:pPr>
            <w:r>
              <w:rPr>
                <w:b/>
              </w:rPr>
              <w:t>Doporučená studijní literatura a studijní pomůcky</w:t>
            </w:r>
          </w:p>
        </w:tc>
        <w:tc>
          <w:tcPr>
            <w:tcW w:w="4188" w:type="dxa"/>
            <w:gridSpan w:val="7"/>
            <w:tcBorders>
              <w:bottom w:val="nil"/>
            </w:tcBorders>
          </w:tcPr>
          <w:p w:rsidR="004141BB" w:rsidRDefault="004141BB" w:rsidP="00AA04A4">
            <w:pPr>
              <w:jc w:val="both"/>
            </w:pPr>
          </w:p>
        </w:tc>
      </w:tr>
      <w:tr w:rsidR="004141BB" w:rsidRPr="000840FF" w:rsidTr="00AA04A4">
        <w:trPr>
          <w:trHeight w:val="887"/>
          <w:jc w:val="center"/>
        </w:trPr>
        <w:tc>
          <w:tcPr>
            <w:tcW w:w="9854" w:type="dxa"/>
            <w:gridSpan w:val="10"/>
            <w:tcBorders>
              <w:top w:val="nil"/>
            </w:tcBorders>
            <w:vAlign w:val="center"/>
          </w:tcPr>
          <w:p w:rsidR="004141BB" w:rsidRDefault="004141BB" w:rsidP="00AA04A4">
            <w:pPr>
              <w:jc w:val="both"/>
              <w:rPr>
                <w:color w:val="000000"/>
                <w:shd w:val="clear" w:color="auto" w:fill="FFFFFF"/>
              </w:rPr>
            </w:pPr>
            <w:r w:rsidRPr="001227EE">
              <w:rPr>
                <w:bCs/>
                <w:smallCaps/>
              </w:rPr>
              <w:t>Hall, C. M. – Page, S. J. (1999):</w:t>
            </w:r>
            <w:r w:rsidRPr="00925C00">
              <w:rPr>
                <w:bCs/>
              </w:rPr>
              <w:t xml:space="preserve"> </w:t>
            </w:r>
            <w:r w:rsidRPr="001227EE">
              <w:rPr>
                <w:bCs/>
                <w:i/>
              </w:rPr>
              <w:t>The Geography of Tourism and Recreation. Environment, Place and Space</w:t>
            </w:r>
            <w:r w:rsidRPr="00925C00">
              <w:rPr>
                <w:bCs/>
              </w:rPr>
              <w:t xml:space="preserve">. </w:t>
            </w:r>
            <w:r>
              <w:rPr>
                <w:bCs/>
              </w:rPr>
              <w:t xml:space="preserve">London: </w:t>
            </w:r>
            <w:r w:rsidRPr="00925C00">
              <w:rPr>
                <w:bCs/>
              </w:rPr>
              <w:t>Routledge</w:t>
            </w:r>
            <w:r>
              <w:rPr>
                <w:bCs/>
              </w:rPr>
              <w:t>. ISBN</w:t>
            </w:r>
            <w:r w:rsidRPr="00C102EC">
              <w:rPr>
                <w:color w:val="000000"/>
                <w:shd w:val="clear" w:color="auto" w:fill="FFFFFF"/>
              </w:rPr>
              <w:t xml:space="preserve"> 978</w:t>
            </w:r>
            <w:r>
              <w:rPr>
                <w:color w:val="000000"/>
                <w:shd w:val="clear" w:color="auto" w:fill="FFFFFF"/>
              </w:rPr>
              <w:t>-</w:t>
            </w:r>
            <w:r w:rsidRPr="00C102EC">
              <w:rPr>
                <w:color w:val="000000"/>
                <w:shd w:val="clear" w:color="auto" w:fill="FFFFFF"/>
              </w:rPr>
              <w:t>0415</w:t>
            </w:r>
            <w:r>
              <w:rPr>
                <w:color w:val="000000"/>
                <w:shd w:val="clear" w:color="auto" w:fill="FFFFFF"/>
              </w:rPr>
              <w:t>-</w:t>
            </w:r>
            <w:r w:rsidRPr="00C102EC">
              <w:rPr>
                <w:color w:val="000000"/>
                <w:shd w:val="clear" w:color="auto" w:fill="FFFFFF"/>
              </w:rPr>
              <w:t>160</w:t>
            </w:r>
            <w:r>
              <w:rPr>
                <w:color w:val="000000"/>
                <w:shd w:val="clear" w:color="auto" w:fill="FFFFFF"/>
              </w:rPr>
              <w:t>-</w:t>
            </w:r>
            <w:r w:rsidRPr="00C102EC">
              <w:rPr>
                <w:color w:val="000000"/>
                <w:shd w:val="clear" w:color="auto" w:fill="FFFFFF"/>
              </w:rPr>
              <w:t>049</w:t>
            </w:r>
          </w:p>
          <w:p w:rsidR="004141BB" w:rsidRDefault="004141BB" w:rsidP="00AA04A4">
            <w:pPr>
              <w:jc w:val="both"/>
              <w:rPr>
                <w:color w:val="000000"/>
                <w:shd w:val="clear" w:color="auto" w:fill="FFFFFF"/>
              </w:rPr>
            </w:pPr>
            <w:r>
              <w:rPr>
                <w:bCs/>
                <w:smallCaps/>
              </w:rPr>
              <w:t>Horáková, H.</w:t>
            </w:r>
            <w:r w:rsidRPr="001227EE">
              <w:rPr>
                <w:bCs/>
                <w:smallCaps/>
              </w:rPr>
              <w:t xml:space="preserve"> – </w:t>
            </w:r>
            <w:r>
              <w:rPr>
                <w:bCs/>
                <w:smallCaps/>
              </w:rPr>
              <w:t>Fialová, D.</w:t>
            </w:r>
            <w:r w:rsidRPr="001227EE">
              <w:rPr>
                <w:bCs/>
                <w:smallCaps/>
              </w:rPr>
              <w:t xml:space="preserve"> (</w:t>
            </w:r>
            <w:r>
              <w:rPr>
                <w:bCs/>
                <w:smallCaps/>
              </w:rPr>
              <w:t>2014</w:t>
            </w:r>
            <w:r w:rsidRPr="001227EE">
              <w:rPr>
                <w:bCs/>
                <w:smallCaps/>
              </w:rPr>
              <w:t>):</w:t>
            </w:r>
            <w:r w:rsidRPr="00925C00">
              <w:rPr>
                <w:bCs/>
              </w:rPr>
              <w:t xml:space="preserve"> </w:t>
            </w:r>
            <w:r w:rsidRPr="001227EE">
              <w:rPr>
                <w:bCs/>
                <w:i/>
              </w:rPr>
              <w:t>T</w:t>
            </w:r>
            <w:r>
              <w:rPr>
                <w:bCs/>
                <w:i/>
              </w:rPr>
              <w:t>ransformace venkova. Turismus jako forma rozvoje</w:t>
            </w:r>
            <w:r w:rsidRPr="00925C00">
              <w:rPr>
                <w:bCs/>
              </w:rPr>
              <w:t xml:space="preserve">. </w:t>
            </w:r>
            <w:r>
              <w:rPr>
                <w:bCs/>
              </w:rPr>
              <w:t>Plzeň: Aleš Čeněk, s.r.o, 400 s. ISBN</w:t>
            </w:r>
            <w:r w:rsidRPr="00C102EC">
              <w:rPr>
                <w:color w:val="000000"/>
                <w:shd w:val="clear" w:color="auto" w:fill="FFFFFF"/>
              </w:rPr>
              <w:t xml:space="preserve"> 978</w:t>
            </w:r>
            <w:r>
              <w:rPr>
                <w:color w:val="000000"/>
                <w:shd w:val="clear" w:color="auto" w:fill="FFFFFF"/>
              </w:rPr>
              <w:t>-80-7380-537-1</w:t>
            </w:r>
          </w:p>
          <w:p w:rsidR="004141BB" w:rsidRPr="00C102EC" w:rsidRDefault="004141BB" w:rsidP="00AA04A4">
            <w:pPr>
              <w:jc w:val="both"/>
              <w:rPr>
                <w:bCs/>
              </w:rPr>
            </w:pPr>
            <w:r w:rsidRPr="001227EE">
              <w:rPr>
                <w:bCs/>
                <w:smallCaps/>
              </w:rPr>
              <w:t>Page, S. – Connell, J. eds. (2008):</w:t>
            </w:r>
            <w:r w:rsidRPr="00925C00">
              <w:rPr>
                <w:bCs/>
              </w:rPr>
              <w:t xml:space="preserve"> </w:t>
            </w:r>
            <w:r w:rsidRPr="001227EE">
              <w:rPr>
                <w:bCs/>
                <w:i/>
              </w:rPr>
              <w:t>Sustainable Tourism. Critical Concepts in the Social Sciences</w:t>
            </w:r>
            <w:r w:rsidRPr="00925C00">
              <w:rPr>
                <w:bCs/>
              </w:rPr>
              <w:t>.</w:t>
            </w:r>
            <w:r>
              <w:rPr>
                <w:bCs/>
              </w:rPr>
              <w:t xml:space="preserve"> Volumes</w:t>
            </w:r>
            <w:r w:rsidRPr="00925C00">
              <w:rPr>
                <w:bCs/>
              </w:rPr>
              <w:t xml:space="preserve"> I,</w:t>
            </w:r>
            <w:r>
              <w:rPr>
                <w:bCs/>
              </w:rPr>
              <w:t xml:space="preserve"> </w:t>
            </w:r>
            <w:r w:rsidRPr="00925C00">
              <w:rPr>
                <w:bCs/>
              </w:rPr>
              <w:t>II,</w:t>
            </w:r>
            <w:r>
              <w:rPr>
                <w:bCs/>
              </w:rPr>
              <w:t xml:space="preserve"> </w:t>
            </w:r>
            <w:r w:rsidRPr="00925C00">
              <w:rPr>
                <w:bCs/>
              </w:rPr>
              <w:t>III,</w:t>
            </w:r>
            <w:r>
              <w:rPr>
                <w:bCs/>
              </w:rPr>
              <w:t xml:space="preserve"> </w:t>
            </w:r>
            <w:r w:rsidRPr="00925C00">
              <w:rPr>
                <w:bCs/>
              </w:rPr>
              <w:t xml:space="preserve">IV. </w:t>
            </w:r>
            <w:r>
              <w:rPr>
                <w:bCs/>
              </w:rPr>
              <w:t xml:space="preserve">London: </w:t>
            </w:r>
            <w:r w:rsidRPr="00925C00">
              <w:rPr>
                <w:bCs/>
              </w:rPr>
              <w:t>Routledge.</w:t>
            </w:r>
            <w:r>
              <w:rPr>
                <w:bCs/>
              </w:rPr>
              <w:t xml:space="preserve"> </w:t>
            </w:r>
            <w:r w:rsidRPr="00C102EC">
              <w:rPr>
                <w:bCs/>
              </w:rPr>
              <w:t xml:space="preserve">ISBN </w:t>
            </w:r>
            <w:r w:rsidRPr="00C102EC">
              <w:rPr>
                <w:color w:val="000000"/>
                <w:shd w:val="clear" w:color="auto" w:fill="FFFFFF"/>
              </w:rPr>
              <w:t xml:space="preserve">  978</w:t>
            </w:r>
            <w:r>
              <w:rPr>
                <w:color w:val="000000"/>
                <w:shd w:val="clear" w:color="auto" w:fill="FFFFFF"/>
              </w:rPr>
              <w:t>-</w:t>
            </w:r>
            <w:r w:rsidRPr="00C102EC">
              <w:rPr>
                <w:color w:val="000000"/>
                <w:shd w:val="clear" w:color="auto" w:fill="FFFFFF"/>
              </w:rPr>
              <w:t>0415</w:t>
            </w:r>
            <w:r>
              <w:rPr>
                <w:color w:val="000000"/>
                <w:shd w:val="clear" w:color="auto" w:fill="FFFFFF"/>
              </w:rPr>
              <w:t>-</w:t>
            </w:r>
            <w:r w:rsidRPr="00C102EC">
              <w:rPr>
                <w:color w:val="000000"/>
                <w:shd w:val="clear" w:color="auto" w:fill="FFFFFF"/>
              </w:rPr>
              <w:t>4371</w:t>
            </w:r>
            <w:r>
              <w:rPr>
                <w:color w:val="000000"/>
                <w:shd w:val="clear" w:color="auto" w:fill="FFFFFF"/>
              </w:rPr>
              <w:t>-</w:t>
            </w:r>
            <w:r w:rsidRPr="00C102EC">
              <w:rPr>
                <w:color w:val="000000"/>
                <w:shd w:val="clear" w:color="auto" w:fill="FFFFFF"/>
              </w:rPr>
              <w:t>72</w:t>
            </w:r>
          </w:p>
          <w:p w:rsidR="004141BB" w:rsidRPr="00C102EC" w:rsidRDefault="004141BB" w:rsidP="00AA04A4">
            <w:pPr>
              <w:jc w:val="both"/>
            </w:pPr>
            <w:r w:rsidRPr="001227EE">
              <w:rPr>
                <w:smallCaps/>
              </w:rPr>
              <w:t>Shaw, G. – Williams, A. M. (2004, 1994):</w:t>
            </w:r>
            <w:r w:rsidRPr="00925C00">
              <w:t xml:space="preserve"> </w:t>
            </w:r>
            <w:r w:rsidRPr="001227EE">
              <w:rPr>
                <w:i/>
              </w:rPr>
              <w:t>Critical Issues in Tourism</w:t>
            </w:r>
            <w:r>
              <w:rPr>
                <w:i/>
              </w:rPr>
              <w:t>:</w:t>
            </w:r>
            <w:r w:rsidRPr="001227EE">
              <w:rPr>
                <w:i/>
              </w:rPr>
              <w:t xml:space="preserve"> A Geographical Perspective</w:t>
            </w:r>
            <w:r>
              <w:t xml:space="preserve">. London: </w:t>
            </w:r>
            <w:r w:rsidRPr="00925C00">
              <w:t>Blackwell Oxford.</w:t>
            </w:r>
            <w:r>
              <w:t xml:space="preserve"> ISBN </w:t>
            </w:r>
            <w:r>
              <w:rPr>
                <w:rFonts w:ascii="Arial Unicode MS" w:hAnsi="Arial Unicode MS" w:cs="Arial Unicode MS"/>
                <w:color w:val="000000"/>
                <w:sz w:val="18"/>
                <w:szCs w:val="18"/>
                <w:shd w:val="clear" w:color="auto" w:fill="FFFFFF"/>
              </w:rPr>
              <w:t xml:space="preserve"> </w:t>
            </w:r>
            <w:r w:rsidRPr="00C102EC">
              <w:rPr>
                <w:color w:val="000000"/>
                <w:shd w:val="clear" w:color="auto" w:fill="FFFFFF"/>
              </w:rPr>
              <w:t>978-063-118-131-6</w:t>
            </w:r>
          </w:p>
          <w:p w:rsidR="004141BB" w:rsidRPr="00925C00" w:rsidRDefault="004141BB" w:rsidP="00AA04A4">
            <w:pPr>
              <w:jc w:val="both"/>
            </w:pPr>
            <w:r w:rsidRPr="001227EE">
              <w:rPr>
                <w:smallCaps/>
              </w:rPr>
              <w:t>Vystoupil, J. a kol. (2007):</w:t>
            </w:r>
            <w:r w:rsidRPr="00925C00">
              <w:t xml:space="preserve"> </w:t>
            </w:r>
            <w:r w:rsidRPr="001227EE">
              <w:rPr>
                <w:i/>
              </w:rPr>
              <w:t>Atlas cestovního ruchu České republiky</w:t>
            </w:r>
            <w:r w:rsidRPr="00925C00">
              <w:t xml:space="preserve">. </w:t>
            </w:r>
            <w:r>
              <w:t>Praha: Ministerstvo pro místní rozvoj ČR</w:t>
            </w:r>
            <w:r w:rsidRPr="00925C00">
              <w:t>.</w:t>
            </w:r>
            <w:r>
              <w:t>159 s. ISBN 80-239-7256-1</w:t>
            </w:r>
          </w:p>
          <w:p w:rsidR="004141BB" w:rsidRPr="00925C00" w:rsidRDefault="004141BB" w:rsidP="00AA04A4">
            <w:pPr>
              <w:jc w:val="both"/>
            </w:pPr>
            <w:r w:rsidRPr="001227EE">
              <w:rPr>
                <w:smallCaps/>
              </w:rPr>
              <w:t>Zelenka, J. – Pásková, P. (2012):</w:t>
            </w:r>
            <w:r w:rsidRPr="00925C00">
              <w:t xml:space="preserve"> </w:t>
            </w:r>
            <w:r w:rsidRPr="001227EE">
              <w:rPr>
                <w:i/>
              </w:rPr>
              <w:t>Cestovní ruch – výkladový slovník</w:t>
            </w:r>
            <w:r w:rsidRPr="00925C00">
              <w:t xml:space="preserve">. </w:t>
            </w:r>
            <w:r>
              <w:t>Praha: Linde</w:t>
            </w:r>
            <w:r w:rsidRPr="00925C00">
              <w:t>.</w:t>
            </w:r>
            <w:r>
              <w:t xml:space="preserve"> 441 s. ISBN 80-239-152-4</w:t>
            </w:r>
          </w:p>
        </w:tc>
      </w:tr>
      <w:tr w:rsidR="004141BB" w:rsidTr="00AA04A4">
        <w:trPr>
          <w:jc w:val="center"/>
        </w:trPr>
        <w:tc>
          <w:tcPr>
            <w:tcW w:w="9854" w:type="dxa"/>
            <w:gridSpan w:val="10"/>
            <w:tcBorders>
              <w:top w:val="single" w:sz="12" w:space="0" w:color="auto"/>
              <w:left w:val="single" w:sz="2" w:space="0" w:color="auto"/>
              <w:bottom w:val="single" w:sz="2" w:space="0" w:color="auto"/>
              <w:right w:val="single" w:sz="2" w:space="0" w:color="auto"/>
            </w:tcBorders>
            <w:shd w:val="clear" w:color="auto" w:fill="C0C0C0"/>
          </w:tcPr>
          <w:p w:rsidR="004141BB" w:rsidRDefault="004141BB" w:rsidP="00AA04A4">
            <w:pPr>
              <w:jc w:val="center"/>
              <w:rPr>
                <w:b/>
              </w:rPr>
            </w:pPr>
            <w:r>
              <w:rPr>
                <w:b/>
              </w:rPr>
              <w:t>Informace ke kombinované nebo distanční formě</w:t>
            </w:r>
          </w:p>
        </w:tc>
      </w:tr>
      <w:tr w:rsidR="004141BB" w:rsidTr="00AA04A4">
        <w:trPr>
          <w:jc w:val="center"/>
        </w:trPr>
        <w:tc>
          <w:tcPr>
            <w:tcW w:w="4051" w:type="dxa"/>
            <w:gridSpan w:val="2"/>
            <w:tcBorders>
              <w:top w:val="single" w:sz="2" w:space="0" w:color="auto"/>
            </w:tcBorders>
            <w:shd w:val="clear" w:color="auto" w:fill="C0C0C0"/>
          </w:tcPr>
          <w:p w:rsidR="004141BB" w:rsidRDefault="004141BB" w:rsidP="00AA04A4">
            <w:pPr>
              <w:jc w:val="both"/>
            </w:pPr>
            <w:r>
              <w:rPr>
                <w:b/>
              </w:rPr>
              <w:t>Rozsah konzultací (soustředění)</w:t>
            </w:r>
          </w:p>
        </w:tc>
        <w:tc>
          <w:tcPr>
            <w:tcW w:w="1615" w:type="dxa"/>
            <w:tcBorders>
              <w:top w:val="single" w:sz="2" w:space="0" w:color="auto"/>
            </w:tcBorders>
          </w:tcPr>
          <w:p w:rsidR="004141BB" w:rsidRDefault="004141BB" w:rsidP="00AA04A4">
            <w:pPr>
              <w:jc w:val="both"/>
              <w:rPr>
                <w:sz w:val="24"/>
              </w:rPr>
            </w:pPr>
          </w:p>
        </w:tc>
        <w:tc>
          <w:tcPr>
            <w:tcW w:w="4188" w:type="dxa"/>
            <w:gridSpan w:val="7"/>
            <w:tcBorders>
              <w:top w:val="single" w:sz="2" w:space="0" w:color="auto"/>
            </w:tcBorders>
            <w:shd w:val="clear" w:color="auto" w:fill="C0C0C0"/>
          </w:tcPr>
          <w:p w:rsidR="004141BB" w:rsidRDefault="004141BB" w:rsidP="00AA04A4">
            <w:pPr>
              <w:jc w:val="both"/>
              <w:rPr>
                <w:b/>
              </w:rPr>
            </w:pPr>
            <w:r>
              <w:rPr>
                <w:b/>
              </w:rPr>
              <w:t>celkem hodin kontaktní výuky</w:t>
            </w:r>
          </w:p>
        </w:tc>
      </w:tr>
      <w:tr w:rsidR="004141BB" w:rsidTr="00AA04A4">
        <w:trPr>
          <w:jc w:val="center"/>
        </w:trPr>
        <w:tc>
          <w:tcPr>
            <w:tcW w:w="9854" w:type="dxa"/>
            <w:gridSpan w:val="10"/>
            <w:shd w:val="clear" w:color="auto" w:fill="C0C0C0"/>
          </w:tcPr>
          <w:p w:rsidR="004141BB" w:rsidRDefault="004141BB" w:rsidP="00AA04A4">
            <w:pPr>
              <w:jc w:val="both"/>
              <w:rPr>
                <w:b/>
              </w:rPr>
            </w:pPr>
            <w:r>
              <w:rPr>
                <w:b/>
              </w:rPr>
              <w:t>Rozsah a obsahové zaměření individuálních prací studentů a způsob kontroly</w:t>
            </w:r>
          </w:p>
        </w:tc>
      </w:tr>
      <w:tr w:rsidR="004141BB" w:rsidTr="00D142BC">
        <w:trPr>
          <w:trHeight w:val="261"/>
          <w:jc w:val="center"/>
        </w:trPr>
        <w:tc>
          <w:tcPr>
            <w:tcW w:w="9854" w:type="dxa"/>
            <w:gridSpan w:val="10"/>
          </w:tcPr>
          <w:p w:rsidR="004141BB" w:rsidRDefault="004141BB" w:rsidP="00AA04A4">
            <w:pPr>
              <w:jc w:val="both"/>
              <w:rPr>
                <w:sz w:val="24"/>
              </w:rPr>
            </w:pPr>
          </w:p>
        </w:tc>
      </w:tr>
    </w:tbl>
    <w:p w:rsidR="004141BB" w:rsidRDefault="004141BB" w:rsidP="00A6226F"/>
    <w:p w:rsidR="004141BB" w:rsidRDefault="004141BB" w:rsidP="000E5D24">
      <w:pPr>
        <w:rPr>
          <w:szCs w:val="28"/>
          <w:u w:val="single"/>
        </w:rPr>
      </w:pPr>
    </w:p>
    <w:sectPr w:rsidR="004141BB" w:rsidSect="005B68F3">
      <w:pgSz w:w="11907" w:h="16840"/>
      <w:pgMar w:top="737" w:right="851" w:bottom="737" w:left="851" w:header="68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BB" w:rsidRDefault="001E0ABB">
      <w:r>
        <w:separator/>
      </w:r>
    </w:p>
  </w:endnote>
  <w:endnote w:type="continuationSeparator" w:id="0">
    <w:p w:rsidR="001E0ABB" w:rsidRDefault="001E0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ont214">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B" w:rsidRDefault="008336E7" w:rsidP="00375665">
    <w:pPr>
      <w:pStyle w:val="Zpat"/>
      <w:framePr w:wrap="around" w:vAnchor="text" w:hAnchor="margin" w:xAlign="center" w:y="1"/>
      <w:rPr>
        <w:rStyle w:val="slostrnky"/>
      </w:rPr>
    </w:pPr>
    <w:r>
      <w:rPr>
        <w:rStyle w:val="slostrnky"/>
      </w:rPr>
      <w:fldChar w:fldCharType="begin"/>
    </w:r>
    <w:r w:rsidR="004141BB">
      <w:rPr>
        <w:rStyle w:val="slostrnky"/>
      </w:rPr>
      <w:instrText xml:space="preserve">PAGE  </w:instrText>
    </w:r>
    <w:r>
      <w:rPr>
        <w:rStyle w:val="slostrnky"/>
      </w:rPr>
      <w:fldChar w:fldCharType="end"/>
    </w:r>
  </w:p>
  <w:p w:rsidR="004141BB" w:rsidRDefault="004141B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B" w:rsidRDefault="008336E7" w:rsidP="00375665">
    <w:pPr>
      <w:pStyle w:val="Zpat"/>
      <w:framePr w:wrap="around" w:vAnchor="text" w:hAnchor="margin" w:xAlign="center" w:y="1"/>
      <w:rPr>
        <w:rStyle w:val="slostrnky"/>
      </w:rPr>
    </w:pPr>
    <w:r>
      <w:rPr>
        <w:rStyle w:val="slostrnky"/>
      </w:rPr>
      <w:fldChar w:fldCharType="begin"/>
    </w:r>
    <w:r w:rsidR="004141BB">
      <w:rPr>
        <w:rStyle w:val="slostrnky"/>
      </w:rPr>
      <w:instrText xml:space="preserve">PAGE  </w:instrText>
    </w:r>
    <w:r>
      <w:rPr>
        <w:rStyle w:val="slostrnky"/>
      </w:rPr>
      <w:fldChar w:fldCharType="separate"/>
    </w:r>
    <w:r w:rsidR="0045420F">
      <w:rPr>
        <w:rStyle w:val="slostrnky"/>
        <w:noProof/>
      </w:rPr>
      <w:t>1</w:t>
    </w:r>
    <w:r>
      <w:rPr>
        <w:rStyle w:val="slostrnky"/>
      </w:rPr>
      <w:fldChar w:fldCharType="end"/>
    </w:r>
  </w:p>
  <w:p w:rsidR="004141BB" w:rsidRDefault="004141B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B" w:rsidRDefault="008336E7">
    <w:pPr>
      <w:pStyle w:val="Zpat"/>
      <w:framePr w:wrap="around" w:vAnchor="text" w:hAnchor="margin" w:xAlign="center" w:y="1"/>
      <w:rPr>
        <w:rStyle w:val="slostrnky"/>
      </w:rPr>
    </w:pPr>
    <w:r>
      <w:rPr>
        <w:rStyle w:val="slostrnky"/>
      </w:rPr>
      <w:fldChar w:fldCharType="begin"/>
    </w:r>
    <w:r w:rsidR="004141BB">
      <w:rPr>
        <w:rStyle w:val="slostrnky"/>
      </w:rPr>
      <w:instrText xml:space="preserve">PAGE  </w:instrText>
    </w:r>
    <w:r>
      <w:rPr>
        <w:rStyle w:val="slostrnky"/>
      </w:rPr>
      <w:fldChar w:fldCharType="end"/>
    </w:r>
  </w:p>
  <w:p w:rsidR="004141BB" w:rsidRDefault="004141BB">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B" w:rsidRDefault="008336E7">
    <w:pPr>
      <w:pStyle w:val="Zpat"/>
      <w:framePr w:wrap="around" w:vAnchor="text" w:hAnchor="margin" w:xAlign="center" w:y="1"/>
      <w:rPr>
        <w:rStyle w:val="slostrnky"/>
      </w:rPr>
    </w:pPr>
    <w:r>
      <w:rPr>
        <w:rStyle w:val="slostrnky"/>
      </w:rPr>
      <w:fldChar w:fldCharType="begin"/>
    </w:r>
    <w:r w:rsidR="004141BB">
      <w:rPr>
        <w:rStyle w:val="slostrnky"/>
      </w:rPr>
      <w:instrText xml:space="preserve">PAGE  </w:instrText>
    </w:r>
    <w:r>
      <w:rPr>
        <w:rStyle w:val="slostrnky"/>
      </w:rPr>
      <w:fldChar w:fldCharType="separate"/>
    </w:r>
    <w:r w:rsidR="0045420F">
      <w:rPr>
        <w:rStyle w:val="slostrnky"/>
        <w:noProof/>
      </w:rPr>
      <w:t>2</w:t>
    </w:r>
    <w:r>
      <w:rPr>
        <w:rStyle w:val="slostrnky"/>
      </w:rPr>
      <w:fldChar w:fldCharType="end"/>
    </w:r>
  </w:p>
  <w:p w:rsidR="004141BB" w:rsidRDefault="004141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BB" w:rsidRDefault="001E0ABB">
      <w:r>
        <w:separator/>
      </w:r>
    </w:p>
  </w:footnote>
  <w:footnote w:type="continuationSeparator" w:id="0">
    <w:p w:rsidR="001E0ABB" w:rsidRDefault="001E0ABB">
      <w:r>
        <w:continuationSeparator/>
      </w:r>
    </w:p>
  </w:footnote>
  <w:footnote w:id="1">
    <w:p w:rsidR="004141BB" w:rsidRDefault="004141BB">
      <w:pPr>
        <w:pStyle w:val="Textpoznpodarou"/>
      </w:pPr>
      <w:r>
        <w:rPr>
          <w:rStyle w:val="Znakapoznpodarou"/>
        </w:rPr>
        <w:footnoteRef/>
      </w:r>
      <w:r>
        <w:t xml:space="preserve"> Geografické informačné systémy</w:t>
      </w:r>
    </w:p>
  </w:footnote>
  <w:footnote w:id="2">
    <w:p w:rsidR="004141BB" w:rsidRDefault="004141BB">
      <w:pPr>
        <w:pStyle w:val="Textpoznpodarou"/>
      </w:pPr>
      <w:r>
        <w:rPr>
          <w:rStyle w:val="Znakapoznpodarou"/>
        </w:rPr>
        <w:footnoteRef/>
      </w:r>
      <w:r>
        <w:t xml:space="preserve"> Dálkový průzkum Země</w:t>
      </w:r>
    </w:p>
  </w:footnote>
  <w:footnote w:id="3">
    <w:p w:rsidR="004141BB" w:rsidRDefault="004141BB">
      <w:pPr>
        <w:pStyle w:val="Textpoznpodarou"/>
      </w:pPr>
      <w:r>
        <w:rPr>
          <w:rStyle w:val="Znakapoznpodarou"/>
        </w:rPr>
        <w:footnoteRef/>
      </w:r>
      <w:r>
        <w:t xml:space="preserve"> Environmental Impact Assessment – posuzování vlivů na životní prostředí</w:t>
      </w:r>
    </w:p>
  </w:footnote>
  <w:footnote w:id="4">
    <w:p w:rsidR="004141BB" w:rsidRDefault="004141BB">
      <w:pPr>
        <w:pStyle w:val="Textpoznpodarou"/>
      </w:pPr>
      <w:r>
        <w:rPr>
          <w:rStyle w:val="Znakapoznpodarou"/>
        </w:rPr>
        <w:footnoteRef/>
      </w:r>
      <w:r>
        <w:t xml:space="preserve"> Strategic Environmental Assessment – koncepční posuzování vlivů na životní prostředí</w:t>
      </w:r>
    </w:p>
  </w:footnote>
  <w:footnote w:id="5">
    <w:p w:rsidR="004141BB" w:rsidRDefault="004141BB">
      <w:pPr>
        <w:pStyle w:val="Textpoznpodarou"/>
      </w:pPr>
      <w:r>
        <w:rPr>
          <w:rStyle w:val="Znakapoznpodarou"/>
        </w:rPr>
        <w:footnoteRef/>
      </w:r>
      <w:r>
        <w:t xml:space="preserve"> European Ecological Network – Evropská ekologická síť</w:t>
      </w:r>
    </w:p>
  </w:footnote>
  <w:footnote w:id="6">
    <w:p w:rsidR="004141BB" w:rsidRDefault="004141BB">
      <w:pPr>
        <w:pStyle w:val="Textpoznpodarou"/>
      </w:pPr>
      <w:r>
        <w:rPr>
          <w:rStyle w:val="Znakapoznpodarou"/>
        </w:rPr>
        <w:footnoteRef/>
      </w:r>
      <w:r>
        <w:t xml:space="preserve"> Územní systém ekologické stability</w:t>
      </w:r>
    </w:p>
  </w:footnote>
  <w:footnote w:id="7">
    <w:p w:rsidR="004141BB" w:rsidRDefault="004141BB">
      <w:pPr>
        <w:pStyle w:val="Textpoznpodarou"/>
      </w:pPr>
      <w:r>
        <w:rPr>
          <w:rStyle w:val="Znakapoznpodarou"/>
        </w:rPr>
        <w:footnoteRef/>
      </w:r>
      <w:r>
        <w:t xml:space="preserve"> Light Detection and Ranging – laserový skener</w:t>
      </w:r>
    </w:p>
  </w:footnote>
  <w:footnote w:id="8">
    <w:p w:rsidR="004141BB" w:rsidRDefault="004141BB">
      <w:pPr>
        <w:pStyle w:val="Textpoznpodarou"/>
      </w:pPr>
      <w:r>
        <w:rPr>
          <w:rStyle w:val="Znakapoznpodarou"/>
        </w:rPr>
        <w:footnoteRef/>
      </w:r>
      <w:r>
        <w:t xml:space="preserve"> European </w:t>
      </w:r>
      <w:r w:rsidRPr="00D01D9B">
        <w:t>Environmental Agency</w:t>
      </w:r>
      <w:r>
        <w:t xml:space="preserve"> – Evropská environmentální agentura </w:t>
      </w:r>
    </w:p>
  </w:footnote>
  <w:footnote w:id="9">
    <w:p w:rsidR="004141BB" w:rsidRDefault="004141BB">
      <w:pPr>
        <w:pStyle w:val="Textpoznpodarou"/>
      </w:pPr>
      <w:r>
        <w:rPr>
          <w:rStyle w:val="Znakapoznpodarou"/>
        </w:rPr>
        <w:footnoteRef/>
      </w:r>
      <w:r>
        <w:t xml:space="preserve"> Land Use / Land Cover Project</w:t>
      </w:r>
    </w:p>
  </w:footnote>
  <w:footnote w:id="10">
    <w:p w:rsidR="004141BB" w:rsidRDefault="004141BB" w:rsidP="001A40CD">
      <w:pPr>
        <w:pStyle w:val="Textpoznpodarou"/>
      </w:pPr>
      <w:r>
        <w:rPr>
          <w:rStyle w:val="Znakapoznpodarou"/>
        </w:rPr>
        <w:footnoteRef/>
      </w:r>
      <w:r>
        <w:t xml:space="preserve"> Česká informační agentura životního prostředí</w:t>
      </w:r>
    </w:p>
  </w:footnote>
  <w:footnote w:id="11">
    <w:p w:rsidR="004141BB" w:rsidRDefault="004141BB" w:rsidP="001A40CD">
      <w:pPr>
        <w:pStyle w:val="Textpoznpodarou"/>
      </w:pPr>
      <w:r>
        <w:rPr>
          <w:rStyle w:val="Znakapoznpodarou"/>
        </w:rPr>
        <w:footnoteRef/>
      </w:r>
      <w:r>
        <w:t xml:space="preserve"> Český úřad zeměměřičský a</w:t>
      </w:r>
      <w:r w:rsidRPr="007D37AA">
        <w:rPr>
          <w:iCs/>
        </w:rPr>
        <w:t> </w:t>
      </w:r>
      <w:r>
        <w:t>katastrální</w:t>
      </w:r>
    </w:p>
  </w:footnote>
  <w:footnote w:id="12">
    <w:p w:rsidR="004141BB" w:rsidRDefault="004141BB" w:rsidP="001A40CD">
      <w:pPr>
        <w:pStyle w:val="Textpoznpodarou"/>
      </w:pPr>
      <w:r>
        <w:rPr>
          <w:rStyle w:val="Znakapoznpodarou"/>
        </w:rPr>
        <w:footnoteRef/>
      </w:r>
      <w:r>
        <w:t xml:space="preserve"> Česká geografická společnost</w:t>
      </w:r>
    </w:p>
  </w:footnote>
  <w:footnote w:id="13">
    <w:p w:rsidR="004141BB" w:rsidRDefault="004141BB" w:rsidP="001A40CD">
      <w:pPr>
        <w:pStyle w:val="Textpoznpodarou"/>
      </w:pPr>
      <w:r>
        <w:rPr>
          <w:rStyle w:val="Znakapoznpodarou"/>
        </w:rPr>
        <w:footnoteRef/>
      </w:r>
      <w:r>
        <w:t xml:space="preserve"> Ústav pro hospodářskou úpravu lesů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CA2"/>
    <w:multiLevelType w:val="hybridMultilevel"/>
    <w:tmpl w:val="F47E1AD4"/>
    <w:lvl w:ilvl="0" w:tplc="B76415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ED251D0"/>
    <w:multiLevelType w:val="hybridMultilevel"/>
    <w:tmpl w:val="EEEECA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B2E7629"/>
    <w:multiLevelType w:val="hybridMultilevel"/>
    <w:tmpl w:val="CA105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B65383"/>
    <w:multiLevelType w:val="hybridMultilevel"/>
    <w:tmpl w:val="24A887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35D6CCE"/>
    <w:multiLevelType w:val="hybridMultilevel"/>
    <w:tmpl w:val="CE2AD04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7615E9C"/>
    <w:multiLevelType w:val="hybridMultilevel"/>
    <w:tmpl w:val="7D7207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59E37D3"/>
    <w:multiLevelType w:val="hybridMultilevel"/>
    <w:tmpl w:val="7D7207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82D23F1"/>
    <w:multiLevelType w:val="hybridMultilevel"/>
    <w:tmpl w:val="E1AC39F8"/>
    <w:lvl w:ilvl="0" w:tplc="7CEAB652">
      <w:start w:val="1"/>
      <w:numFmt w:val="decimal"/>
      <w:lvlText w:val="%1)"/>
      <w:lvlJc w:val="left"/>
      <w:pPr>
        <w:ind w:left="430" w:hanging="360"/>
      </w:pPr>
      <w:rPr>
        <w:rFonts w:cs="Times New Roman" w:hint="default"/>
      </w:rPr>
    </w:lvl>
    <w:lvl w:ilvl="1" w:tplc="04050019" w:tentative="1">
      <w:start w:val="1"/>
      <w:numFmt w:val="lowerLetter"/>
      <w:lvlText w:val="%2."/>
      <w:lvlJc w:val="left"/>
      <w:pPr>
        <w:ind w:left="1150" w:hanging="360"/>
      </w:pPr>
      <w:rPr>
        <w:rFonts w:cs="Times New Roman"/>
      </w:rPr>
    </w:lvl>
    <w:lvl w:ilvl="2" w:tplc="0405001B" w:tentative="1">
      <w:start w:val="1"/>
      <w:numFmt w:val="lowerRoman"/>
      <w:lvlText w:val="%3."/>
      <w:lvlJc w:val="right"/>
      <w:pPr>
        <w:ind w:left="1870" w:hanging="180"/>
      </w:pPr>
      <w:rPr>
        <w:rFonts w:cs="Times New Roman"/>
      </w:rPr>
    </w:lvl>
    <w:lvl w:ilvl="3" w:tplc="0405000F" w:tentative="1">
      <w:start w:val="1"/>
      <w:numFmt w:val="decimal"/>
      <w:lvlText w:val="%4."/>
      <w:lvlJc w:val="left"/>
      <w:pPr>
        <w:ind w:left="2590" w:hanging="360"/>
      </w:pPr>
      <w:rPr>
        <w:rFonts w:cs="Times New Roman"/>
      </w:rPr>
    </w:lvl>
    <w:lvl w:ilvl="4" w:tplc="04050019" w:tentative="1">
      <w:start w:val="1"/>
      <w:numFmt w:val="lowerLetter"/>
      <w:lvlText w:val="%5."/>
      <w:lvlJc w:val="left"/>
      <w:pPr>
        <w:ind w:left="3310" w:hanging="360"/>
      </w:pPr>
      <w:rPr>
        <w:rFonts w:cs="Times New Roman"/>
      </w:rPr>
    </w:lvl>
    <w:lvl w:ilvl="5" w:tplc="0405001B" w:tentative="1">
      <w:start w:val="1"/>
      <w:numFmt w:val="lowerRoman"/>
      <w:lvlText w:val="%6."/>
      <w:lvlJc w:val="right"/>
      <w:pPr>
        <w:ind w:left="4030" w:hanging="180"/>
      </w:pPr>
      <w:rPr>
        <w:rFonts w:cs="Times New Roman"/>
      </w:rPr>
    </w:lvl>
    <w:lvl w:ilvl="6" w:tplc="0405000F" w:tentative="1">
      <w:start w:val="1"/>
      <w:numFmt w:val="decimal"/>
      <w:lvlText w:val="%7."/>
      <w:lvlJc w:val="left"/>
      <w:pPr>
        <w:ind w:left="4750" w:hanging="360"/>
      </w:pPr>
      <w:rPr>
        <w:rFonts w:cs="Times New Roman"/>
      </w:rPr>
    </w:lvl>
    <w:lvl w:ilvl="7" w:tplc="04050019" w:tentative="1">
      <w:start w:val="1"/>
      <w:numFmt w:val="lowerLetter"/>
      <w:lvlText w:val="%8."/>
      <w:lvlJc w:val="left"/>
      <w:pPr>
        <w:ind w:left="5470" w:hanging="360"/>
      </w:pPr>
      <w:rPr>
        <w:rFonts w:cs="Times New Roman"/>
      </w:rPr>
    </w:lvl>
    <w:lvl w:ilvl="8" w:tplc="0405001B" w:tentative="1">
      <w:start w:val="1"/>
      <w:numFmt w:val="lowerRoman"/>
      <w:lvlText w:val="%9."/>
      <w:lvlJc w:val="right"/>
      <w:pPr>
        <w:ind w:left="6190" w:hanging="180"/>
      </w:pPr>
      <w:rPr>
        <w:rFonts w:cs="Times New Roman"/>
      </w:rPr>
    </w:lvl>
  </w:abstractNum>
  <w:abstractNum w:abstractNumId="8">
    <w:nsid w:val="4B8F00B2"/>
    <w:multiLevelType w:val="hybridMultilevel"/>
    <w:tmpl w:val="B0F08DCC"/>
    <w:lvl w:ilvl="0" w:tplc="04050001">
      <w:start w:val="1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795BFC"/>
    <w:multiLevelType w:val="hybridMultilevel"/>
    <w:tmpl w:val="377E32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9F5B4E"/>
    <w:multiLevelType w:val="hybridMultilevel"/>
    <w:tmpl w:val="6AF014D8"/>
    <w:lvl w:ilvl="0" w:tplc="FA60CBF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4964E53"/>
    <w:multiLevelType w:val="hybridMultilevel"/>
    <w:tmpl w:val="5A2C9E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89E0094"/>
    <w:multiLevelType w:val="hybridMultilevel"/>
    <w:tmpl w:val="B9DCC460"/>
    <w:lvl w:ilvl="0" w:tplc="326E2690">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8AD2942"/>
    <w:multiLevelType w:val="hybridMultilevel"/>
    <w:tmpl w:val="377E32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8E33DC3"/>
    <w:multiLevelType w:val="hybridMultilevel"/>
    <w:tmpl w:val="580050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FCC61C5"/>
    <w:multiLevelType w:val="hybridMultilevel"/>
    <w:tmpl w:val="19784E8E"/>
    <w:lvl w:ilvl="0" w:tplc="FA60CBF6">
      <w:start w:val="1"/>
      <w:numFmt w:val="decimal"/>
      <w:lvlText w:val="%1."/>
      <w:lvlJc w:val="left"/>
      <w:pPr>
        <w:ind w:left="774" w:hanging="360"/>
      </w:pPr>
      <w:rPr>
        <w:rFonts w:ascii="Times New Roman" w:eastAsia="Times New Roman" w:hAnsi="Times New Roman" w:cs="Times New Roman"/>
      </w:rPr>
    </w:lvl>
    <w:lvl w:ilvl="1" w:tplc="04050019" w:tentative="1">
      <w:start w:val="1"/>
      <w:numFmt w:val="lowerLetter"/>
      <w:lvlText w:val="%2."/>
      <w:lvlJc w:val="left"/>
      <w:pPr>
        <w:ind w:left="1494" w:hanging="360"/>
      </w:pPr>
      <w:rPr>
        <w:rFonts w:cs="Times New Roman"/>
      </w:rPr>
    </w:lvl>
    <w:lvl w:ilvl="2" w:tplc="0405001B" w:tentative="1">
      <w:start w:val="1"/>
      <w:numFmt w:val="lowerRoman"/>
      <w:lvlText w:val="%3."/>
      <w:lvlJc w:val="right"/>
      <w:pPr>
        <w:ind w:left="2214" w:hanging="180"/>
      </w:pPr>
      <w:rPr>
        <w:rFonts w:cs="Times New Roman"/>
      </w:rPr>
    </w:lvl>
    <w:lvl w:ilvl="3" w:tplc="0405000F" w:tentative="1">
      <w:start w:val="1"/>
      <w:numFmt w:val="decimal"/>
      <w:lvlText w:val="%4."/>
      <w:lvlJc w:val="left"/>
      <w:pPr>
        <w:ind w:left="2934" w:hanging="360"/>
      </w:pPr>
      <w:rPr>
        <w:rFonts w:cs="Times New Roman"/>
      </w:rPr>
    </w:lvl>
    <w:lvl w:ilvl="4" w:tplc="04050019" w:tentative="1">
      <w:start w:val="1"/>
      <w:numFmt w:val="lowerLetter"/>
      <w:lvlText w:val="%5."/>
      <w:lvlJc w:val="left"/>
      <w:pPr>
        <w:ind w:left="3654" w:hanging="360"/>
      </w:pPr>
      <w:rPr>
        <w:rFonts w:cs="Times New Roman"/>
      </w:rPr>
    </w:lvl>
    <w:lvl w:ilvl="5" w:tplc="0405001B" w:tentative="1">
      <w:start w:val="1"/>
      <w:numFmt w:val="lowerRoman"/>
      <w:lvlText w:val="%6."/>
      <w:lvlJc w:val="right"/>
      <w:pPr>
        <w:ind w:left="4374" w:hanging="180"/>
      </w:pPr>
      <w:rPr>
        <w:rFonts w:cs="Times New Roman"/>
      </w:rPr>
    </w:lvl>
    <w:lvl w:ilvl="6" w:tplc="0405000F" w:tentative="1">
      <w:start w:val="1"/>
      <w:numFmt w:val="decimal"/>
      <w:lvlText w:val="%7."/>
      <w:lvlJc w:val="left"/>
      <w:pPr>
        <w:ind w:left="5094" w:hanging="360"/>
      </w:pPr>
      <w:rPr>
        <w:rFonts w:cs="Times New Roman"/>
      </w:rPr>
    </w:lvl>
    <w:lvl w:ilvl="7" w:tplc="04050019" w:tentative="1">
      <w:start w:val="1"/>
      <w:numFmt w:val="lowerLetter"/>
      <w:lvlText w:val="%8."/>
      <w:lvlJc w:val="left"/>
      <w:pPr>
        <w:ind w:left="5814" w:hanging="360"/>
      </w:pPr>
      <w:rPr>
        <w:rFonts w:cs="Times New Roman"/>
      </w:rPr>
    </w:lvl>
    <w:lvl w:ilvl="8" w:tplc="0405001B" w:tentative="1">
      <w:start w:val="1"/>
      <w:numFmt w:val="lowerRoman"/>
      <w:lvlText w:val="%9."/>
      <w:lvlJc w:val="right"/>
      <w:pPr>
        <w:ind w:left="6534" w:hanging="180"/>
      </w:pPr>
      <w:rPr>
        <w:rFonts w:cs="Times New Roman"/>
      </w:rPr>
    </w:lvl>
  </w:abstractNum>
  <w:abstractNum w:abstractNumId="16">
    <w:nsid w:val="629D6975"/>
    <w:multiLevelType w:val="hybridMultilevel"/>
    <w:tmpl w:val="EDDA6A9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3753C13"/>
    <w:multiLevelType w:val="hybridMultilevel"/>
    <w:tmpl w:val="C80288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8D46012"/>
    <w:multiLevelType w:val="hybridMultilevel"/>
    <w:tmpl w:val="24A887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7F83C5A"/>
    <w:multiLevelType w:val="hybridMultilevel"/>
    <w:tmpl w:val="49CA62B0"/>
    <w:lvl w:ilvl="0" w:tplc="04050001">
      <w:start w:val="1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0"/>
  </w:num>
  <w:num w:numId="5">
    <w:abstractNumId w:val="16"/>
  </w:num>
  <w:num w:numId="6">
    <w:abstractNumId w:val="18"/>
  </w:num>
  <w:num w:numId="7">
    <w:abstractNumId w:val="12"/>
  </w:num>
  <w:num w:numId="8">
    <w:abstractNumId w:val="0"/>
  </w:num>
  <w:num w:numId="9">
    <w:abstractNumId w:val="5"/>
  </w:num>
  <w:num w:numId="10">
    <w:abstractNumId w:val="6"/>
  </w:num>
  <w:num w:numId="11">
    <w:abstractNumId w:val="9"/>
  </w:num>
  <w:num w:numId="12">
    <w:abstractNumId w:val="13"/>
  </w:num>
  <w:num w:numId="13">
    <w:abstractNumId w:val="2"/>
  </w:num>
  <w:num w:numId="14">
    <w:abstractNumId w:val="17"/>
  </w:num>
  <w:num w:numId="15">
    <w:abstractNumId w:val="3"/>
  </w:num>
  <w:num w:numId="16">
    <w:abstractNumId w:val="19"/>
  </w:num>
  <w:num w:numId="17">
    <w:abstractNumId w:val="8"/>
  </w:num>
  <w:num w:numId="18">
    <w:abstractNumId w:val="7"/>
  </w:num>
  <w:num w:numId="19">
    <w:abstractNumId w:val="15"/>
  </w:num>
  <w:num w:numId="2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95A15"/>
    <w:rsid w:val="00000069"/>
    <w:rsid w:val="0000160F"/>
    <w:rsid w:val="00002095"/>
    <w:rsid w:val="00003273"/>
    <w:rsid w:val="000037AD"/>
    <w:rsid w:val="00004B8E"/>
    <w:rsid w:val="00005DA8"/>
    <w:rsid w:val="00006B36"/>
    <w:rsid w:val="00006E8B"/>
    <w:rsid w:val="000076FE"/>
    <w:rsid w:val="00010754"/>
    <w:rsid w:val="00010A17"/>
    <w:rsid w:val="00010E40"/>
    <w:rsid w:val="00011337"/>
    <w:rsid w:val="00011D15"/>
    <w:rsid w:val="00012A94"/>
    <w:rsid w:val="00013CEE"/>
    <w:rsid w:val="000141F9"/>
    <w:rsid w:val="000150C1"/>
    <w:rsid w:val="000158C9"/>
    <w:rsid w:val="00020C1A"/>
    <w:rsid w:val="0002129A"/>
    <w:rsid w:val="00021898"/>
    <w:rsid w:val="0002196D"/>
    <w:rsid w:val="00026E52"/>
    <w:rsid w:val="00026F32"/>
    <w:rsid w:val="00027850"/>
    <w:rsid w:val="00027E42"/>
    <w:rsid w:val="00030EDB"/>
    <w:rsid w:val="00031027"/>
    <w:rsid w:val="00032275"/>
    <w:rsid w:val="000322F0"/>
    <w:rsid w:val="00032A02"/>
    <w:rsid w:val="000330BE"/>
    <w:rsid w:val="000332D6"/>
    <w:rsid w:val="00033315"/>
    <w:rsid w:val="00033381"/>
    <w:rsid w:val="00033E22"/>
    <w:rsid w:val="00034914"/>
    <w:rsid w:val="00035C5E"/>
    <w:rsid w:val="00036176"/>
    <w:rsid w:val="000361E1"/>
    <w:rsid w:val="00037B92"/>
    <w:rsid w:val="00040571"/>
    <w:rsid w:val="00041E8C"/>
    <w:rsid w:val="00043017"/>
    <w:rsid w:val="00044E24"/>
    <w:rsid w:val="00044F9A"/>
    <w:rsid w:val="000451B8"/>
    <w:rsid w:val="00045AA1"/>
    <w:rsid w:val="00045CAE"/>
    <w:rsid w:val="00046827"/>
    <w:rsid w:val="00046AAB"/>
    <w:rsid w:val="00051207"/>
    <w:rsid w:val="00053496"/>
    <w:rsid w:val="00053617"/>
    <w:rsid w:val="00053942"/>
    <w:rsid w:val="00054686"/>
    <w:rsid w:val="000551CB"/>
    <w:rsid w:val="00056118"/>
    <w:rsid w:val="000601F0"/>
    <w:rsid w:val="00060DA3"/>
    <w:rsid w:val="00061299"/>
    <w:rsid w:val="00064CA1"/>
    <w:rsid w:val="00066183"/>
    <w:rsid w:val="00067871"/>
    <w:rsid w:val="00070BD5"/>
    <w:rsid w:val="00071651"/>
    <w:rsid w:val="00076271"/>
    <w:rsid w:val="0007648A"/>
    <w:rsid w:val="00076707"/>
    <w:rsid w:val="000779CF"/>
    <w:rsid w:val="0008024A"/>
    <w:rsid w:val="000805CD"/>
    <w:rsid w:val="00080BAC"/>
    <w:rsid w:val="00081D4F"/>
    <w:rsid w:val="000822D4"/>
    <w:rsid w:val="000826F0"/>
    <w:rsid w:val="00083FAD"/>
    <w:rsid w:val="000840FF"/>
    <w:rsid w:val="00086F69"/>
    <w:rsid w:val="00092014"/>
    <w:rsid w:val="0009372C"/>
    <w:rsid w:val="00093DD5"/>
    <w:rsid w:val="00094932"/>
    <w:rsid w:val="00096629"/>
    <w:rsid w:val="00097C3C"/>
    <w:rsid w:val="000A0A9C"/>
    <w:rsid w:val="000A0C03"/>
    <w:rsid w:val="000A23D6"/>
    <w:rsid w:val="000A3CDA"/>
    <w:rsid w:val="000A5745"/>
    <w:rsid w:val="000A5A90"/>
    <w:rsid w:val="000A6487"/>
    <w:rsid w:val="000B0425"/>
    <w:rsid w:val="000B1861"/>
    <w:rsid w:val="000B3549"/>
    <w:rsid w:val="000B45F6"/>
    <w:rsid w:val="000B545C"/>
    <w:rsid w:val="000B58A5"/>
    <w:rsid w:val="000B6461"/>
    <w:rsid w:val="000B6564"/>
    <w:rsid w:val="000B6BED"/>
    <w:rsid w:val="000C0B63"/>
    <w:rsid w:val="000C3E89"/>
    <w:rsid w:val="000C4376"/>
    <w:rsid w:val="000C5D24"/>
    <w:rsid w:val="000D1041"/>
    <w:rsid w:val="000D2537"/>
    <w:rsid w:val="000D2D05"/>
    <w:rsid w:val="000D3414"/>
    <w:rsid w:val="000D38B6"/>
    <w:rsid w:val="000D398E"/>
    <w:rsid w:val="000D4EE6"/>
    <w:rsid w:val="000D7500"/>
    <w:rsid w:val="000E173D"/>
    <w:rsid w:val="000E1EBE"/>
    <w:rsid w:val="000E1FC5"/>
    <w:rsid w:val="000E49DB"/>
    <w:rsid w:val="000E4EE6"/>
    <w:rsid w:val="000E537C"/>
    <w:rsid w:val="000E5D24"/>
    <w:rsid w:val="000E7383"/>
    <w:rsid w:val="000E7541"/>
    <w:rsid w:val="000E7F39"/>
    <w:rsid w:val="000F231D"/>
    <w:rsid w:val="000F4BE2"/>
    <w:rsid w:val="000F64F1"/>
    <w:rsid w:val="000F6D9B"/>
    <w:rsid w:val="00100A1F"/>
    <w:rsid w:val="00103779"/>
    <w:rsid w:val="00103A62"/>
    <w:rsid w:val="0010564E"/>
    <w:rsid w:val="00106E2B"/>
    <w:rsid w:val="00107179"/>
    <w:rsid w:val="001076FB"/>
    <w:rsid w:val="00107B97"/>
    <w:rsid w:val="00107BEF"/>
    <w:rsid w:val="00110DD3"/>
    <w:rsid w:val="00110DDF"/>
    <w:rsid w:val="00112C47"/>
    <w:rsid w:val="001151B8"/>
    <w:rsid w:val="00116CC0"/>
    <w:rsid w:val="00116D1A"/>
    <w:rsid w:val="00122370"/>
    <w:rsid w:val="001227EE"/>
    <w:rsid w:val="00123DE6"/>
    <w:rsid w:val="00124707"/>
    <w:rsid w:val="001259F6"/>
    <w:rsid w:val="00125F5B"/>
    <w:rsid w:val="00130D89"/>
    <w:rsid w:val="00132AEB"/>
    <w:rsid w:val="00132C43"/>
    <w:rsid w:val="00134965"/>
    <w:rsid w:val="0013518C"/>
    <w:rsid w:val="0013522D"/>
    <w:rsid w:val="001366C6"/>
    <w:rsid w:val="00137D98"/>
    <w:rsid w:val="0014107B"/>
    <w:rsid w:val="0014150C"/>
    <w:rsid w:val="00141B7F"/>
    <w:rsid w:val="00141DE2"/>
    <w:rsid w:val="00144EFE"/>
    <w:rsid w:val="0014580D"/>
    <w:rsid w:val="00146331"/>
    <w:rsid w:val="00146628"/>
    <w:rsid w:val="00150111"/>
    <w:rsid w:val="001514A9"/>
    <w:rsid w:val="0015158F"/>
    <w:rsid w:val="0015198E"/>
    <w:rsid w:val="00151C2E"/>
    <w:rsid w:val="00151D2A"/>
    <w:rsid w:val="00154043"/>
    <w:rsid w:val="00154365"/>
    <w:rsid w:val="001601F2"/>
    <w:rsid w:val="001620DB"/>
    <w:rsid w:val="001635EE"/>
    <w:rsid w:val="00163FB5"/>
    <w:rsid w:val="00164F5F"/>
    <w:rsid w:val="001663F2"/>
    <w:rsid w:val="00167AF1"/>
    <w:rsid w:val="00170AC8"/>
    <w:rsid w:val="00174B13"/>
    <w:rsid w:val="00175D55"/>
    <w:rsid w:val="001765D9"/>
    <w:rsid w:val="0017776C"/>
    <w:rsid w:val="00180409"/>
    <w:rsid w:val="00180F41"/>
    <w:rsid w:val="00181E78"/>
    <w:rsid w:val="0018242F"/>
    <w:rsid w:val="00184403"/>
    <w:rsid w:val="001853D1"/>
    <w:rsid w:val="001869E4"/>
    <w:rsid w:val="00193174"/>
    <w:rsid w:val="001940EF"/>
    <w:rsid w:val="00195227"/>
    <w:rsid w:val="001959FC"/>
    <w:rsid w:val="001963B0"/>
    <w:rsid w:val="001968EB"/>
    <w:rsid w:val="001A13DB"/>
    <w:rsid w:val="001A224A"/>
    <w:rsid w:val="001A36C8"/>
    <w:rsid w:val="001A40CD"/>
    <w:rsid w:val="001A64B4"/>
    <w:rsid w:val="001B0137"/>
    <w:rsid w:val="001B117B"/>
    <w:rsid w:val="001B352B"/>
    <w:rsid w:val="001B4FB6"/>
    <w:rsid w:val="001B69EE"/>
    <w:rsid w:val="001C0F34"/>
    <w:rsid w:val="001C1DC8"/>
    <w:rsid w:val="001C2C9E"/>
    <w:rsid w:val="001C365D"/>
    <w:rsid w:val="001C4217"/>
    <w:rsid w:val="001C46B3"/>
    <w:rsid w:val="001C52C9"/>
    <w:rsid w:val="001C5B6C"/>
    <w:rsid w:val="001C5D44"/>
    <w:rsid w:val="001C752C"/>
    <w:rsid w:val="001C7B67"/>
    <w:rsid w:val="001C7C92"/>
    <w:rsid w:val="001D088F"/>
    <w:rsid w:val="001D0C8A"/>
    <w:rsid w:val="001D0EBE"/>
    <w:rsid w:val="001D135A"/>
    <w:rsid w:val="001D32C9"/>
    <w:rsid w:val="001D3A2C"/>
    <w:rsid w:val="001D58A0"/>
    <w:rsid w:val="001D5B0D"/>
    <w:rsid w:val="001E035C"/>
    <w:rsid w:val="001E0ABB"/>
    <w:rsid w:val="001E12A9"/>
    <w:rsid w:val="001E1D2C"/>
    <w:rsid w:val="001E3B29"/>
    <w:rsid w:val="001E3FA9"/>
    <w:rsid w:val="001E5F80"/>
    <w:rsid w:val="001E66B6"/>
    <w:rsid w:val="001E6AC2"/>
    <w:rsid w:val="001E71F3"/>
    <w:rsid w:val="001E7F60"/>
    <w:rsid w:val="001F2B47"/>
    <w:rsid w:val="001F4DC1"/>
    <w:rsid w:val="001F53CF"/>
    <w:rsid w:val="001F7B76"/>
    <w:rsid w:val="002002AB"/>
    <w:rsid w:val="00200BCD"/>
    <w:rsid w:val="0020300C"/>
    <w:rsid w:val="002054DA"/>
    <w:rsid w:val="0020572C"/>
    <w:rsid w:val="00205758"/>
    <w:rsid w:val="00206FEE"/>
    <w:rsid w:val="00207130"/>
    <w:rsid w:val="00210E10"/>
    <w:rsid w:val="00211DFE"/>
    <w:rsid w:val="002121A1"/>
    <w:rsid w:val="00213637"/>
    <w:rsid w:val="002146D6"/>
    <w:rsid w:val="002149DA"/>
    <w:rsid w:val="00216794"/>
    <w:rsid w:val="00216C4C"/>
    <w:rsid w:val="002173A3"/>
    <w:rsid w:val="002176B9"/>
    <w:rsid w:val="00220E98"/>
    <w:rsid w:val="00221791"/>
    <w:rsid w:val="00223F39"/>
    <w:rsid w:val="00223FEA"/>
    <w:rsid w:val="00224CCE"/>
    <w:rsid w:val="0022704F"/>
    <w:rsid w:val="00230188"/>
    <w:rsid w:val="002311F8"/>
    <w:rsid w:val="00232F3F"/>
    <w:rsid w:val="00234685"/>
    <w:rsid w:val="00235575"/>
    <w:rsid w:val="002357CB"/>
    <w:rsid w:val="00236947"/>
    <w:rsid w:val="00236C48"/>
    <w:rsid w:val="00237825"/>
    <w:rsid w:val="00237A1C"/>
    <w:rsid w:val="002437E5"/>
    <w:rsid w:val="00243BF9"/>
    <w:rsid w:val="002469AD"/>
    <w:rsid w:val="00247176"/>
    <w:rsid w:val="0025110E"/>
    <w:rsid w:val="00251176"/>
    <w:rsid w:val="00253F87"/>
    <w:rsid w:val="00255E60"/>
    <w:rsid w:val="00256206"/>
    <w:rsid w:val="00260380"/>
    <w:rsid w:val="00262DE5"/>
    <w:rsid w:val="00262F29"/>
    <w:rsid w:val="002632AF"/>
    <w:rsid w:val="00264314"/>
    <w:rsid w:val="00266CDE"/>
    <w:rsid w:val="002715F4"/>
    <w:rsid w:val="00271883"/>
    <w:rsid w:val="00273343"/>
    <w:rsid w:val="00273F55"/>
    <w:rsid w:val="002764E8"/>
    <w:rsid w:val="002765EF"/>
    <w:rsid w:val="002767CF"/>
    <w:rsid w:val="002833FC"/>
    <w:rsid w:val="00284693"/>
    <w:rsid w:val="002853EB"/>
    <w:rsid w:val="002856EF"/>
    <w:rsid w:val="00286A6E"/>
    <w:rsid w:val="00287FF7"/>
    <w:rsid w:val="00293D25"/>
    <w:rsid w:val="002964AE"/>
    <w:rsid w:val="00296811"/>
    <w:rsid w:val="002976B4"/>
    <w:rsid w:val="002A0121"/>
    <w:rsid w:val="002A167F"/>
    <w:rsid w:val="002A2872"/>
    <w:rsid w:val="002A29C3"/>
    <w:rsid w:val="002A363D"/>
    <w:rsid w:val="002A4182"/>
    <w:rsid w:val="002A7D91"/>
    <w:rsid w:val="002B07A7"/>
    <w:rsid w:val="002B1B57"/>
    <w:rsid w:val="002B21C5"/>
    <w:rsid w:val="002B353C"/>
    <w:rsid w:val="002B3F80"/>
    <w:rsid w:val="002B400C"/>
    <w:rsid w:val="002B4082"/>
    <w:rsid w:val="002B48E1"/>
    <w:rsid w:val="002B59BF"/>
    <w:rsid w:val="002B5DDA"/>
    <w:rsid w:val="002C0708"/>
    <w:rsid w:val="002C29CE"/>
    <w:rsid w:val="002C30B6"/>
    <w:rsid w:val="002C331C"/>
    <w:rsid w:val="002C3797"/>
    <w:rsid w:val="002D03F7"/>
    <w:rsid w:val="002D16ED"/>
    <w:rsid w:val="002D25B7"/>
    <w:rsid w:val="002D3E24"/>
    <w:rsid w:val="002D4333"/>
    <w:rsid w:val="002D5FCC"/>
    <w:rsid w:val="002D6553"/>
    <w:rsid w:val="002D7636"/>
    <w:rsid w:val="002D7D32"/>
    <w:rsid w:val="002D7FC2"/>
    <w:rsid w:val="002E09C7"/>
    <w:rsid w:val="002E0C96"/>
    <w:rsid w:val="002E35B4"/>
    <w:rsid w:val="002E4988"/>
    <w:rsid w:val="002E5078"/>
    <w:rsid w:val="002E6AAE"/>
    <w:rsid w:val="002E7D1D"/>
    <w:rsid w:val="002F142D"/>
    <w:rsid w:val="002F23AC"/>
    <w:rsid w:val="002F3285"/>
    <w:rsid w:val="002F39E0"/>
    <w:rsid w:val="002F7FB4"/>
    <w:rsid w:val="003006D2"/>
    <w:rsid w:val="003017AE"/>
    <w:rsid w:val="003029BA"/>
    <w:rsid w:val="00302BDC"/>
    <w:rsid w:val="00302E4F"/>
    <w:rsid w:val="0030311C"/>
    <w:rsid w:val="00303220"/>
    <w:rsid w:val="00303889"/>
    <w:rsid w:val="003043E7"/>
    <w:rsid w:val="0030537F"/>
    <w:rsid w:val="00307693"/>
    <w:rsid w:val="00310118"/>
    <w:rsid w:val="00311444"/>
    <w:rsid w:val="00312FCA"/>
    <w:rsid w:val="003140DD"/>
    <w:rsid w:val="00314D7F"/>
    <w:rsid w:val="003165DB"/>
    <w:rsid w:val="0032106B"/>
    <w:rsid w:val="00321516"/>
    <w:rsid w:val="003227A1"/>
    <w:rsid w:val="00323583"/>
    <w:rsid w:val="00324E52"/>
    <w:rsid w:val="00324EFF"/>
    <w:rsid w:val="003270A6"/>
    <w:rsid w:val="00332FFE"/>
    <w:rsid w:val="003332FA"/>
    <w:rsid w:val="0033355B"/>
    <w:rsid w:val="00334ED2"/>
    <w:rsid w:val="00335C9F"/>
    <w:rsid w:val="003416E3"/>
    <w:rsid w:val="0034258A"/>
    <w:rsid w:val="00345BEF"/>
    <w:rsid w:val="00346ADA"/>
    <w:rsid w:val="0034702A"/>
    <w:rsid w:val="00347740"/>
    <w:rsid w:val="0035016D"/>
    <w:rsid w:val="00351444"/>
    <w:rsid w:val="003519A8"/>
    <w:rsid w:val="00354E3A"/>
    <w:rsid w:val="00355E46"/>
    <w:rsid w:val="00356E16"/>
    <w:rsid w:val="0036020E"/>
    <w:rsid w:val="003605C3"/>
    <w:rsid w:val="00360633"/>
    <w:rsid w:val="003613FA"/>
    <w:rsid w:val="00361D13"/>
    <w:rsid w:val="0036370E"/>
    <w:rsid w:val="003649E0"/>
    <w:rsid w:val="003650B4"/>
    <w:rsid w:val="00365EB4"/>
    <w:rsid w:val="0037073F"/>
    <w:rsid w:val="00373933"/>
    <w:rsid w:val="003749D5"/>
    <w:rsid w:val="00375665"/>
    <w:rsid w:val="00376882"/>
    <w:rsid w:val="0037718E"/>
    <w:rsid w:val="003772F1"/>
    <w:rsid w:val="00383C53"/>
    <w:rsid w:val="00384741"/>
    <w:rsid w:val="003848A0"/>
    <w:rsid w:val="00387D77"/>
    <w:rsid w:val="00387E12"/>
    <w:rsid w:val="00390269"/>
    <w:rsid w:val="00391BDF"/>
    <w:rsid w:val="00392626"/>
    <w:rsid w:val="003930AB"/>
    <w:rsid w:val="003932CB"/>
    <w:rsid w:val="0039476A"/>
    <w:rsid w:val="003962CB"/>
    <w:rsid w:val="00396D65"/>
    <w:rsid w:val="003A0983"/>
    <w:rsid w:val="003A39E3"/>
    <w:rsid w:val="003A4CE0"/>
    <w:rsid w:val="003A56E0"/>
    <w:rsid w:val="003A6E22"/>
    <w:rsid w:val="003A7983"/>
    <w:rsid w:val="003B104F"/>
    <w:rsid w:val="003B2921"/>
    <w:rsid w:val="003B5C46"/>
    <w:rsid w:val="003B5D6B"/>
    <w:rsid w:val="003B5D76"/>
    <w:rsid w:val="003B6E7B"/>
    <w:rsid w:val="003B76D2"/>
    <w:rsid w:val="003C0FD0"/>
    <w:rsid w:val="003C1497"/>
    <w:rsid w:val="003C1D27"/>
    <w:rsid w:val="003C271B"/>
    <w:rsid w:val="003C3713"/>
    <w:rsid w:val="003C4319"/>
    <w:rsid w:val="003C4A81"/>
    <w:rsid w:val="003C7D42"/>
    <w:rsid w:val="003D0941"/>
    <w:rsid w:val="003D102A"/>
    <w:rsid w:val="003D192E"/>
    <w:rsid w:val="003D4A5B"/>
    <w:rsid w:val="003D792C"/>
    <w:rsid w:val="003E0307"/>
    <w:rsid w:val="003E052D"/>
    <w:rsid w:val="003E0E83"/>
    <w:rsid w:val="003E388F"/>
    <w:rsid w:val="003E5CAA"/>
    <w:rsid w:val="003E61EE"/>
    <w:rsid w:val="003E6885"/>
    <w:rsid w:val="003E6A56"/>
    <w:rsid w:val="003F046F"/>
    <w:rsid w:val="003F0B8A"/>
    <w:rsid w:val="003F1211"/>
    <w:rsid w:val="003F1321"/>
    <w:rsid w:val="003F18F7"/>
    <w:rsid w:val="003F1D14"/>
    <w:rsid w:val="003F1F66"/>
    <w:rsid w:val="003F2AAF"/>
    <w:rsid w:val="003F33C6"/>
    <w:rsid w:val="003F6727"/>
    <w:rsid w:val="003F7FA8"/>
    <w:rsid w:val="004009C1"/>
    <w:rsid w:val="00401ECC"/>
    <w:rsid w:val="0040229F"/>
    <w:rsid w:val="00403267"/>
    <w:rsid w:val="00403547"/>
    <w:rsid w:val="004040D6"/>
    <w:rsid w:val="00404BC1"/>
    <w:rsid w:val="00405EB9"/>
    <w:rsid w:val="00406B14"/>
    <w:rsid w:val="00406C19"/>
    <w:rsid w:val="00406E22"/>
    <w:rsid w:val="00406EFD"/>
    <w:rsid w:val="00406F69"/>
    <w:rsid w:val="0040796C"/>
    <w:rsid w:val="004108B1"/>
    <w:rsid w:val="00412C05"/>
    <w:rsid w:val="00412D04"/>
    <w:rsid w:val="00413234"/>
    <w:rsid w:val="0041365A"/>
    <w:rsid w:val="004141BB"/>
    <w:rsid w:val="00415D28"/>
    <w:rsid w:val="00415DAC"/>
    <w:rsid w:val="00416470"/>
    <w:rsid w:val="0042032A"/>
    <w:rsid w:val="00421BB8"/>
    <w:rsid w:val="004220FD"/>
    <w:rsid w:val="00422215"/>
    <w:rsid w:val="004232F6"/>
    <w:rsid w:val="004238FA"/>
    <w:rsid w:val="00423F78"/>
    <w:rsid w:val="004253D5"/>
    <w:rsid w:val="00426A6E"/>
    <w:rsid w:val="00426A7C"/>
    <w:rsid w:val="0042727C"/>
    <w:rsid w:val="00431A32"/>
    <w:rsid w:val="00432192"/>
    <w:rsid w:val="00435633"/>
    <w:rsid w:val="00436A74"/>
    <w:rsid w:val="00436FB0"/>
    <w:rsid w:val="004379F7"/>
    <w:rsid w:val="00442431"/>
    <w:rsid w:val="00445413"/>
    <w:rsid w:val="00446729"/>
    <w:rsid w:val="00446F76"/>
    <w:rsid w:val="00451474"/>
    <w:rsid w:val="00451540"/>
    <w:rsid w:val="00453002"/>
    <w:rsid w:val="0045420F"/>
    <w:rsid w:val="00454430"/>
    <w:rsid w:val="00454986"/>
    <w:rsid w:val="0045524F"/>
    <w:rsid w:val="004555C9"/>
    <w:rsid w:val="00455E09"/>
    <w:rsid w:val="00460E01"/>
    <w:rsid w:val="004612D5"/>
    <w:rsid w:val="0046242B"/>
    <w:rsid w:val="00463106"/>
    <w:rsid w:val="004637F4"/>
    <w:rsid w:val="0046503F"/>
    <w:rsid w:val="00467940"/>
    <w:rsid w:val="00472919"/>
    <w:rsid w:val="0047423B"/>
    <w:rsid w:val="004807A8"/>
    <w:rsid w:val="004808A9"/>
    <w:rsid w:val="00482948"/>
    <w:rsid w:val="00483BF6"/>
    <w:rsid w:val="0048544C"/>
    <w:rsid w:val="004913E0"/>
    <w:rsid w:val="004917E9"/>
    <w:rsid w:val="0049192B"/>
    <w:rsid w:val="00492F5E"/>
    <w:rsid w:val="00493751"/>
    <w:rsid w:val="00493FE4"/>
    <w:rsid w:val="00494AF0"/>
    <w:rsid w:val="00495A15"/>
    <w:rsid w:val="00495F8A"/>
    <w:rsid w:val="0049705F"/>
    <w:rsid w:val="00497FAD"/>
    <w:rsid w:val="004A26D7"/>
    <w:rsid w:val="004A29D0"/>
    <w:rsid w:val="004A3512"/>
    <w:rsid w:val="004A574F"/>
    <w:rsid w:val="004A5980"/>
    <w:rsid w:val="004A5A9A"/>
    <w:rsid w:val="004A5E7B"/>
    <w:rsid w:val="004A7946"/>
    <w:rsid w:val="004A7D5C"/>
    <w:rsid w:val="004B0A13"/>
    <w:rsid w:val="004B1460"/>
    <w:rsid w:val="004B1C25"/>
    <w:rsid w:val="004B318B"/>
    <w:rsid w:val="004B5701"/>
    <w:rsid w:val="004B69E6"/>
    <w:rsid w:val="004B6E2E"/>
    <w:rsid w:val="004C1493"/>
    <w:rsid w:val="004C16E2"/>
    <w:rsid w:val="004C1E2F"/>
    <w:rsid w:val="004C2A62"/>
    <w:rsid w:val="004C4BB6"/>
    <w:rsid w:val="004C65E3"/>
    <w:rsid w:val="004C6DC8"/>
    <w:rsid w:val="004C78FC"/>
    <w:rsid w:val="004D044A"/>
    <w:rsid w:val="004D0850"/>
    <w:rsid w:val="004D0FC6"/>
    <w:rsid w:val="004D1885"/>
    <w:rsid w:val="004D2957"/>
    <w:rsid w:val="004D301F"/>
    <w:rsid w:val="004D3285"/>
    <w:rsid w:val="004D5175"/>
    <w:rsid w:val="004D5EAA"/>
    <w:rsid w:val="004D61D3"/>
    <w:rsid w:val="004D6D8E"/>
    <w:rsid w:val="004E07CF"/>
    <w:rsid w:val="004E269E"/>
    <w:rsid w:val="004E3994"/>
    <w:rsid w:val="004E3F03"/>
    <w:rsid w:val="004E71C7"/>
    <w:rsid w:val="004E7A3D"/>
    <w:rsid w:val="004F02CE"/>
    <w:rsid w:val="004F040F"/>
    <w:rsid w:val="004F0465"/>
    <w:rsid w:val="004F3B77"/>
    <w:rsid w:val="004F4EB6"/>
    <w:rsid w:val="004F52D1"/>
    <w:rsid w:val="004F5E4B"/>
    <w:rsid w:val="004F6368"/>
    <w:rsid w:val="004F6781"/>
    <w:rsid w:val="004F7F6E"/>
    <w:rsid w:val="0050006E"/>
    <w:rsid w:val="00501CCD"/>
    <w:rsid w:val="005026C4"/>
    <w:rsid w:val="005051F7"/>
    <w:rsid w:val="00505242"/>
    <w:rsid w:val="00505C80"/>
    <w:rsid w:val="0051279B"/>
    <w:rsid w:val="00513200"/>
    <w:rsid w:val="00513841"/>
    <w:rsid w:val="00513AD2"/>
    <w:rsid w:val="00516B76"/>
    <w:rsid w:val="00516E6F"/>
    <w:rsid w:val="00521272"/>
    <w:rsid w:val="00525615"/>
    <w:rsid w:val="00526CCF"/>
    <w:rsid w:val="005278CA"/>
    <w:rsid w:val="005310CB"/>
    <w:rsid w:val="0053734E"/>
    <w:rsid w:val="00540586"/>
    <w:rsid w:val="005406FB"/>
    <w:rsid w:val="005407B3"/>
    <w:rsid w:val="00541A60"/>
    <w:rsid w:val="0054271E"/>
    <w:rsid w:val="005428B4"/>
    <w:rsid w:val="0054410F"/>
    <w:rsid w:val="00544787"/>
    <w:rsid w:val="00544B47"/>
    <w:rsid w:val="00545470"/>
    <w:rsid w:val="00545E8B"/>
    <w:rsid w:val="00551FF8"/>
    <w:rsid w:val="005526D1"/>
    <w:rsid w:val="005526ED"/>
    <w:rsid w:val="00552C24"/>
    <w:rsid w:val="005537C6"/>
    <w:rsid w:val="0055475D"/>
    <w:rsid w:val="005556E5"/>
    <w:rsid w:val="00557C37"/>
    <w:rsid w:val="00560F6C"/>
    <w:rsid w:val="00562059"/>
    <w:rsid w:val="0056466B"/>
    <w:rsid w:val="005654DD"/>
    <w:rsid w:val="00566975"/>
    <w:rsid w:val="005673DF"/>
    <w:rsid w:val="00570E70"/>
    <w:rsid w:val="00571C53"/>
    <w:rsid w:val="005738F2"/>
    <w:rsid w:val="00573CC7"/>
    <w:rsid w:val="00574C6B"/>
    <w:rsid w:val="0057577D"/>
    <w:rsid w:val="005762A1"/>
    <w:rsid w:val="00577C21"/>
    <w:rsid w:val="00580C9D"/>
    <w:rsid w:val="00587168"/>
    <w:rsid w:val="0059207B"/>
    <w:rsid w:val="00595D25"/>
    <w:rsid w:val="005A0143"/>
    <w:rsid w:val="005A0DD4"/>
    <w:rsid w:val="005A1137"/>
    <w:rsid w:val="005A173C"/>
    <w:rsid w:val="005A2A2F"/>
    <w:rsid w:val="005A2BD5"/>
    <w:rsid w:val="005A4043"/>
    <w:rsid w:val="005A6AE5"/>
    <w:rsid w:val="005A7539"/>
    <w:rsid w:val="005A7670"/>
    <w:rsid w:val="005A7DFA"/>
    <w:rsid w:val="005B1F99"/>
    <w:rsid w:val="005B306F"/>
    <w:rsid w:val="005B3B1B"/>
    <w:rsid w:val="005B4805"/>
    <w:rsid w:val="005B4B8C"/>
    <w:rsid w:val="005B58ED"/>
    <w:rsid w:val="005B5D36"/>
    <w:rsid w:val="005B68F3"/>
    <w:rsid w:val="005B6A0D"/>
    <w:rsid w:val="005B79F3"/>
    <w:rsid w:val="005C1319"/>
    <w:rsid w:val="005C30CB"/>
    <w:rsid w:val="005C4527"/>
    <w:rsid w:val="005C4FE3"/>
    <w:rsid w:val="005C5D8D"/>
    <w:rsid w:val="005C5E86"/>
    <w:rsid w:val="005C74CE"/>
    <w:rsid w:val="005D12A0"/>
    <w:rsid w:val="005D2357"/>
    <w:rsid w:val="005D31C4"/>
    <w:rsid w:val="005D3834"/>
    <w:rsid w:val="005D5BB8"/>
    <w:rsid w:val="005D7FD7"/>
    <w:rsid w:val="005E0AF2"/>
    <w:rsid w:val="005E10FF"/>
    <w:rsid w:val="005E1392"/>
    <w:rsid w:val="005E1B54"/>
    <w:rsid w:val="005E271C"/>
    <w:rsid w:val="005E31D6"/>
    <w:rsid w:val="005E3614"/>
    <w:rsid w:val="005E3F1F"/>
    <w:rsid w:val="005E6C7F"/>
    <w:rsid w:val="005F129A"/>
    <w:rsid w:val="005F2107"/>
    <w:rsid w:val="005F3763"/>
    <w:rsid w:val="005F3A5A"/>
    <w:rsid w:val="005F51AE"/>
    <w:rsid w:val="005F53A7"/>
    <w:rsid w:val="005F6A37"/>
    <w:rsid w:val="006005DE"/>
    <w:rsid w:val="00600B82"/>
    <w:rsid w:val="006012F3"/>
    <w:rsid w:val="00602035"/>
    <w:rsid w:val="006022B2"/>
    <w:rsid w:val="00602442"/>
    <w:rsid w:val="006035C7"/>
    <w:rsid w:val="00603747"/>
    <w:rsid w:val="006071A5"/>
    <w:rsid w:val="0061055D"/>
    <w:rsid w:val="00610886"/>
    <w:rsid w:val="00611A0D"/>
    <w:rsid w:val="00612D7B"/>
    <w:rsid w:val="00613066"/>
    <w:rsid w:val="006130E2"/>
    <w:rsid w:val="00614391"/>
    <w:rsid w:val="00616ED4"/>
    <w:rsid w:val="00617DE2"/>
    <w:rsid w:val="00621631"/>
    <w:rsid w:val="0062185B"/>
    <w:rsid w:val="00621AAE"/>
    <w:rsid w:val="00622F2C"/>
    <w:rsid w:val="00623E73"/>
    <w:rsid w:val="006248B3"/>
    <w:rsid w:val="00625D2B"/>
    <w:rsid w:val="00625ED1"/>
    <w:rsid w:val="00626014"/>
    <w:rsid w:val="006266C8"/>
    <w:rsid w:val="00627FDC"/>
    <w:rsid w:val="00631452"/>
    <w:rsid w:val="00631C57"/>
    <w:rsid w:val="00632D75"/>
    <w:rsid w:val="00633236"/>
    <w:rsid w:val="00634A95"/>
    <w:rsid w:val="00634DE3"/>
    <w:rsid w:val="0063563F"/>
    <w:rsid w:val="0063649C"/>
    <w:rsid w:val="006365EF"/>
    <w:rsid w:val="00640EAC"/>
    <w:rsid w:val="00640FC0"/>
    <w:rsid w:val="0064197E"/>
    <w:rsid w:val="00641D6B"/>
    <w:rsid w:val="0064327D"/>
    <w:rsid w:val="00643E68"/>
    <w:rsid w:val="0064560B"/>
    <w:rsid w:val="00645893"/>
    <w:rsid w:val="006461A1"/>
    <w:rsid w:val="00647327"/>
    <w:rsid w:val="00650BC6"/>
    <w:rsid w:val="00651A23"/>
    <w:rsid w:val="00653441"/>
    <w:rsid w:val="0065348F"/>
    <w:rsid w:val="0065361D"/>
    <w:rsid w:val="0065398E"/>
    <w:rsid w:val="00654DF9"/>
    <w:rsid w:val="00655860"/>
    <w:rsid w:val="00656260"/>
    <w:rsid w:val="0065686C"/>
    <w:rsid w:val="006579B7"/>
    <w:rsid w:val="00662658"/>
    <w:rsid w:val="00663399"/>
    <w:rsid w:val="00663B80"/>
    <w:rsid w:val="00667992"/>
    <w:rsid w:val="00670154"/>
    <w:rsid w:val="00670CC0"/>
    <w:rsid w:val="00671F9F"/>
    <w:rsid w:val="00675B1E"/>
    <w:rsid w:val="00675D08"/>
    <w:rsid w:val="00675EBB"/>
    <w:rsid w:val="0067766F"/>
    <w:rsid w:val="00677EBE"/>
    <w:rsid w:val="0068059A"/>
    <w:rsid w:val="0068064B"/>
    <w:rsid w:val="006810DA"/>
    <w:rsid w:val="006815BC"/>
    <w:rsid w:val="00681F77"/>
    <w:rsid w:val="006824A0"/>
    <w:rsid w:val="006824AF"/>
    <w:rsid w:val="00682791"/>
    <w:rsid w:val="00682A68"/>
    <w:rsid w:val="00682E37"/>
    <w:rsid w:val="006833D3"/>
    <w:rsid w:val="0068483F"/>
    <w:rsid w:val="00685CE7"/>
    <w:rsid w:val="006865D8"/>
    <w:rsid w:val="006872A6"/>
    <w:rsid w:val="00687356"/>
    <w:rsid w:val="0069096D"/>
    <w:rsid w:val="00690A91"/>
    <w:rsid w:val="00692285"/>
    <w:rsid w:val="0069534C"/>
    <w:rsid w:val="00695B35"/>
    <w:rsid w:val="00695CC7"/>
    <w:rsid w:val="006969C8"/>
    <w:rsid w:val="00697191"/>
    <w:rsid w:val="006A18FB"/>
    <w:rsid w:val="006A3A03"/>
    <w:rsid w:val="006A4A75"/>
    <w:rsid w:val="006A4BD0"/>
    <w:rsid w:val="006B12E7"/>
    <w:rsid w:val="006B2B6C"/>
    <w:rsid w:val="006B2EC6"/>
    <w:rsid w:val="006B31B9"/>
    <w:rsid w:val="006B3A96"/>
    <w:rsid w:val="006B3B42"/>
    <w:rsid w:val="006B3FF0"/>
    <w:rsid w:val="006B67D2"/>
    <w:rsid w:val="006B6A01"/>
    <w:rsid w:val="006C098B"/>
    <w:rsid w:val="006C2A7B"/>
    <w:rsid w:val="006C3307"/>
    <w:rsid w:val="006C41D3"/>
    <w:rsid w:val="006C4B53"/>
    <w:rsid w:val="006C651E"/>
    <w:rsid w:val="006C7C3D"/>
    <w:rsid w:val="006D0236"/>
    <w:rsid w:val="006D060A"/>
    <w:rsid w:val="006D1038"/>
    <w:rsid w:val="006D15DF"/>
    <w:rsid w:val="006D5544"/>
    <w:rsid w:val="006D5C2B"/>
    <w:rsid w:val="006D6810"/>
    <w:rsid w:val="006D6E6D"/>
    <w:rsid w:val="006D6F4C"/>
    <w:rsid w:val="006D7092"/>
    <w:rsid w:val="006E1CAE"/>
    <w:rsid w:val="006E28E5"/>
    <w:rsid w:val="006E3260"/>
    <w:rsid w:val="006E35DD"/>
    <w:rsid w:val="006E3979"/>
    <w:rsid w:val="006E46B3"/>
    <w:rsid w:val="006E55FE"/>
    <w:rsid w:val="006E63B6"/>
    <w:rsid w:val="006E63E7"/>
    <w:rsid w:val="006E6B79"/>
    <w:rsid w:val="006F2F1B"/>
    <w:rsid w:val="006F3EFE"/>
    <w:rsid w:val="006F56F5"/>
    <w:rsid w:val="006F79DB"/>
    <w:rsid w:val="00700365"/>
    <w:rsid w:val="007022BF"/>
    <w:rsid w:val="00702371"/>
    <w:rsid w:val="00702A95"/>
    <w:rsid w:val="00702AB2"/>
    <w:rsid w:val="00702EA9"/>
    <w:rsid w:val="00703C36"/>
    <w:rsid w:val="007044E0"/>
    <w:rsid w:val="0070459C"/>
    <w:rsid w:val="0070524B"/>
    <w:rsid w:val="0070696D"/>
    <w:rsid w:val="00706C02"/>
    <w:rsid w:val="0071317E"/>
    <w:rsid w:val="00713FAE"/>
    <w:rsid w:val="00714395"/>
    <w:rsid w:val="00714FAF"/>
    <w:rsid w:val="007157BE"/>
    <w:rsid w:val="00716063"/>
    <w:rsid w:val="007165DC"/>
    <w:rsid w:val="007166E9"/>
    <w:rsid w:val="0071719C"/>
    <w:rsid w:val="0071751D"/>
    <w:rsid w:val="007210AD"/>
    <w:rsid w:val="00722606"/>
    <w:rsid w:val="00725E77"/>
    <w:rsid w:val="00726A5E"/>
    <w:rsid w:val="00727292"/>
    <w:rsid w:val="00727300"/>
    <w:rsid w:val="007276E2"/>
    <w:rsid w:val="00727D62"/>
    <w:rsid w:val="00730BCE"/>
    <w:rsid w:val="007321D5"/>
    <w:rsid w:val="007328BE"/>
    <w:rsid w:val="00734373"/>
    <w:rsid w:val="00734C2D"/>
    <w:rsid w:val="00735D73"/>
    <w:rsid w:val="0073751F"/>
    <w:rsid w:val="00737A7C"/>
    <w:rsid w:val="00741D0F"/>
    <w:rsid w:val="007420AE"/>
    <w:rsid w:val="007421A6"/>
    <w:rsid w:val="00743F97"/>
    <w:rsid w:val="007441B4"/>
    <w:rsid w:val="0074539D"/>
    <w:rsid w:val="00745498"/>
    <w:rsid w:val="0074684A"/>
    <w:rsid w:val="00746ADE"/>
    <w:rsid w:val="00752102"/>
    <w:rsid w:val="007524BD"/>
    <w:rsid w:val="007528F1"/>
    <w:rsid w:val="0075465E"/>
    <w:rsid w:val="007606D5"/>
    <w:rsid w:val="00761E89"/>
    <w:rsid w:val="00763C25"/>
    <w:rsid w:val="00765ED9"/>
    <w:rsid w:val="00767821"/>
    <w:rsid w:val="00767BFF"/>
    <w:rsid w:val="00767C15"/>
    <w:rsid w:val="00767ED7"/>
    <w:rsid w:val="00771413"/>
    <w:rsid w:val="00771FF5"/>
    <w:rsid w:val="00773E9B"/>
    <w:rsid w:val="00774D76"/>
    <w:rsid w:val="00775F65"/>
    <w:rsid w:val="0077715E"/>
    <w:rsid w:val="007774DF"/>
    <w:rsid w:val="00781FA3"/>
    <w:rsid w:val="0078348D"/>
    <w:rsid w:val="00783829"/>
    <w:rsid w:val="00783FF0"/>
    <w:rsid w:val="00784E1F"/>
    <w:rsid w:val="007857F2"/>
    <w:rsid w:val="00786798"/>
    <w:rsid w:val="00790F6D"/>
    <w:rsid w:val="00794E5C"/>
    <w:rsid w:val="00796D1E"/>
    <w:rsid w:val="0079704A"/>
    <w:rsid w:val="0079755D"/>
    <w:rsid w:val="007A08E1"/>
    <w:rsid w:val="007A0E9B"/>
    <w:rsid w:val="007A268C"/>
    <w:rsid w:val="007A2C0F"/>
    <w:rsid w:val="007A4360"/>
    <w:rsid w:val="007A476F"/>
    <w:rsid w:val="007A5EF1"/>
    <w:rsid w:val="007B0FDA"/>
    <w:rsid w:val="007B17E3"/>
    <w:rsid w:val="007B3595"/>
    <w:rsid w:val="007B55B3"/>
    <w:rsid w:val="007B62F4"/>
    <w:rsid w:val="007C218F"/>
    <w:rsid w:val="007C62DD"/>
    <w:rsid w:val="007D37A0"/>
    <w:rsid w:val="007D37AA"/>
    <w:rsid w:val="007D4012"/>
    <w:rsid w:val="007D46DE"/>
    <w:rsid w:val="007D4973"/>
    <w:rsid w:val="007D4BD2"/>
    <w:rsid w:val="007D5CDE"/>
    <w:rsid w:val="007E5FB7"/>
    <w:rsid w:val="007E7159"/>
    <w:rsid w:val="007F0C23"/>
    <w:rsid w:val="007F46C3"/>
    <w:rsid w:val="007F4EC6"/>
    <w:rsid w:val="007F56F5"/>
    <w:rsid w:val="007F5915"/>
    <w:rsid w:val="007F649B"/>
    <w:rsid w:val="007F6AB8"/>
    <w:rsid w:val="007F7322"/>
    <w:rsid w:val="007F774A"/>
    <w:rsid w:val="00800A6B"/>
    <w:rsid w:val="00800D5D"/>
    <w:rsid w:val="008010FF"/>
    <w:rsid w:val="008020D3"/>
    <w:rsid w:val="00803A1F"/>
    <w:rsid w:val="008049F2"/>
    <w:rsid w:val="00806E9D"/>
    <w:rsid w:val="0081010B"/>
    <w:rsid w:val="0081032D"/>
    <w:rsid w:val="00810AC9"/>
    <w:rsid w:val="00813168"/>
    <w:rsid w:val="00814B70"/>
    <w:rsid w:val="0082059D"/>
    <w:rsid w:val="00821109"/>
    <w:rsid w:val="00821113"/>
    <w:rsid w:val="00821627"/>
    <w:rsid w:val="008229F2"/>
    <w:rsid w:val="00824172"/>
    <w:rsid w:val="00824298"/>
    <w:rsid w:val="0082587B"/>
    <w:rsid w:val="00825F74"/>
    <w:rsid w:val="00826F8B"/>
    <w:rsid w:val="00827E88"/>
    <w:rsid w:val="0083111C"/>
    <w:rsid w:val="008320E0"/>
    <w:rsid w:val="00832B25"/>
    <w:rsid w:val="008336E7"/>
    <w:rsid w:val="00841DB1"/>
    <w:rsid w:val="0084316B"/>
    <w:rsid w:val="00844906"/>
    <w:rsid w:val="008458AC"/>
    <w:rsid w:val="00846D04"/>
    <w:rsid w:val="0084744B"/>
    <w:rsid w:val="0084789F"/>
    <w:rsid w:val="00851A17"/>
    <w:rsid w:val="008521D2"/>
    <w:rsid w:val="008534D4"/>
    <w:rsid w:val="00854082"/>
    <w:rsid w:val="00856036"/>
    <w:rsid w:val="00856791"/>
    <w:rsid w:val="00856B68"/>
    <w:rsid w:val="00856D84"/>
    <w:rsid w:val="0085724F"/>
    <w:rsid w:val="00861E06"/>
    <w:rsid w:val="00864344"/>
    <w:rsid w:val="00867624"/>
    <w:rsid w:val="00867939"/>
    <w:rsid w:val="00870FD0"/>
    <w:rsid w:val="00874D1B"/>
    <w:rsid w:val="00876075"/>
    <w:rsid w:val="00876595"/>
    <w:rsid w:val="00876C2D"/>
    <w:rsid w:val="008776AF"/>
    <w:rsid w:val="00881AD2"/>
    <w:rsid w:val="00882FCA"/>
    <w:rsid w:val="00885760"/>
    <w:rsid w:val="00885BBB"/>
    <w:rsid w:val="008866EE"/>
    <w:rsid w:val="00887052"/>
    <w:rsid w:val="00890548"/>
    <w:rsid w:val="00891976"/>
    <w:rsid w:val="00892466"/>
    <w:rsid w:val="00893D9E"/>
    <w:rsid w:val="008A0E61"/>
    <w:rsid w:val="008A22DD"/>
    <w:rsid w:val="008A28FF"/>
    <w:rsid w:val="008A2D66"/>
    <w:rsid w:val="008A31AB"/>
    <w:rsid w:val="008A4B61"/>
    <w:rsid w:val="008A5927"/>
    <w:rsid w:val="008A68DF"/>
    <w:rsid w:val="008A7C1A"/>
    <w:rsid w:val="008B11D0"/>
    <w:rsid w:val="008B2203"/>
    <w:rsid w:val="008B2401"/>
    <w:rsid w:val="008B4DB1"/>
    <w:rsid w:val="008B52EC"/>
    <w:rsid w:val="008B64B1"/>
    <w:rsid w:val="008C0400"/>
    <w:rsid w:val="008C156D"/>
    <w:rsid w:val="008C1932"/>
    <w:rsid w:val="008C2841"/>
    <w:rsid w:val="008C2C91"/>
    <w:rsid w:val="008C32B2"/>
    <w:rsid w:val="008C3BD0"/>
    <w:rsid w:val="008C4206"/>
    <w:rsid w:val="008C4B87"/>
    <w:rsid w:val="008C584E"/>
    <w:rsid w:val="008C5F48"/>
    <w:rsid w:val="008D00CC"/>
    <w:rsid w:val="008D4484"/>
    <w:rsid w:val="008D50DC"/>
    <w:rsid w:val="008D5FD5"/>
    <w:rsid w:val="008E03CB"/>
    <w:rsid w:val="008E0568"/>
    <w:rsid w:val="008E0763"/>
    <w:rsid w:val="008E1CEA"/>
    <w:rsid w:val="008E2446"/>
    <w:rsid w:val="008E2832"/>
    <w:rsid w:val="008E33DB"/>
    <w:rsid w:val="008E361F"/>
    <w:rsid w:val="008E4926"/>
    <w:rsid w:val="008E5229"/>
    <w:rsid w:val="008E53DF"/>
    <w:rsid w:val="008E5B3E"/>
    <w:rsid w:val="008E5EB0"/>
    <w:rsid w:val="008E5F19"/>
    <w:rsid w:val="008F00B4"/>
    <w:rsid w:val="008F0EF5"/>
    <w:rsid w:val="008F18A6"/>
    <w:rsid w:val="008F28FD"/>
    <w:rsid w:val="008F4BB1"/>
    <w:rsid w:val="008F6DD3"/>
    <w:rsid w:val="008F77B5"/>
    <w:rsid w:val="00900AF1"/>
    <w:rsid w:val="00901031"/>
    <w:rsid w:val="009023F0"/>
    <w:rsid w:val="009025E1"/>
    <w:rsid w:val="009054C0"/>
    <w:rsid w:val="00906405"/>
    <w:rsid w:val="009064D9"/>
    <w:rsid w:val="00906707"/>
    <w:rsid w:val="0090759C"/>
    <w:rsid w:val="009110A4"/>
    <w:rsid w:val="009130D7"/>
    <w:rsid w:val="00913C32"/>
    <w:rsid w:val="00914E82"/>
    <w:rsid w:val="00916820"/>
    <w:rsid w:val="009205B7"/>
    <w:rsid w:val="00923F54"/>
    <w:rsid w:val="00924EE0"/>
    <w:rsid w:val="00925C00"/>
    <w:rsid w:val="009276C4"/>
    <w:rsid w:val="0093211F"/>
    <w:rsid w:val="0093268C"/>
    <w:rsid w:val="00932FF4"/>
    <w:rsid w:val="00933ED9"/>
    <w:rsid w:val="0093532A"/>
    <w:rsid w:val="00935523"/>
    <w:rsid w:val="0094105F"/>
    <w:rsid w:val="00941265"/>
    <w:rsid w:val="009429B9"/>
    <w:rsid w:val="00942C04"/>
    <w:rsid w:val="00944292"/>
    <w:rsid w:val="009452DD"/>
    <w:rsid w:val="00945421"/>
    <w:rsid w:val="00946041"/>
    <w:rsid w:val="009465EF"/>
    <w:rsid w:val="00950360"/>
    <w:rsid w:val="009513E8"/>
    <w:rsid w:val="00951628"/>
    <w:rsid w:val="00952C02"/>
    <w:rsid w:val="009530FD"/>
    <w:rsid w:val="009533B2"/>
    <w:rsid w:val="00953817"/>
    <w:rsid w:val="00955399"/>
    <w:rsid w:val="0095568D"/>
    <w:rsid w:val="00960144"/>
    <w:rsid w:val="0096282A"/>
    <w:rsid w:val="0096299F"/>
    <w:rsid w:val="00962A18"/>
    <w:rsid w:val="00963ECF"/>
    <w:rsid w:val="00965E4A"/>
    <w:rsid w:val="00971211"/>
    <w:rsid w:val="0097155D"/>
    <w:rsid w:val="009722E5"/>
    <w:rsid w:val="009723FC"/>
    <w:rsid w:val="00975BD6"/>
    <w:rsid w:val="00975C8F"/>
    <w:rsid w:val="00980F7C"/>
    <w:rsid w:val="00982A7B"/>
    <w:rsid w:val="00983C7B"/>
    <w:rsid w:val="009843DE"/>
    <w:rsid w:val="00984ECF"/>
    <w:rsid w:val="0098526D"/>
    <w:rsid w:val="0098534A"/>
    <w:rsid w:val="009858AD"/>
    <w:rsid w:val="00986D44"/>
    <w:rsid w:val="009872E5"/>
    <w:rsid w:val="0099153A"/>
    <w:rsid w:val="00991BE4"/>
    <w:rsid w:val="00992BE9"/>
    <w:rsid w:val="009940F0"/>
    <w:rsid w:val="0099410C"/>
    <w:rsid w:val="00995606"/>
    <w:rsid w:val="0099605D"/>
    <w:rsid w:val="0099786E"/>
    <w:rsid w:val="009A1952"/>
    <w:rsid w:val="009A29B0"/>
    <w:rsid w:val="009A2C76"/>
    <w:rsid w:val="009A3071"/>
    <w:rsid w:val="009A3687"/>
    <w:rsid w:val="009A3DE8"/>
    <w:rsid w:val="009A3F64"/>
    <w:rsid w:val="009A46CA"/>
    <w:rsid w:val="009A544F"/>
    <w:rsid w:val="009A572D"/>
    <w:rsid w:val="009A57A7"/>
    <w:rsid w:val="009B17FE"/>
    <w:rsid w:val="009B1F22"/>
    <w:rsid w:val="009B29B4"/>
    <w:rsid w:val="009B3F90"/>
    <w:rsid w:val="009B73DB"/>
    <w:rsid w:val="009B7930"/>
    <w:rsid w:val="009C02EA"/>
    <w:rsid w:val="009C0A8E"/>
    <w:rsid w:val="009C186C"/>
    <w:rsid w:val="009C3E0F"/>
    <w:rsid w:val="009C61F1"/>
    <w:rsid w:val="009C7B3D"/>
    <w:rsid w:val="009D074E"/>
    <w:rsid w:val="009D6F2E"/>
    <w:rsid w:val="009D73F9"/>
    <w:rsid w:val="009E04B0"/>
    <w:rsid w:val="009E0930"/>
    <w:rsid w:val="009E1626"/>
    <w:rsid w:val="009E1985"/>
    <w:rsid w:val="009E1B41"/>
    <w:rsid w:val="009E335C"/>
    <w:rsid w:val="009E596F"/>
    <w:rsid w:val="009E61AB"/>
    <w:rsid w:val="009E6831"/>
    <w:rsid w:val="009F1968"/>
    <w:rsid w:val="009F33B5"/>
    <w:rsid w:val="009F5935"/>
    <w:rsid w:val="009F5B30"/>
    <w:rsid w:val="00A01337"/>
    <w:rsid w:val="00A025AE"/>
    <w:rsid w:val="00A02E0D"/>
    <w:rsid w:val="00A02EC5"/>
    <w:rsid w:val="00A03127"/>
    <w:rsid w:val="00A03B26"/>
    <w:rsid w:val="00A07184"/>
    <w:rsid w:val="00A0761E"/>
    <w:rsid w:val="00A12793"/>
    <w:rsid w:val="00A14BAF"/>
    <w:rsid w:val="00A14C3D"/>
    <w:rsid w:val="00A200FD"/>
    <w:rsid w:val="00A20C5A"/>
    <w:rsid w:val="00A231B3"/>
    <w:rsid w:val="00A23CEE"/>
    <w:rsid w:val="00A244FB"/>
    <w:rsid w:val="00A24556"/>
    <w:rsid w:val="00A25A8C"/>
    <w:rsid w:val="00A25ACF"/>
    <w:rsid w:val="00A25ECE"/>
    <w:rsid w:val="00A2611C"/>
    <w:rsid w:val="00A2676F"/>
    <w:rsid w:val="00A2696A"/>
    <w:rsid w:val="00A30623"/>
    <w:rsid w:val="00A31382"/>
    <w:rsid w:val="00A337BD"/>
    <w:rsid w:val="00A3739C"/>
    <w:rsid w:val="00A40D04"/>
    <w:rsid w:val="00A40D1E"/>
    <w:rsid w:val="00A40D5F"/>
    <w:rsid w:val="00A422BC"/>
    <w:rsid w:val="00A4464E"/>
    <w:rsid w:val="00A44F13"/>
    <w:rsid w:val="00A46972"/>
    <w:rsid w:val="00A50400"/>
    <w:rsid w:val="00A50607"/>
    <w:rsid w:val="00A50FA5"/>
    <w:rsid w:val="00A51655"/>
    <w:rsid w:val="00A52F3C"/>
    <w:rsid w:val="00A545A8"/>
    <w:rsid w:val="00A54D4F"/>
    <w:rsid w:val="00A57869"/>
    <w:rsid w:val="00A6058C"/>
    <w:rsid w:val="00A60EDA"/>
    <w:rsid w:val="00A618C8"/>
    <w:rsid w:val="00A6226F"/>
    <w:rsid w:val="00A6364D"/>
    <w:rsid w:val="00A63FBB"/>
    <w:rsid w:val="00A64A9D"/>
    <w:rsid w:val="00A66994"/>
    <w:rsid w:val="00A676D3"/>
    <w:rsid w:val="00A67EEE"/>
    <w:rsid w:val="00A704B9"/>
    <w:rsid w:val="00A70646"/>
    <w:rsid w:val="00A70CC4"/>
    <w:rsid w:val="00A72163"/>
    <w:rsid w:val="00A73E88"/>
    <w:rsid w:val="00A74A3D"/>
    <w:rsid w:val="00A752C0"/>
    <w:rsid w:val="00A76E80"/>
    <w:rsid w:val="00A81517"/>
    <w:rsid w:val="00A81889"/>
    <w:rsid w:val="00A8240E"/>
    <w:rsid w:val="00A82526"/>
    <w:rsid w:val="00A83A53"/>
    <w:rsid w:val="00A84609"/>
    <w:rsid w:val="00A874F2"/>
    <w:rsid w:val="00A90778"/>
    <w:rsid w:val="00A912DF"/>
    <w:rsid w:val="00A91364"/>
    <w:rsid w:val="00A9257D"/>
    <w:rsid w:val="00A92995"/>
    <w:rsid w:val="00A9358D"/>
    <w:rsid w:val="00A94DCC"/>
    <w:rsid w:val="00A95EB5"/>
    <w:rsid w:val="00A97E62"/>
    <w:rsid w:val="00AA04A4"/>
    <w:rsid w:val="00AA21D1"/>
    <w:rsid w:val="00AA39AB"/>
    <w:rsid w:val="00AA43AB"/>
    <w:rsid w:val="00AA71B7"/>
    <w:rsid w:val="00AB0F3A"/>
    <w:rsid w:val="00AB1B2E"/>
    <w:rsid w:val="00AB38DB"/>
    <w:rsid w:val="00AB6708"/>
    <w:rsid w:val="00AB76FA"/>
    <w:rsid w:val="00AB7CA3"/>
    <w:rsid w:val="00AB7F39"/>
    <w:rsid w:val="00AC03F8"/>
    <w:rsid w:val="00AC0665"/>
    <w:rsid w:val="00AC2335"/>
    <w:rsid w:val="00AC2C0E"/>
    <w:rsid w:val="00AC33A1"/>
    <w:rsid w:val="00AC41F9"/>
    <w:rsid w:val="00AC5061"/>
    <w:rsid w:val="00AC7A0E"/>
    <w:rsid w:val="00AD0627"/>
    <w:rsid w:val="00AD1070"/>
    <w:rsid w:val="00AD1F47"/>
    <w:rsid w:val="00AD20A4"/>
    <w:rsid w:val="00AD5195"/>
    <w:rsid w:val="00AD552B"/>
    <w:rsid w:val="00AD677F"/>
    <w:rsid w:val="00AD6F89"/>
    <w:rsid w:val="00AE42E5"/>
    <w:rsid w:val="00AE53E1"/>
    <w:rsid w:val="00AE662E"/>
    <w:rsid w:val="00AE6F52"/>
    <w:rsid w:val="00AF01F9"/>
    <w:rsid w:val="00AF1060"/>
    <w:rsid w:val="00AF426A"/>
    <w:rsid w:val="00AF4A3F"/>
    <w:rsid w:val="00AF5994"/>
    <w:rsid w:val="00B02A06"/>
    <w:rsid w:val="00B033A0"/>
    <w:rsid w:val="00B036F2"/>
    <w:rsid w:val="00B03CD2"/>
    <w:rsid w:val="00B05ED4"/>
    <w:rsid w:val="00B06222"/>
    <w:rsid w:val="00B062F2"/>
    <w:rsid w:val="00B06988"/>
    <w:rsid w:val="00B07924"/>
    <w:rsid w:val="00B07E89"/>
    <w:rsid w:val="00B102A3"/>
    <w:rsid w:val="00B10A41"/>
    <w:rsid w:val="00B13A3C"/>
    <w:rsid w:val="00B15F94"/>
    <w:rsid w:val="00B16296"/>
    <w:rsid w:val="00B16609"/>
    <w:rsid w:val="00B20072"/>
    <w:rsid w:val="00B20445"/>
    <w:rsid w:val="00B21B4F"/>
    <w:rsid w:val="00B25541"/>
    <w:rsid w:val="00B259FB"/>
    <w:rsid w:val="00B273C4"/>
    <w:rsid w:val="00B3177D"/>
    <w:rsid w:val="00B32AD7"/>
    <w:rsid w:val="00B32B45"/>
    <w:rsid w:val="00B3387E"/>
    <w:rsid w:val="00B34E91"/>
    <w:rsid w:val="00B3778B"/>
    <w:rsid w:val="00B40CFE"/>
    <w:rsid w:val="00B41BF4"/>
    <w:rsid w:val="00B4201A"/>
    <w:rsid w:val="00B43916"/>
    <w:rsid w:val="00B43F97"/>
    <w:rsid w:val="00B442B9"/>
    <w:rsid w:val="00B442BF"/>
    <w:rsid w:val="00B44856"/>
    <w:rsid w:val="00B44D0C"/>
    <w:rsid w:val="00B44D58"/>
    <w:rsid w:val="00B45586"/>
    <w:rsid w:val="00B46072"/>
    <w:rsid w:val="00B46538"/>
    <w:rsid w:val="00B46C7D"/>
    <w:rsid w:val="00B4791C"/>
    <w:rsid w:val="00B47B90"/>
    <w:rsid w:val="00B51698"/>
    <w:rsid w:val="00B53F91"/>
    <w:rsid w:val="00B55C12"/>
    <w:rsid w:val="00B56771"/>
    <w:rsid w:val="00B572C1"/>
    <w:rsid w:val="00B5777D"/>
    <w:rsid w:val="00B62E8F"/>
    <w:rsid w:val="00B6383E"/>
    <w:rsid w:val="00B64909"/>
    <w:rsid w:val="00B6516F"/>
    <w:rsid w:val="00B65539"/>
    <w:rsid w:val="00B65DE6"/>
    <w:rsid w:val="00B65E04"/>
    <w:rsid w:val="00B725EA"/>
    <w:rsid w:val="00B741AC"/>
    <w:rsid w:val="00B74C51"/>
    <w:rsid w:val="00B74F29"/>
    <w:rsid w:val="00B7556A"/>
    <w:rsid w:val="00B769A7"/>
    <w:rsid w:val="00B803C5"/>
    <w:rsid w:val="00B80A02"/>
    <w:rsid w:val="00B8109D"/>
    <w:rsid w:val="00B82EA2"/>
    <w:rsid w:val="00B830D7"/>
    <w:rsid w:val="00B836EE"/>
    <w:rsid w:val="00B84AFC"/>
    <w:rsid w:val="00B85430"/>
    <w:rsid w:val="00B8689E"/>
    <w:rsid w:val="00B86976"/>
    <w:rsid w:val="00B87404"/>
    <w:rsid w:val="00B874BE"/>
    <w:rsid w:val="00B90B09"/>
    <w:rsid w:val="00B91479"/>
    <w:rsid w:val="00B916E6"/>
    <w:rsid w:val="00B91FB3"/>
    <w:rsid w:val="00B9342E"/>
    <w:rsid w:val="00B93450"/>
    <w:rsid w:val="00B9413B"/>
    <w:rsid w:val="00B954CB"/>
    <w:rsid w:val="00B95523"/>
    <w:rsid w:val="00B958FB"/>
    <w:rsid w:val="00B974EE"/>
    <w:rsid w:val="00B97B54"/>
    <w:rsid w:val="00B97CBD"/>
    <w:rsid w:val="00BA0F11"/>
    <w:rsid w:val="00BA26DD"/>
    <w:rsid w:val="00BA67A6"/>
    <w:rsid w:val="00BA73BF"/>
    <w:rsid w:val="00BB0AD6"/>
    <w:rsid w:val="00BB0F56"/>
    <w:rsid w:val="00BB166A"/>
    <w:rsid w:val="00BB1E7D"/>
    <w:rsid w:val="00BB3E5C"/>
    <w:rsid w:val="00BB46EB"/>
    <w:rsid w:val="00BB51DE"/>
    <w:rsid w:val="00BB5AA0"/>
    <w:rsid w:val="00BB6218"/>
    <w:rsid w:val="00BB6E08"/>
    <w:rsid w:val="00BB7531"/>
    <w:rsid w:val="00BB7D90"/>
    <w:rsid w:val="00BC0845"/>
    <w:rsid w:val="00BC1E31"/>
    <w:rsid w:val="00BC2B2E"/>
    <w:rsid w:val="00BC3BB9"/>
    <w:rsid w:val="00BC3CB5"/>
    <w:rsid w:val="00BC5444"/>
    <w:rsid w:val="00BC6114"/>
    <w:rsid w:val="00BD0AA6"/>
    <w:rsid w:val="00BD2CA4"/>
    <w:rsid w:val="00BD4375"/>
    <w:rsid w:val="00BD49F3"/>
    <w:rsid w:val="00BD5002"/>
    <w:rsid w:val="00BD5713"/>
    <w:rsid w:val="00BD5B84"/>
    <w:rsid w:val="00BD5CF3"/>
    <w:rsid w:val="00BE00A7"/>
    <w:rsid w:val="00BE2CD8"/>
    <w:rsid w:val="00BE3139"/>
    <w:rsid w:val="00BE50C6"/>
    <w:rsid w:val="00BE637B"/>
    <w:rsid w:val="00BE6CAB"/>
    <w:rsid w:val="00BE7D11"/>
    <w:rsid w:val="00BF0EFB"/>
    <w:rsid w:val="00BF2469"/>
    <w:rsid w:val="00BF3C2A"/>
    <w:rsid w:val="00BF4514"/>
    <w:rsid w:val="00BF4930"/>
    <w:rsid w:val="00BF6C31"/>
    <w:rsid w:val="00C00F3F"/>
    <w:rsid w:val="00C01A95"/>
    <w:rsid w:val="00C04A67"/>
    <w:rsid w:val="00C06B2D"/>
    <w:rsid w:val="00C07018"/>
    <w:rsid w:val="00C102EC"/>
    <w:rsid w:val="00C10B91"/>
    <w:rsid w:val="00C10E66"/>
    <w:rsid w:val="00C11A4B"/>
    <w:rsid w:val="00C12351"/>
    <w:rsid w:val="00C143D5"/>
    <w:rsid w:val="00C14521"/>
    <w:rsid w:val="00C16D64"/>
    <w:rsid w:val="00C175B0"/>
    <w:rsid w:val="00C208C5"/>
    <w:rsid w:val="00C215C5"/>
    <w:rsid w:val="00C231D5"/>
    <w:rsid w:val="00C2337F"/>
    <w:rsid w:val="00C237ED"/>
    <w:rsid w:val="00C23A01"/>
    <w:rsid w:val="00C309D9"/>
    <w:rsid w:val="00C31442"/>
    <w:rsid w:val="00C31624"/>
    <w:rsid w:val="00C31AB0"/>
    <w:rsid w:val="00C33DC2"/>
    <w:rsid w:val="00C3696B"/>
    <w:rsid w:val="00C373BD"/>
    <w:rsid w:val="00C40D24"/>
    <w:rsid w:val="00C42052"/>
    <w:rsid w:val="00C4351F"/>
    <w:rsid w:val="00C4635A"/>
    <w:rsid w:val="00C47633"/>
    <w:rsid w:val="00C5016E"/>
    <w:rsid w:val="00C52C48"/>
    <w:rsid w:val="00C5775C"/>
    <w:rsid w:val="00C61140"/>
    <w:rsid w:val="00C61E56"/>
    <w:rsid w:val="00C62DE4"/>
    <w:rsid w:val="00C63A00"/>
    <w:rsid w:val="00C67A25"/>
    <w:rsid w:val="00C67FEA"/>
    <w:rsid w:val="00C700C8"/>
    <w:rsid w:val="00C7114E"/>
    <w:rsid w:val="00C73A18"/>
    <w:rsid w:val="00C74484"/>
    <w:rsid w:val="00C762AC"/>
    <w:rsid w:val="00C778BF"/>
    <w:rsid w:val="00C800F3"/>
    <w:rsid w:val="00C80C7E"/>
    <w:rsid w:val="00C812EC"/>
    <w:rsid w:val="00C84236"/>
    <w:rsid w:val="00C85201"/>
    <w:rsid w:val="00C858A9"/>
    <w:rsid w:val="00C85F1B"/>
    <w:rsid w:val="00C90C3A"/>
    <w:rsid w:val="00C917EC"/>
    <w:rsid w:val="00C92285"/>
    <w:rsid w:val="00C935D5"/>
    <w:rsid w:val="00C9369B"/>
    <w:rsid w:val="00C95ABC"/>
    <w:rsid w:val="00C9776C"/>
    <w:rsid w:val="00C9785B"/>
    <w:rsid w:val="00CA13A8"/>
    <w:rsid w:val="00CA13B8"/>
    <w:rsid w:val="00CA2E44"/>
    <w:rsid w:val="00CA30AF"/>
    <w:rsid w:val="00CA3CC3"/>
    <w:rsid w:val="00CA426C"/>
    <w:rsid w:val="00CA4864"/>
    <w:rsid w:val="00CA5330"/>
    <w:rsid w:val="00CA687F"/>
    <w:rsid w:val="00CB1EDC"/>
    <w:rsid w:val="00CB239F"/>
    <w:rsid w:val="00CB3AED"/>
    <w:rsid w:val="00CB41FA"/>
    <w:rsid w:val="00CB455F"/>
    <w:rsid w:val="00CB59F8"/>
    <w:rsid w:val="00CB63F6"/>
    <w:rsid w:val="00CB7106"/>
    <w:rsid w:val="00CC04F1"/>
    <w:rsid w:val="00CC07CF"/>
    <w:rsid w:val="00CC2513"/>
    <w:rsid w:val="00CC33F6"/>
    <w:rsid w:val="00CC359A"/>
    <w:rsid w:val="00CC45A4"/>
    <w:rsid w:val="00CC738B"/>
    <w:rsid w:val="00CD08D1"/>
    <w:rsid w:val="00CD0CF4"/>
    <w:rsid w:val="00CD1461"/>
    <w:rsid w:val="00CD2768"/>
    <w:rsid w:val="00CD33B0"/>
    <w:rsid w:val="00CD3E3D"/>
    <w:rsid w:val="00CD4CB5"/>
    <w:rsid w:val="00CD56C5"/>
    <w:rsid w:val="00CD7D69"/>
    <w:rsid w:val="00CE04DB"/>
    <w:rsid w:val="00CE0842"/>
    <w:rsid w:val="00CE09A5"/>
    <w:rsid w:val="00CE3003"/>
    <w:rsid w:val="00CE4B7E"/>
    <w:rsid w:val="00CE4DC8"/>
    <w:rsid w:val="00CE59AA"/>
    <w:rsid w:val="00CE63CC"/>
    <w:rsid w:val="00CE66CE"/>
    <w:rsid w:val="00CF1306"/>
    <w:rsid w:val="00CF1EC5"/>
    <w:rsid w:val="00CF278D"/>
    <w:rsid w:val="00CF3309"/>
    <w:rsid w:val="00CF6592"/>
    <w:rsid w:val="00CF75C7"/>
    <w:rsid w:val="00D003E6"/>
    <w:rsid w:val="00D01A21"/>
    <w:rsid w:val="00D01D9B"/>
    <w:rsid w:val="00D020ED"/>
    <w:rsid w:val="00D03731"/>
    <w:rsid w:val="00D04594"/>
    <w:rsid w:val="00D04D1E"/>
    <w:rsid w:val="00D05793"/>
    <w:rsid w:val="00D06992"/>
    <w:rsid w:val="00D069AC"/>
    <w:rsid w:val="00D10D8A"/>
    <w:rsid w:val="00D11FA9"/>
    <w:rsid w:val="00D13B1F"/>
    <w:rsid w:val="00D142BC"/>
    <w:rsid w:val="00D145DB"/>
    <w:rsid w:val="00D14953"/>
    <w:rsid w:val="00D150B4"/>
    <w:rsid w:val="00D16788"/>
    <w:rsid w:val="00D17118"/>
    <w:rsid w:val="00D20833"/>
    <w:rsid w:val="00D20DD8"/>
    <w:rsid w:val="00D21995"/>
    <w:rsid w:val="00D22021"/>
    <w:rsid w:val="00D23955"/>
    <w:rsid w:val="00D24BDB"/>
    <w:rsid w:val="00D24ED4"/>
    <w:rsid w:val="00D25275"/>
    <w:rsid w:val="00D26344"/>
    <w:rsid w:val="00D312B6"/>
    <w:rsid w:val="00D35541"/>
    <w:rsid w:val="00D35DE6"/>
    <w:rsid w:val="00D3678C"/>
    <w:rsid w:val="00D36F76"/>
    <w:rsid w:val="00D4113E"/>
    <w:rsid w:val="00D41CF6"/>
    <w:rsid w:val="00D428D4"/>
    <w:rsid w:val="00D44306"/>
    <w:rsid w:val="00D445C8"/>
    <w:rsid w:val="00D46035"/>
    <w:rsid w:val="00D46EBC"/>
    <w:rsid w:val="00D47540"/>
    <w:rsid w:val="00D50530"/>
    <w:rsid w:val="00D51601"/>
    <w:rsid w:val="00D52FF4"/>
    <w:rsid w:val="00D548C4"/>
    <w:rsid w:val="00D54D30"/>
    <w:rsid w:val="00D557D4"/>
    <w:rsid w:val="00D565DB"/>
    <w:rsid w:val="00D56749"/>
    <w:rsid w:val="00D5674F"/>
    <w:rsid w:val="00D57434"/>
    <w:rsid w:val="00D57EBD"/>
    <w:rsid w:val="00D608B9"/>
    <w:rsid w:val="00D609E7"/>
    <w:rsid w:val="00D60B34"/>
    <w:rsid w:val="00D6118F"/>
    <w:rsid w:val="00D61B9A"/>
    <w:rsid w:val="00D6400B"/>
    <w:rsid w:val="00D67D4A"/>
    <w:rsid w:val="00D723C5"/>
    <w:rsid w:val="00D73064"/>
    <w:rsid w:val="00D7401A"/>
    <w:rsid w:val="00D741A9"/>
    <w:rsid w:val="00D75D07"/>
    <w:rsid w:val="00D762F9"/>
    <w:rsid w:val="00D768A5"/>
    <w:rsid w:val="00D76E90"/>
    <w:rsid w:val="00D7701E"/>
    <w:rsid w:val="00D811E2"/>
    <w:rsid w:val="00D81358"/>
    <w:rsid w:val="00D81989"/>
    <w:rsid w:val="00D82441"/>
    <w:rsid w:val="00D84578"/>
    <w:rsid w:val="00D85F04"/>
    <w:rsid w:val="00D8653C"/>
    <w:rsid w:val="00D86C70"/>
    <w:rsid w:val="00D905C1"/>
    <w:rsid w:val="00D90856"/>
    <w:rsid w:val="00D909C9"/>
    <w:rsid w:val="00D91270"/>
    <w:rsid w:val="00D91485"/>
    <w:rsid w:val="00D91F64"/>
    <w:rsid w:val="00D92BA8"/>
    <w:rsid w:val="00D93272"/>
    <w:rsid w:val="00D935CA"/>
    <w:rsid w:val="00D93B69"/>
    <w:rsid w:val="00D94171"/>
    <w:rsid w:val="00D95323"/>
    <w:rsid w:val="00D95CE0"/>
    <w:rsid w:val="00D95E81"/>
    <w:rsid w:val="00D9775A"/>
    <w:rsid w:val="00D97B98"/>
    <w:rsid w:val="00D97CF5"/>
    <w:rsid w:val="00DA1A3B"/>
    <w:rsid w:val="00DA311D"/>
    <w:rsid w:val="00DA47A2"/>
    <w:rsid w:val="00DA64B9"/>
    <w:rsid w:val="00DA68CE"/>
    <w:rsid w:val="00DA7735"/>
    <w:rsid w:val="00DB130D"/>
    <w:rsid w:val="00DB3E21"/>
    <w:rsid w:val="00DB444B"/>
    <w:rsid w:val="00DB6252"/>
    <w:rsid w:val="00DB70E2"/>
    <w:rsid w:val="00DB70F9"/>
    <w:rsid w:val="00DB7A1E"/>
    <w:rsid w:val="00DC309B"/>
    <w:rsid w:val="00DC65D0"/>
    <w:rsid w:val="00DC6889"/>
    <w:rsid w:val="00DC70D0"/>
    <w:rsid w:val="00DD0E4F"/>
    <w:rsid w:val="00DD27DC"/>
    <w:rsid w:val="00DD32CE"/>
    <w:rsid w:val="00DD3652"/>
    <w:rsid w:val="00DD3C21"/>
    <w:rsid w:val="00DD3CF3"/>
    <w:rsid w:val="00DD4328"/>
    <w:rsid w:val="00DD46CE"/>
    <w:rsid w:val="00DD7A91"/>
    <w:rsid w:val="00DE05E6"/>
    <w:rsid w:val="00DE1015"/>
    <w:rsid w:val="00DE118E"/>
    <w:rsid w:val="00DE1280"/>
    <w:rsid w:val="00DE13BD"/>
    <w:rsid w:val="00DE2BA7"/>
    <w:rsid w:val="00DE2CDC"/>
    <w:rsid w:val="00DE3684"/>
    <w:rsid w:val="00DE4232"/>
    <w:rsid w:val="00DE4BD9"/>
    <w:rsid w:val="00DE4DC4"/>
    <w:rsid w:val="00DE7BD6"/>
    <w:rsid w:val="00DE7F86"/>
    <w:rsid w:val="00DF068D"/>
    <w:rsid w:val="00DF0BEE"/>
    <w:rsid w:val="00DF4168"/>
    <w:rsid w:val="00DF4734"/>
    <w:rsid w:val="00DF6BCF"/>
    <w:rsid w:val="00E0002B"/>
    <w:rsid w:val="00E00076"/>
    <w:rsid w:val="00E00FDD"/>
    <w:rsid w:val="00E0280F"/>
    <w:rsid w:val="00E0518E"/>
    <w:rsid w:val="00E068D4"/>
    <w:rsid w:val="00E079A5"/>
    <w:rsid w:val="00E1042C"/>
    <w:rsid w:val="00E1059C"/>
    <w:rsid w:val="00E120ED"/>
    <w:rsid w:val="00E13200"/>
    <w:rsid w:val="00E13BC3"/>
    <w:rsid w:val="00E149BF"/>
    <w:rsid w:val="00E1757C"/>
    <w:rsid w:val="00E20117"/>
    <w:rsid w:val="00E21126"/>
    <w:rsid w:val="00E213D8"/>
    <w:rsid w:val="00E21EE9"/>
    <w:rsid w:val="00E24317"/>
    <w:rsid w:val="00E266FD"/>
    <w:rsid w:val="00E2790E"/>
    <w:rsid w:val="00E27B72"/>
    <w:rsid w:val="00E3007C"/>
    <w:rsid w:val="00E30E36"/>
    <w:rsid w:val="00E30EA9"/>
    <w:rsid w:val="00E32158"/>
    <w:rsid w:val="00E32904"/>
    <w:rsid w:val="00E336F4"/>
    <w:rsid w:val="00E35854"/>
    <w:rsid w:val="00E36A06"/>
    <w:rsid w:val="00E37FDA"/>
    <w:rsid w:val="00E41BD6"/>
    <w:rsid w:val="00E4355A"/>
    <w:rsid w:val="00E43D5E"/>
    <w:rsid w:val="00E441FB"/>
    <w:rsid w:val="00E44791"/>
    <w:rsid w:val="00E462C1"/>
    <w:rsid w:val="00E468E1"/>
    <w:rsid w:val="00E53018"/>
    <w:rsid w:val="00E54951"/>
    <w:rsid w:val="00E54B96"/>
    <w:rsid w:val="00E57F80"/>
    <w:rsid w:val="00E608F8"/>
    <w:rsid w:val="00E60E08"/>
    <w:rsid w:val="00E613D7"/>
    <w:rsid w:val="00E628CC"/>
    <w:rsid w:val="00E6437A"/>
    <w:rsid w:val="00E64BFA"/>
    <w:rsid w:val="00E656C0"/>
    <w:rsid w:val="00E66F54"/>
    <w:rsid w:val="00E70932"/>
    <w:rsid w:val="00E7102A"/>
    <w:rsid w:val="00E710AD"/>
    <w:rsid w:val="00E717FB"/>
    <w:rsid w:val="00E71828"/>
    <w:rsid w:val="00E71B7A"/>
    <w:rsid w:val="00E72619"/>
    <w:rsid w:val="00E72BAA"/>
    <w:rsid w:val="00E732E2"/>
    <w:rsid w:val="00E7342C"/>
    <w:rsid w:val="00E74ED7"/>
    <w:rsid w:val="00E753B6"/>
    <w:rsid w:val="00E768ED"/>
    <w:rsid w:val="00E77024"/>
    <w:rsid w:val="00E7712F"/>
    <w:rsid w:val="00E800D4"/>
    <w:rsid w:val="00E82B43"/>
    <w:rsid w:val="00E84A44"/>
    <w:rsid w:val="00E8565A"/>
    <w:rsid w:val="00E85FD6"/>
    <w:rsid w:val="00E87DE3"/>
    <w:rsid w:val="00E9080F"/>
    <w:rsid w:val="00E96287"/>
    <w:rsid w:val="00E967AD"/>
    <w:rsid w:val="00E97899"/>
    <w:rsid w:val="00EA0322"/>
    <w:rsid w:val="00EA039B"/>
    <w:rsid w:val="00EA15B0"/>
    <w:rsid w:val="00EA18C5"/>
    <w:rsid w:val="00EA25C8"/>
    <w:rsid w:val="00EA2EC2"/>
    <w:rsid w:val="00EA4B3D"/>
    <w:rsid w:val="00EA5469"/>
    <w:rsid w:val="00EA577D"/>
    <w:rsid w:val="00EA65F0"/>
    <w:rsid w:val="00EA6ED9"/>
    <w:rsid w:val="00EA76E1"/>
    <w:rsid w:val="00EA7FBF"/>
    <w:rsid w:val="00EB34B8"/>
    <w:rsid w:val="00EB3FEF"/>
    <w:rsid w:val="00EB7E6A"/>
    <w:rsid w:val="00EC283F"/>
    <w:rsid w:val="00EC447D"/>
    <w:rsid w:val="00EC4A42"/>
    <w:rsid w:val="00EC5B04"/>
    <w:rsid w:val="00EC5E21"/>
    <w:rsid w:val="00EC7807"/>
    <w:rsid w:val="00ED040D"/>
    <w:rsid w:val="00ED0744"/>
    <w:rsid w:val="00ED0D46"/>
    <w:rsid w:val="00ED1568"/>
    <w:rsid w:val="00ED1CCF"/>
    <w:rsid w:val="00ED2F01"/>
    <w:rsid w:val="00ED3A04"/>
    <w:rsid w:val="00ED3FA3"/>
    <w:rsid w:val="00ED4A4D"/>
    <w:rsid w:val="00ED52D7"/>
    <w:rsid w:val="00ED6115"/>
    <w:rsid w:val="00EE1108"/>
    <w:rsid w:val="00EE1634"/>
    <w:rsid w:val="00EE16DF"/>
    <w:rsid w:val="00EE2084"/>
    <w:rsid w:val="00EE3D48"/>
    <w:rsid w:val="00EE48D7"/>
    <w:rsid w:val="00EE78D4"/>
    <w:rsid w:val="00EF3071"/>
    <w:rsid w:val="00EF3B15"/>
    <w:rsid w:val="00EF3E8D"/>
    <w:rsid w:val="00EF496E"/>
    <w:rsid w:val="00EF4F99"/>
    <w:rsid w:val="00EF5941"/>
    <w:rsid w:val="00EF60E8"/>
    <w:rsid w:val="00EF6DEC"/>
    <w:rsid w:val="00F04F29"/>
    <w:rsid w:val="00F05AF1"/>
    <w:rsid w:val="00F05F62"/>
    <w:rsid w:val="00F079A2"/>
    <w:rsid w:val="00F11026"/>
    <w:rsid w:val="00F1309E"/>
    <w:rsid w:val="00F133F0"/>
    <w:rsid w:val="00F141D9"/>
    <w:rsid w:val="00F1445F"/>
    <w:rsid w:val="00F144B1"/>
    <w:rsid w:val="00F150C0"/>
    <w:rsid w:val="00F1575F"/>
    <w:rsid w:val="00F15F2B"/>
    <w:rsid w:val="00F16047"/>
    <w:rsid w:val="00F16181"/>
    <w:rsid w:val="00F17C34"/>
    <w:rsid w:val="00F20CD3"/>
    <w:rsid w:val="00F2103A"/>
    <w:rsid w:val="00F216F2"/>
    <w:rsid w:val="00F23562"/>
    <w:rsid w:val="00F243C4"/>
    <w:rsid w:val="00F25369"/>
    <w:rsid w:val="00F2596B"/>
    <w:rsid w:val="00F262C0"/>
    <w:rsid w:val="00F26488"/>
    <w:rsid w:val="00F26978"/>
    <w:rsid w:val="00F27169"/>
    <w:rsid w:val="00F27A42"/>
    <w:rsid w:val="00F316F5"/>
    <w:rsid w:val="00F32777"/>
    <w:rsid w:val="00F33EC9"/>
    <w:rsid w:val="00F3471C"/>
    <w:rsid w:val="00F3477E"/>
    <w:rsid w:val="00F36F38"/>
    <w:rsid w:val="00F41493"/>
    <w:rsid w:val="00F416BF"/>
    <w:rsid w:val="00F44C0E"/>
    <w:rsid w:val="00F4560C"/>
    <w:rsid w:val="00F45630"/>
    <w:rsid w:val="00F45FA1"/>
    <w:rsid w:val="00F47201"/>
    <w:rsid w:val="00F47B49"/>
    <w:rsid w:val="00F50736"/>
    <w:rsid w:val="00F52D38"/>
    <w:rsid w:val="00F5582B"/>
    <w:rsid w:val="00F57880"/>
    <w:rsid w:val="00F579F9"/>
    <w:rsid w:val="00F57C92"/>
    <w:rsid w:val="00F60189"/>
    <w:rsid w:val="00F60DBE"/>
    <w:rsid w:val="00F6126A"/>
    <w:rsid w:val="00F618DB"/>
    <w:rsid w:val="00F61D47"/>
    <w:rsid w:val="00F63561"/>
    <w:rsid w:val="00F63EB0"/>
    <w:rsid w:val="00F64880"/>
    <w:rsid w:val="00F64CEB"/>
    <w:rsid w:val="00F67E68"/>
    <w:rsid w:val="00F71097"/>
    <w:rsid w:val="00F72D2D"/>
    <w:rsid w:val="00F73C2E"/>
    <w:rsid w:val="00F747A7"/>
    <w:rsid w:val="00F769F9"/>
    <w:rsid w:val="00F76D53"/>
    <w:rsid w:val="00F779BD"/>
    <w:rsid w:val="00F8026B"/>
    <w:rsid w:val="00F805A1"/>
    <w:rsid w:val="00F80A8A"/>
    <w:rsid w:val="00F838C4"/>
    <w:rsid w:val="00F846CB"/>
    <w:rsid w:val="00F853CD"/>
    <w:rsid w:val="00F86FC5"/>
    <w:rsid w:val="00F87183"/>
    <w:rsid w:val="00F8779C"/>
    <w:rsid w:val="00F87CD2"/>
    <w:rsid w:val="00F911FE"/>
    <w:rsid w:val="00F91CB8"/>
    <w:rsid w:val="00F936FC"/>
    <w:rsid w:val="00F94553"/>
    <w:rsid w:val="00F949E5"/>
    <w:rsid w:val="00FA0712"/>
    <w:rsid w:val="00FA1787"/>
    <w:rsid w:val="00FA66B3"/>
    <w:rsid w:val="00FA76D5"/>
    <w:rsid w:val="00FA773F"/>
    <w:rsid w:val="00FB183D"/>
    <w:rsid w:val="00FB1AD0"/>
    <w:rsid w:val="00FB20EC"/>
    <w:rsid w:val="00FB2A26"/>
    <w:rsid w:val="00FB5546"/>
    <w:rsid w:val="00FB67A2"/>
    <w:rsid w:val="00FC03A7"/>
    <w:rsid w:val="00FC064F"/>
    <w:rsid w:val="00FC4801"/>
    <w:rsid w:val="00FC4B56"/>
    <w:rsid w:val="00FC547C"/>
    <w:rsid w:val="00FC709E"/>
    <w:rsid w:val="00FD0D27"/>
    <w:rsid w:val="00FD3A74"/>
    <w:rsid w:val="00FD4E6D"/>
    <w:rsid w:val="00FD57DC"/>
    <w:rsid w:val="00FD748D"/>
    <w:rsid w:val="00FD7A75"/>
    <w:rsid w:val="00FE0EE6"/>
    <w:rsid w:val="00FE243B"/>
    <w:rsid w:val="00FE274C"/>
    <w:rsid w:val="00FE390E"/>
    <w:rsid w:val="00FE44D3"/>
    <w:rsid w:val="00FF17F9"/>
    <w:rsid w:val="00FF254F"/>
    <w:rsid w:val="00FF45A5"/>
    <w:rsid w:val="00FF59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747A7"/>
    <w:rPr>
      <w:sz w:val="20"/>
      <w:szCs w:val="20"/>
    </w:rPr>
  </w:style>
  <w:style w:type="paragraph" w:styleId="Nadpis1">
    <w:name w:val="heading 1"/>
    <w:basedOn w:val="Normln"/>
    <w:next w:val="Normln"/>
    <w:link w:val="Nadpis1Char"/>
    <w:uiPriority w:val="99"/>
    <w:qFormat/>
    <w:rsid w:val="00F86FC5"/>
    <w:pPr>
      <w:keepNext/>
      <w:widowControl w:val="0"/>
      <w:jc w:val="both"/>
      <w:outlineLvl w:val="0"/>
    </w:pPr>
    <w:rPr>
      <w:rFonts w:ascii="Cambria" w:hAnsi="Cambria"/>
      <w:b/>
      <w:kern w:val="32"/>
      <w:sz w:val="32"/>
    </w:rPr>
  </w:style>
  <w:style w:type="paragraph" w:styleId="Nadpis2">
    <w:name w:val="heading 2"/>
    <w:basedOn w:val="Normln"/>
    <w:next w:val="Normln"/>
    <w:link w:val="Nadpis2Char"/>
    <w:uiPriority w:val="99"/>
    <w:qFormat/>
    <w:rsid w:val="00F86FC5"/>
    <w:pPr>
      <w:keepNext/>
      <w:widowControl w:val="0"/>
      <w:outlineLvl w:val="1"/>
    </w:pPr>
    <w:rPr>
      <w:rFonts w:ascii="Cambria" w:hAnsi="Cambria"/>
      <w:b/>
      <w:i/>
      <w:sz w:val="28"/>
    </w:rPr>
  </w:style>
  <w:style w:type="paragraph" w:styleId="Nadpis3">
    <w:name w:val="heading 3"/>
    <w:basedOn w:val="Normln"/>
    <w:next w:val="Normln"/>
    <w:link w:val="Nadpis3Char"/>
    <w:uiPriority w:val="99"/>
    <w:qFormat/>
    <w:rsid w:val="00F86FC5"/>
    <w:pPr>
      <w:keepNext/>
      <w:outlineLvl w:val="2"/>
    </w:pPr>
    <w:rPr>
      <w:rFonts w:ascii="Cambria" w:hAnsi="Cambria"/>
      <w:b/>
      <w:sz w:val="26"/>
    </w:rPr>
  </w:style>
  <w:style w:type="paragraph" w:styleId="Nadpis4">
    <w:name w:val="heading 4"/>
    <w:basedOn w:val="Normln"/>
    <w:next w:val="Normln"/>
    <w:link w:val="Nadpis4Char"/>
    <w:uiPriority w:val="99"/>
    <w:qFormat/>
    <w:rsid w:val="00F86FC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rsid w:val="00F86FC5"/>
    <w:pPr>
      <w:keepNext/>
      <w:jc w:val="both"/>
      <w:outlineLvl w:val="4"/>
    </w:pPr>
    <w:rPr>
      <w:rFonts w:ascii="Calibri" w:hAnsi="Calibri"/>
      <w:b/>
      <w:i/>
      <w:sz w:val="26"/>
    </w:rPr>
  </w:style>
  <w:style w:type="paragraph" w:styleId="Nadpis6">
    <w:name w:val="heading 6"/>
    <w:basedOn w:val="Normln"/>
    <w:next w:val="Normln"/>
    <w:link w:val="Nadpis6Char"/>
    <w:uiPriority w:val="99"/>
    <w:qFormat/>
    <w:rsid w:val="00F86FC5"/>
    <w:pPr>
      <w:spacing w:before="240" w:after="60"/>
      <w:outlineLvl w:val="5"/>
    </w:pPr>
    <w:rPr>
      <w:rFonts w:ascii="Calibri" w:hAnsi="Calibri"/>
      <w:b/>
    </w:rPr>
  </w:style>
  <w:style w:type="paragraph" w:styleId="Nadpis7">
    <w:name w:val="heading 7"/>
    <w:basedOn w:val="Normln"/>
    <w:next w:val="Normln"/>
    <w:link w:val="Nadpis7Char"/>
    <w:uiPriority w:val="99"/>
    <w:qFormat/>
    <w:rsid w:val="00F86FC5"/>
    <w:pPr>
      <w:keepNext/>
      <w:jc w:val="both"/>
      <w:outlineLvl w:val="6"/>
    </w:pPr>
    <w:rPr>
      <w:rFonts w:ascii="Calibri" w:hAnsi="Calibri"/>
      <w:sz w:val="24"/>
    </w:rPr>
  </w:style>
  <w:style w:type="paragraph" w:styleId="Nadpis8">
    <w:name w:val="heading 8"/>
    <w:basedOn w:val="Normln"/>
    <w:next w:val="Normln"/>
    <w:link w:val="Nadpis8Char"/>
    <w:uiPriority w:val="99"/>
    <w:qFormat/>
    <w:rsid w:val="00F86FC5"/>
    <w:pPr>
      <w:keepNext/>
      <w:outlineLvl w:val="7"/>
    </w:pPr>
    <w:rPr>
      <w:rFonts w:ascii="Calibri" w:hAnsi="Calibri"/>
      <w:i/>
      <w:sz w:val="24"/>
    </w:rPr>
  </w:style>
  <w:style w:type="paragraph" w:styleId="Nadpis9">
    <w:name w:val="heading 9"/>
    <w:basedOn w:val="Normln"/>
    <w:next w:val="Normln"/>
    <w:link w:val="Nadpis9Char"/>
    <w:uiPriority w:val="99"/>
    <w:qFormat/>
    <w:rsid w:val="00F86FC5"/>
    <w:pPr>
      <w:keepNext/>
      <w:spacing w:after="60"/>
      <w:ind w:lef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0117"/>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E20117"/>
    <w:rPr>
      <w:rFonts w:ascii="Cambria" w:hAnsi="Cambria" w:cs="Times New Roman"/>
      <w:b/>
      <w:i/>
      <w:sz w:val="28"/>
    </w:rPr>
  </w:style>
  <w:style w:type="character" w:customStyle="1" w:styleId="Nadpis3Char">
    <w:name w:val="Nadpis 3 Char"/>
    <w:basedOn w:val="Standardnpsmoodstavce"/>
    <w:link w:val="Nadpis3"/>
    <w:uiPriority w:val="99"/>
    <w:locked/>
    <w:rsid w:val="00E20117"/>
    <w:rPr>
      <w:rFonts w:ascii="Cambria" w:hAnsi="Cambria" w:cs="Times New Roman"/>
      <w:b/>
      <w:sz w:val="26"/>
    </w:rPr>
  </w:style>
  <w:style w:type="character" w:customStyle="1" w:styleId="Nadpis4Char">
    <w:name w:val="Nadpis 4 Char"/>
    <w:basedOn w:val="Standardnpsmoodstavce"/>
    <w:link w:val="Nadpis4"/>
    <w:uiPriority w:val="99"/>
    <w:semiHidden/>
    <w:locked/>
    <w:rsid w:val="00E20117"/>
    <w:rPr>
      <w:rFonts w:ascii="Calibri" w:hAnsi="Calibri" w:cs="Times New Roman"/>
      <w:b/>
      <w:sz w:val="28"/>
    </w:rPr>
  </w:style>
  <w:style w:type="character" w:customStyle="1" w:styleId="Nadpis5Char">
    <w:name w:val="Nadpis 5 Char"/>
    <w:basedOn w:val="Standardnpsmoodstavce"/>
    <w:link w:val="Nadpis5"/>
    <w:uiPriority w:val="99"/>
    <w:semiHidden/>
    <w:locked/>
    <w:rsid w:val="00E20117"/>
    <w:rPr>
      <w:rFonts w:ascii="Calibri" w:hAnsi="Calibri" w:cs="Times New Roman"/>
      <w:b/>
      <w:i/>
      <w:sz w:val="26"/>
    </w:rPr>
  </w:style>
  <w:style w:type="character" w:customStyle="1" w:styleId="Nadpis6Char">
    <w:name w:val="Nadpis 6 Char"/>
    <w:basedOn w:val="Standardnpsmoodstavce"/>
    <w:link w:val="Nadpis6"/>
    <w:uiPriority w:val="99"/>
    <w:semiHidden/>
    <w:locked/>
    <w:rsid w:val="00E20117"/>
    <w:rPr>
      <w:rFonts w:ascii="Calibri" w:hAnsi="Calibri" w:cs="Times New Roman"/>
      <w:b/>
    </w:rPr>
  </w:style>
  <w:style w:type="character" w:customStyle="1" w:styleId="Nadpis7Char">
    <w:name w:val="Nadpis 7 Char"/>
    <w:basedOn w:val="Standardnpsmoodstavce"/>
    <w:link w:val="Nadpis7"/>
    <w:uiPriority w:val="99"/>
    <w:semiHidden/>
    <w:locked/>
    <w:rsid w:val="00E20117"/>
    <w:rPr>
      <w:rFonts w:ascii="Calibri" w:hAnsi="Calibri" w:cs="Times New Roman"/>
      <w:sz w:val="24"/>
    </w:rPr>
  </w:style>
  <w:style w:type="character" w:customStyle="1" w:styleId="Nadpis8Char">
    <w:name w:val="Nadpis 8 Char"/>
    <w:basedOn w:val="Standardnpsmoodstavce"/>
    <w:link w:val="Nadpis8"/>
    <w:uiPriority w:val="99"/>
    <w:semiHidden/>
    <w:locked/>
    <w:rsid w:val="00E20117"/>
    <w:rPr>
      <w:rFonts w:ascii="Calibri" w:hAnsi="Calibri" w:cs="Times New Roman"/>
      <w:i/>
      <w:sz w:val="24"/>
    </w:rPr>
  </w:style>
  <w:style w:type="character" w:customStyle="1" w:styleId="Nadpis9Char">
    <w:name w:val="Nadpis 9 Char"/>
    <w:basedOn w:val="Standardnpsmoodstavce"/>
    <w:link w:val="Nadpis9"/>
    <w:uiPriority w:val="99"/>
    <w:locked/>
    <w:rsid w:val="00FC064F"/>
    <w:rPr>
      <w:rFonts w:cs="Times New Roman"/>
      <w:sz w:val="24"/>
    </w:rPr>
  </w:style>
  <w:style w:type="paragraph" w:styleId="Textbubliny">
    <w:name w:val="Balloon Text"/>
    <w:basedOn w:val="Normln"/>
    <w:link w:val="TextbublinyChar"/>
    <w:uiPriority w:val="99"/>
    <w:semiHidden/>
    <w:rsid w:val="00F86FC5"/>
    <w:rPr>
      <w:sz w:val="2"/>
    </w:rPr>
  </w:style>
  <w:style w:type="character" w:customStyle="1" w:styleId="TextbublinyChar">
    <w:name w:val="Text bubliny Char"/>
    <w:basedOn w:val="Standardnpsmoodstavce"/>
    <w:link w:val="Textbubliny"/>
    <w:uiPriority w:val="99"/>
    <w:semiHidden/>
    <w:locked/>
    <w:rsid w:val="00E20117"/>
    <w:rPr>
      <w:rFonts w:cs="Times New Roman"/>
      <w:sz w:val="2"/>
    </w:rPr>
  </w:style>
  <w:style w:type="character" w:styleId="Znakapoznpodarou">
    <w:name w:val="footnote reference"/>
    <w:basedOn w:val="Standardnpsmoodstavce"/>
    <w:uiPriority w:val="99"/>
    <w:semiHidden/>
    <w:rsid w:val="00F86FC5"/>
    <w:rPr>
      <w:rFonts w:cs="Times New Roman"/>
      <w:sz w:val="20"/>
      <w:vertAlign w:val="superscript"/>
    </w:rPr>
  </w:style>
  <w:style w:type="paragraph" w:styleId="Zkladntext3">
    <w:name w:val="Body Text 3"/>
    <w:basedOn w:val="Normln"/>
    <w:link w:val="Zkladntext3Char"/>
    <w:uiPriority w:val="99"/>
    <w:rsid w:val="00F86FC5"/>
    <w:pPr>
      <w:widowControl w:val="0"/>
      <w:spacing w:line="240" w:lineRule="atLeast"/>
      <w:jc w:val="both"/>
    </w:pPr>
    <w:rPr>
      <w:sz w:val="16"/>
    </w:rPr>
  </w:style>
  <w:style w:type="character" w:customStyle="1" w:styleId="Zkladntext3Char">
    <w:name w:val="Základní text 3 Char"/>
    <w:basedOn w:val="Standardnpsmoodstavce"/>
    <w:link w:val="Zkladntext3"/>
    <w:uiPriority w:val="99"/>
    <w:semiHidden/>
    <w:locked/>
    <w:rsid w:val="00E20117"/>
    <w:rPr>
      <w:rFonts w:cs="Times New Roman"/>
      <w:sz w:val="16"/>
    </w:rPr>
  </w:style>
  <w:style w:type="paragraph" w:styleId="Zkladntext2">
    <w:name w:val="Body Text 2"/>
    <w:basedOn w:val="Normln"/>
    <w:link w:val="Zkladntext2Char"/>
    <w:uiPriority w:val="99"/>
    <w:rsid w:val="00F86FC5"/>
    <w:pPr>
      <w:widowControl w:val="0"/>
      <w:tabs>
        <w:tab w:val="left" w:pos="2410"/>
      </w:tabs>
      <w:jc w:val="both"/>
    </w:pPr>
  </w:style>
  <w:style w:type="character" w:customStyle="1" w:styleId="Zkladntext2Char">
    <w:name w:val="Základní text 2 Char"/>
    <w:basedOn w:val="Standardnpsmoodstavce"/>
    <w:link w:val="Zkladntext2"/>
    <w:uiPriority w:val="99"/>
    <w:semiHidden/>
    <w:locked/>
    <w:rsid w:val="00E20117"/>
    <w:rPr>
      <w:rFonts w:cs="Times New Roman"/>
      <w:sz w:val="20"/>
    </w:rPr>
  </w:style>
  <w:style w:type="paragraph" w:styleId="Textpoznpodarou">
    <w:name w:val="footnote text"/>
    <w:basedOn w:val="Normln"/>
    <w:link w:val="TextpoznpodarouChar"/>
    <w:uiPriority w:val="99"/>
    <w:semiHidden/>
    <w:rsid w:val="00F86FC5"/>
    <w:pPr>
      <w:widowControl w:val="0"/>
    </w:pPr>
  </w:style>
  <w:style w:type="character" w:customStyle="1" w:styleId="TextpoznpodarouChar">
    <w:name w:val="Text pozn. pod čarou Char"/>
    <w:basedOn w:val="Standardnpsmoodstavce"/>
    <w:link w:val="Textpoznpodarou"/>
    <w:uiPriority w:val="99"/>
    <w:locked/>
    <w:rsid w:val="00610886"/>
    <w:rPr>
      <w:rFonts w:cs="Times New Roman"/>
    </w:rPr>
  </w:style>
  <w:style w:type="paragraph" w:styleId="Zkladntext">
    <w:name w:val="Body Text"/>
    <w:basedOn w:val="Normln"/>
    <w:link w:val="ZkladntextChar"/>
    <w:uiPriority w:val="99"/>
    <w:rsid w:val="00F86FC5"/>
    <w:pPr>
      <w:widowControl w:val="0"/>
    </w:pPr>
  </w:style>
  <w:style w:type="character" w:customStyle="1" w:styleId="ZkladntextChar">
    <w:name w:val="Základní text Char"/>
    <w:basedOn w:val="Standardnpsmoodstavce"/>
    <w:link w:val="Zkladntext"/>
    <w:uiPriority w:val="99"/>
    <w:semiHidden/>
    <w:locked/>
    <w:rsid w:val="00E20117"/>
    <w:rPr>
      <w:rFonts w:cs="Times New Roman"/>
      <w:sz w:val="20"/>
    </w:rPr>
  </w:style>
  <w:style w:type="paragraph" w:customStyle="1" w:styleId="Textbubliny1">
    <w:name w:val="Text bubliny1"/>
    <w:basedOn w:val="Normln"/>
    <w:uiPriority w:val="99"/>
    <w:semiHidden/>
    <w:rsid w:val="00F86FC5"/>
    <w:rPr>
      <w:rFonts w:ascii="Tahoma" w:hAnsi="Tahoma" w:cs="Tahoma"/>
      <w:sz w:val="16"/>
      <w:szCs w:val="16"/>
    </w:rPr>
  </w:style>
  <w:style w:type="character" w:styleId="Odkaznakoment">
    <w:name w:val="annotation reference"/>
    <w:basedOn w:val="Standardnpsmoodstavce"/>
    <w:uiPriority w:val="99"/>
    <w:semiHidden/>
    <w:rsid w:val="00F86FC5"/>
    <w:rPr>
      <w:rFonts w:cs="Times New Roman"/>
      <w:sz w:val="16"/>
    </w:rPr>
  </w:style>
  <w:style w:type="paragraph" w:styleId="Textkomente">
    <w:name w:val="annotation text"/>
    <w:basedOn w:val="Normln"/>
    <w:link w:val="TextkomenteChar"/>
    <w:uiPriority w:val="99"/>
    <w:semiHidden/>
    <w:rsid w:val="00F86FC5"/>
  </w:style>
  <w:style w:type="character" w:customStyle="1" w:styleId="TextkomenteChar">
    <w:name w:val="Text komentáře Char"/>
    <w:basedOn w:val="Standardnpsmoodstavce"/>
    <w:link w:val="Textkomente"/>
    <w:uiPriority w:val="99"/>
    <w:semiHidden/>
    <w:locked/>
    <w:rsid w:val="000822D4"/>
    <w:rPr>
      <w:rFonts w:cs="Times New Roman"/>
    </w:rPr>
  </w:style>
  <w:style w:type="paragraph" w:customStyle="1" w:styleId="Pedmtkomente1">
    <w:name w:val="Předmět komentáře1"/>
    <w:basedOn w:val="Textkomente"/>
    <w:next w:val="Textkomente"/>
    <w:uiPriority w:val="99"/>
    <w:semiHidden/>
    <w:rsid w:val="00F86FC5"/>
    <w:rPr>
      <w:b/>
      <w:bCs/>
    </w:rPr>
  </w:style>
  <w:style w:type="paragraph" w:customStyle="1" w:styleId="jfkparagraf">
    <w:name w:val="jfk_paragraf"/>
    <w:basedOn w:val="Normln"/>
    <w:uiPriority w:val="99"/>
    <w:rsid w:val="00F86FC5"/>
    <w:rPr>
      <w:sz w:val="24"/>
      <w:szCs w:val="24"/>
    </w:rPr>
  </w:style>
  <w:style w:type="paragraph" w:styleId="Pedmtkomente">
    <w:name w:val="annotation subject"/>
    <w:basedOn w:val="Textkomente"/>
    <w:next w:val="Textkomente"/>
    <w:link w:val="PedmtkomenteChar"/>
    <w:uiPriority w:val="99"/>
    <w:semiHidden/>
    <w:rsid w:val="00F86FC5"/>
    <w:rPr>
      <w:b/>
    </w:rPr>
  </w:style>
  <w:style w:type="character" w:customStyle="1" w:styleId="PedmtkomenteChar">
    <w:name w:val="Předmět komentáře Char"/>
    <w:basedOn w:val="TextkomenteChar"/>
    <w:link w:val="Pedmtkomente"/>
    <w:uiPriority w:val="99"/>
    <w:semiHidden/>
    <w:locked/>
    <w:rsid w:val="00E20117"/>
    <w:rPr>
      <w:rFonts w:cs="Times New Roman"/>
      <w:b/>
      <w:sz w:val="20"/>
    </w:rPr>
  </w:style>
  <w:style w:type="character" w:styleId="Siln">
    <w:name w:val="Strong"/>
    <w:basedOn w:val="Standardnpsmoodstavce"/>
    <w:uiPriority w:val="99"/>
    <w:qFormat/>
    <w:rsid w:val="00F86FC5"/>
    <w:rPr>
      <w:rFonts w:cs="Times New Roman"/>
      <w:b/>
    </w:rPr>
  </w:style>
  <w:style w:type="paragraph" w:customStyle="1" w:styleId="Literatura">
    <w:name w:val="Literatura"/>
    <w:autoRedefine/>
    <w:uiPriority w:val="99"/>
    <w:rsid w:val="00F86FC5"/>
    <w:rPr>
      <w:b/>
      <w:sz w:val="20"/>
      <w:szCs w:val="20"/>
    </w:rPr>
  </w:style>
  <w:style w:type="paragraph" w:styleId="Zpat">
    <w:name w:val="footer"/>
    <w:basedOn w:val="Normln"/>
    <w:link w:val="ZpatChar"/>
    <w:uiPriority w:val="99"/>
    <w:rsid w:val="00F86FC5"/>
    <w:pPr>
      <w:tabs>
        <w:tab w:val="center" w:pos="4536"/>
        <w:tab w:val="right" w:pos="9072"/>
      </w:tabs>
    </w:pPr>
  </w:style>
  <w:style w:type="character" w:customStyle="1" w:styleId="ZpatChar">
    <w:name w:val="Zápatí Char"/>
    <w:basedOn w:val="Standardnpsmoodstavce"/>
    <w:link w:val="Zpat"/>
    <w:uiPriority w:val="99"/>
    <w:locked/>
    <w:rsid w:val="00E20117"/>
    <w:rPr>
      <w:rFonts w:cs="Times New Roman"/>
      <w:sz w:val="20"/>
    </w:rPr>
  </w:style>
  <w:style w:type="paragraph" w:customStyle="1" w:styleId="Megjegyzstrgya">
    <w:name w:val="Megjegyzés tárgya"/>
    <w:basedOn w:val="Textkomente"/>
    <w:next w:val="Textkomente"/>
    <w:uiPriority w:val="99"/>
    <w:semiHidden/>
    <w:rsid w:val="00F86FC5"/>
    <w:rPr>
      <w:b/>
      <w:bCs/>
    </w:rPr>
  </w:style>
  <w:style w:type="character" w:styleId="slostrnky">
    <w:name w:val="page number"/>
    <w:basedOn w:val="Standardnpsmoodstavce"/>
    <w:uiPriority w:val="99"/>
    <w:rsid w:val="00F86FC5"/>
    <w:rPr>
      <w:rFonts w:cs="Times New Roman"/>
    </w:rPr>
  </w:style>
  <w:style w:type="paragraph" w:styleId="Zkladntextodsazen">
    <w:name w:val="Body Text Indent"/>
    <w:basedOn w:val="Normln"/>
    <w:link w:val="ZkladntextodsazenChar"/>
    <w:uiPriority w:val="99"/>
    <w:rsid w:val="00F86FC5"/>
  </w:style>
  <w:style w:type="character" w:customStyle="1" w:styleId="ZkladntextodsazenChar">
    <w:name w:val="Základní text odsazený Char"/>
    <w:basedOn w:val="Standardnpsmoodstavce"/>
    <w:link w:val="Zkladntextodsazen"/>
    <w:uiPriority w:val="99"/>
    <w:semiHidden/>
    <w:locked/>
    <w:rsid w:val="00E20117"/>
    <w:rPr>
      <w:rFonts w:cs="Times New Roman"/>
      <w:sz w:val="20"/>
    </w:rPr>
  </w:style>
  <w:style w:type="paragraph" w:styleId="Nzev">
    <w:name w:val="Title"/>
    <w:basedOn w:val="Normln"/>
    <w:link w:val="NzevChar"/>
    <w:uiPriority w:val="99"/>
    <w:qFormat/>
    <w:rsid w:val="00F86FC5"/>
    <w:pPr>
      <w:widowControl w:val="0"/>
      <w:jc w:val="center"/>
    </w:pPr>
    <w:rPr>
      <w:rFonts w:ascii="Cambria" w:hAnsi="Cambria"/>
      <w:b/>
      <w:kern w:val="28"/>
      <w:sz w:val="32"/>
    </w:rPr>
  </w:style>
  <w:style w:type="character" w:customStyle="1" w:styleId="NzevChar">
    <w:name w:val="Název Char"/>
    <w:basedOn w:val="Standardnpsmoodstavce"/>
    <w:link w:val="Nzev"/>
    <w:uiPriority w:val="99"/>
    <w:locked/>
    <w:rsid w:val="00E20117"/>
    <w:rPr>
      <w:rFonts w:ascii="Cambria" w:hAnsi="Cambria" w:cs="Times New Roman"/>
      <w:b/>
      <w:kern w:val="28"/>
      <w:sz w:val="32"/>
    </w:rPr>
  </w:style>
  <w:style w:type="character" w:styleId="Hypertextovodkaz">
    <w:name w:val="Hyperlink"/>
    <w:basedOn w:val="Standardnpsmoodstavce"/>
    <w:uiPriority w:val="99"/>
    <w:rsid w:val="00F86FC5"/>
    <w:rPr>
      <w:rFonts w:cs="Times New Roman"/>
      <w:color w:val="0000FF"/>
      <w:u w:val="single"/>
    </w:rPr>
  </w:style>
  <w:style w:type="character" w:styleId="Sledovanodkaz">
    <w:name w:val="FollowedHyperlink"/>
    <w:basedOn w:val="Standardnpsmoodstavce"/>
    <w:uiPriority w:val="99"/>
    <w:rsid w:val="00F86FC5"/>
    <w:rPr>
      <w:rFonts w:cs="Times New Roman"/>
      <w:color w:val="800080"/>
      <w:u w:val="single"/>
    </w:rPr>
  </w:style>
  <w:style w:type="paragraph" w:styleId="Normlnweb">
    <w:name w:val="Normal (Web)"/>
    <w:basedOn w:val="Normln"/>
    <w:uiPriority w:val="99"/>
    <w:rsid w:val="00F86FC5"/>
    <w:pPr>
      <w:spacing w:before="100" w:beforeAutospacing="1" w:after="100" w:afterAutospacing="1"/>
    </w:pPr>
    <w:rPr>
      <w:sz w:val="24"/>
      <w:szCs w:val="24"/>
    </w:rPr>
  </w:style>
  <w:style w:type="paragraph" w:styleId="Zkladntextodsazen2">
    <w:name w:val="Body Text Indent 2"/>
    <w:basedOn w:val="Normln"/>
    <w:link w:val="Zkladntextodsazen2Char"/>
    <w:uiPriority w:val="99"/>
    <w:rsid w:val="00F86FC5"/>
    <w:pPr>
      <w:spacing w:after="60"/>
      <w:ind w:left="567"/>
      <w:jc w:val="both"/>
    </w:pPr>
  </w:style>
  <w:style w:type="character" w:customStyle="1" w:styleId="Zkladntextodsazen2Char">
    <w:name w:val="Základní text odsazený 2 Char"/>
    <w:basedOn w:val="Standardnpsmoodstavce"/>
    <w:link w:val="Zkladntextodsazen2"/>
    <w:uiPriority w:val="99"/>
    <w:semiHidden/>
    <w:locked/>
    <w:rsid w:val="00E20117"/>
    <w:rPr>
      <w:rFonts w:cs="Times New Roman"/>
      <w:sz w:val="20"/>
    </w:rPr>
  </w:style>
  <w:style w:type="paragraph" w:styleId="Zkladntextodsazen3">
    <w:name w:val="Body Text Indent 3"/>
    <w:basedOn w:val="Normln"/>
    <w:link w:val="Zkladntextodsazen3Char"/>
    <w:uiPriority w:val="99"/>
    <w:rsid w:val="00F86FC5"/>
    <w:pPr>
      <w:spacing w:after="60"/>
      <w:ind w:left="1418"/>
      <w:jc w:val="both"/>
    </w:pPr>
    <w:rPr>
      <w:sz w:val="16"/>
    </w:rPr>
  </w:style>
  <w:style w:type="character" w:customStyle="1" w:styleId="Zkladntextodsazen3Char">
    <w:name w:val="Základní text odsazený 3 Char"/>
    <w:basedOn w:val="Standardnpsmoodstavce"/>
    <w:link w:val="Zkladntextodsazen3"/>
    <w:uiPriority w:val="99"/>
    <w:semiHidden/>
    <w:locked/>
    <w:rsid w:val="00E20117"/>
    <w:rPr>
      <w:rFonts w:cs="Times New Roman"/>
      <w:sz w:val="16"/>
    </w:rPr>
  </w:style>
  <w:style w:type="paragraph" w:styleId="Zhlav">
    <w:name w:val="header"/>
    <w:basedOn w:val="Normln"/>
    <w:link w:val="ZhlavChar"/>
    <w:uiPriority w:val="99"/>
    <w:rsid w:val="007A268C"/>
    <w:pPr>
      <w:tabs>
        <w:tab w:val="center" w:pos="4536"/>
        <w:tab w:val="right" w:pos="9072"/>
      </w:tabs>
    </w:pPr>
  </w:style>
  <w:style w:type="character" w:customStyle="1" w:styleId="ZhlavChar">
    <w:name w:val="Záhlaví Char"/>
    <w:basedOn w:val="Standardnpsmoodstavce"/>
    <w:link w:val="Zhlav"/>
    <w:uiPriority w:val="99"/>
    <w:locked/>
    <w:rsid w:val="00602035"/>
    <w:rPr>
      <w:rFonts w:cs="Times New Roman"/>
    </w:rPr>
  </w:style>
  <w:style w:type="paragraph" w:customStyle="1" w:styleId="documentdescription">
    <w:name w:val="documentdescription"/>
    <w:basedOn w:val="Normln"/>
    <w:uiPriority w:val="99"/>
    <w:rsid w:val="00B5777D"/>
    <w:pPr>
      <w:spacing w:before="100" w:beforeAutospacing="1" w:after="100" w:afterAutospacing="1"/>
    </w:pPr>
    <w:rPr>
      <w:sz w:val="24"/>
      <w:szCs w:val="24"/>
    </w:rPr>
  </w:style>
  <w:style w:type="character" w:customStyle="1" w:styleId="src1">
    <w:name w:val="src1"/>
    <w:uiPriority w:val="99"/>
    <w:rsid w:val="00020C1A"/>
  </w:style>
  <w:style w:type="character" w:customStyle="1" w:styleId="jrnl">
    <w:name w:val="jrnl"/>
    <w:uiPriority w:val="99"/>
    <w:rsid w:val="00020C1A"/>
  </w:style>
  <w:style w:type="character" w:styleId="Zvraznn">
    <w:name w:val="Emphasis"/>
    <w:basedOn w:val="Standardnpsmoodstavce"/>
    <w:uiPriority w:val="99"/>
    <w:qFormat/>
    <w:rsid w:val="00020C1A"/>
    <w:rPr>
      <w:rFonts w:cs="Times New Roman"/>
      <w:i/>
    </w:rPr>
  </w:style>
  <w:style w:type="character" w:customStyle="1" w:styleId="txtb1">
    <w:name w:val="txtb1"/>
    <w:uiPriority w:val="99"/>
    <w:rsid w:val="00020C1A"/>
    <w:rPr>
      <w:b/>
    </w:rPr>
  </w:style>
  <w:style w:type="paragraph" w:styleId="Zkladntext-prvnodsazen2">
    <w:name w:val="Body Text First Indent 2"/>
    <w:basedOn w:val="Zkladntextodsazen"/>
    <w:link w:val="Zkladntext-prvnodsazen2Char"/>
    <w:uiPriority w:val="99"/>
    <w:rsid w:val="002F39E0"/>
    <w:pPr>
      <w:spacing w:after="120"/>
      <w:ind w:left="283" w:firstLine="210"/>
    </w:pPr>
  </w:style>
  <w:style w:type="character" w:customStyle="1" w:styleId="Zkladntext-prvnodsazen2Char">
    <w:name w:val="Základní text - první odsazený 2 Char"/>
    <w:basedOn w:val="ZkladntextodsazenChar"/>
    <w:link w:val="Zkladntext-prvnodsazen2"/>
    <w:uiPriority w:val="99"/>
    <w:semiHidden/>
    <w:locked/>
    <w:rsid w:val="00E20117"/>
    <w:rPr>
      <w:rFonts w:cs="Times New Roman"/>
      <w:sz w:val="20"/>
    </w:rPr>
  </w:style>
  <w:style w:type="paragraph" w:customStyle="1" w:styleId="Obsahtabulky">
    <w:name w:val="Obsah tabulky"/>
    <w:basedOn w:val="Normln"/>
    <w:uiPriority w:val="99"/>
    <w:rsid w:val="002F39E0"/>
    <w:pPr>
      <w:widowControl w:val="0"/>
      <w:suppressLineNumbers/>
      <w:suppressAutoHyphens/>
    </w:pPr>
    <w:rPr>
      <w:sz w:val="24"/>
      <w:szCs w:val="24"/>
      <w:lang w:eastAsia="ja-JP"/>
    </w:rPr>
  </w:style>
  <w:style w:type="paragraph" w:styleId="Bezmezer">
    <w:name w:val="No Spacing"/>
    <w:uiPriority w:val="99"/>
    <w:qFormat/>
    <w:rsid w:val="00A6226F"/>
    <w:rPr>
      <w:sz w:val="20"/>
      <w:szCs w:val="20"/>
    </w:rPr>
  </w:style>
  <w:style w:type="paragraph" w:customStyle="1" w:styleId="Odstavecseseznamem1">
    <w:name w:val="Odstavec se seznamem1"/>
    <w:basedOn w:val="Normln"/>
    <w:uiPriority w:val="99"/>
    <w:rsid w:val="00FF17F9"/>
    <w:pPr>
      <w:ind w:left="720"/>
      <w:contextualSpacing/>
    </w:pPr>
  </w:style>
  <w:style w:type="paragraph" w:styleId="FormtovanvHTML">
    <w:name w:val="HTML Preformatted"/>
    <w:basedOn w:val="Normln"/>
    <w:link w:val="FormtovanvHTMLChar"/>
    <w:uiPriority w:val="99"/>
    <w:rsid w:val="0041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locked/>
    <w:rsid w:val="00412C05"/>
    <w:rPr>
      <w:rFonts w:ascii="Courier New" w:hAnsi="Courier New" w:cs="Times New Roman"/>
      <w:lang w:val="cs-CZ" w:eastAsia="cs-CZ"/>
    </w:rPr>
  </w:style>
  <w:style w:type="paragraph" w:customStyle="1" w:styleId="FNormal12">
    <w:name w:val="FNormal12"/>
    <w:basedOn w:val="Normln"/>
    <w:uiPriority w:val="99"/>
    <w:rsid w:val="00412C05"/>
    <w:pPr>
      <w:overflowPunct w:val="0"/>
      <w:autoSpaceDE w:val="0"/>
      <w:autoSpaceDN w:val="0"/>
      <w:adjustRightInd w:val="0"/>
    </w:pPr>
    <w:rPr>
      <w:sz w:val="24"/>
      <w:lang w:eastAsia="en-US"/>
    </w:rPr>
  </w:style>
  <w:style w:type="character" w:customStyle="1" w:styleId="il">
    <w:name w:val="il"/>
    <w:uiPriority w:val="99"/>
    <w:rsid w:val="00412C05"/>
  </w:style>
  <w:style w:type="paragraph" w:styleId="Odstavecseseznamem">
    <w:name w:val="List Paragraph"/>
    <w:basedOn w:val="Normln"/>
    <w:uiPriority w:val="99"/>
    <w:qFormat/>
    <w:rsid w:val="00A25ACF"/>
    <w:pPr>
      <w:ind w:left="720"/>
      <w:contextualSpacing/>
    </w:pPr>
  </w:style>
  <w:style w:type="paragraph" w:customStyle="1" w:styleId="Default">
    <w:name w:val="Default"/>
    <w:uiPriority w:val="99"/>
    <w:rsid w:val="00BC6114"/>
    <w:pPr>
      <w:autoSpaceDE w:val="0"/>
      <w:autoSpaceDN w:val="0"/>
      <w:adjustRightInd w:val="0"/>
    </w:pPr>
    <w:rPr>
      <w:rFonts w:ascii="Cambria" w:hAnsi="Cambria" w:cs="Cambria"/>
      <w:color w:val="000000"/>
      <w:sz w:val="24"/>
      <w:szCs w:val="24"/>
      <w:lang w:eastAsia="en-US"/>
    </w:rPr>
  </w:style>
  <w:style w:type="character" w:customStyle="1" w:styleId="obdpole50">
    <w:name w:val="obd_pole_50"/>
    <w:uiPriority w:val="99"/>
    <w:rsid w:val="0085724F"/>
  </w:style>
  <w:style w:type="paragraph" w:styleId="Revize">
    <w:name w:val="Revision"/>
    <w:hidden/>
    <w:uiPriority w:val="99"/>
    <w:semiHidden/>
    <w:rsid w:val="008F00B4"/>
    <w:rPr>
      <w:sz w:val="20"/>
      <w:szCs w:val="20"/>
    </w:rPr>
  </w:style>
  <w:style w:type="character" w:customStyle="1" w:styleId="st">
    <w:name w:val="st"/>
    <w:uiPriority w:val="99"/>
    <w:rsid w:val="00DE7F86"/>
  </w:style>
  <w:style w:type="character" w:customStyle="1" w:styleId="publik-def3">
    <w:name w:val="publik-def3"/>
    <w:uiPriority w:val="99"/>
    <w:rsid w:val="004F6368"/>
    <w:rPr>
      <w:sz w:val="22"/>
    </w:rPr>
  </w:style>
  <w:style w:type="paragraph" w:customStyle="1" w:styleId="publik-info2">
    <w:name w:val="publik-info2"/>
    <w:basedOn w:val="Normln"/>
    <w:uiPriority w:val="99"/>
    <w:rsid w:val="004F6368"/>
    <w:pPr>
      <w:spacing w:line="336" w:lineRule="atLeast"/>
    </w:pPr>
    <w:rPr>
      <w:rFonts w:eastAsia="MS Mincho"/>
      <w:sz w:val="24"/>
      <w:szCs w:val="24"/>
      <w:lang w:eastAsia="ja-JP"/>
    </w:rPr>
  </w:style>
  <w:style w:type="character" w:customStyle="1" w:styleId="apple-converted-space">
    <w:name w:val="apple-converted-space"/>
    <w:basedOn w:val="Standardnpsmoodstavce"/>
    <w:uiPriority w:val="99"/>
    <w:rsid w:val="00151C2E"/>
    <w:rPr>
      <w:rFonts w:cs="Times New Roman"/>
    </w:rPr>
  </w:style>
  <w:style w:type="paragraph" w:customStyle="1" w:styleId="AuName">
    <w:name w:val="AuName"/>
    <w:basedOn w:val="Normln"/>
    <w:next w:val="Normln"/>
    <w:link w:val="AuNameChar"/>
    <w:uiPriority w:val="99"/>
    <w:rsid w:val="00566975"/>
    <w:pPr>
      <w:widowControl w:val="0"/>
      <w:tabs>
        <w:tab w:val="left" w:pos="-1440"/>
        <w:tab w:val="left" w:pos="0"/>
        <w:tab w:val="left" w:pos="397"/>
        <w:tab w:val="left" w:pos="1440"/>
        <w:tab w:val="right" w:pos="8392"/>
      </w:tabs>
    </w:pPr>
    <w:rPr>
      <w:b/>
      <w:caps/>
      <w:sz w:val="24"/>
      <w:lang w:val="en-GB" w:eastAsia="en-US"/>
    </w:rPr>
  </w:style>
  <w:style w:type="character" w:customStyle="1" w:styleId="AuNameChar">
    <w:name w:val="AuName Char"/>
    <w:link w:val="AuName"/>
    <w:uiPriority w:val="99"/>
    <w:locked/>
    <w:rsid w:val="00566975"/>
    <w:rPr>
      <w:b/>
      <w:caps/>
      <w:sz w:val="24"/>
      <w:lang w:val="en-GB" w:eastAsia="en-US"/>
    </w:rPr>
  </w:style>
  <w:style w:type="character" w:customStyle="1" w:styleId="textrunscx130502798">
    <w:name w:val="textrun scx130502798"/>
    <w:uiPriority w:val="99"/>
    <w:rsid w:val="00566975"/>
  </w:style>
  <w:style w:type="paragraph" w:customStyle="1" w:styleId="Odstavecseseznamem11">
    <w:name w:val="Odstavec se seznamem11"/>
    <w:uiPriority w:val="99"/>
    <w:rsid w:val="00566975"/>
    <w:pPr>
      <w:widowControl w:val="0"/>
      <w:suppressAutoHyphens/>
      <w:spacing w:after="200" w:line="276" w:lineRule="auto"/>
      <w:ind w:left="720"/>
    </w:pPr>
    <w:rPr>
      <w:rFonts w:ascii="Calibri" w:hAnsi="Calibri" w:cs="font214"/>
      <w:kern w:val="1"/>
      <w:lang w:eastAsia="ar-SA"/>
    </w:rPr>
  </w:style>
  <w:style w:type="paragraph" w:styleId="Rozvrendokumentu">
    <w:name w:val="Document Map"/>
    <w:basedOn w:val="Normln"/>
    <w:link w:val="RozvrendokumentuChar"/>
    <w:uiPriority w:val="99"/>
    <w:semiHidden/>
    <w:locked/>
    <w:rsid w:val="00B769A7"/>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E30E36"/>
    <w:rPr>
      <w:rFonts w:cs="Times New Roman"/>
      <w:sz w:val="2"/>
    </w:rPr>
  </w:style>
  <w:style w:type="paragraph" w:customStyle="1" w:styleId="Odstavecseseznamem2">
    <w:name w:val="Odstavec se seznamem2"/>
    <w:basedOn w:val="Normln"/>
    <w:uiPriority w:val="99"/>
    <w:rsid w:val="0081032D"/>
    <w:pPr>
      <w:autoSpaceDE w:val="0"/>
      <w:autoSpaceDN w:val="0"/>
      <w:ind w:left="708"/>
    </w:pPr>
  </w:style>
  <w:style w:type="character" w:customStyle="1" w:styleId="obdpole34">
    <w:name w:val="obd_pole_34"/>
    <w:uiPriority w:val="99"/>
    <w:rsid w:val="0081032D"/>
  </w:style>
  <w:style w:type="character" w:customStyle="1" w:styleId="CharChar">
    <w:name w:val="Char Char"/>
    <w:uiPriority w:val="99"/>
    <w:semiHidden/>
    <w:locked/>
    <w:rsid w:val="00DE4232"/>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747A7"/>
    <w:rPr>
      <w:sz w:val="20"/>
      <w:szCs w:val="20"/>
    </w:rPr>
  </w:style>
  <w:style w:type="paragraph" w:styleId="Nadpis1">
    <w:name w:val="heading 1"/>
    <w:basedOn w:val="Normln"/>
    <w:next w:val="Normln"/>
    <w:link w:val="Nadpis1Char"/>
    <w:uiPriority w:val="99"/>
    <w:qFormat/>
    <w:rsid w:val="00F86FC5"/>
    <w:pPr>
      <w:keepNext/>
      <w:widowControl w:val="0"/>
      <w:jc w:val="both"/>
      <w:outlineLvl w:val="0"/>
    </w:pPr>
    <w:rPr>
      <w:rFonts w:ascii="Cambria" w:hAnsi="Cambria"/>
      <w:b/>
      <w:kern w:val="32"/>
      <w:sz w:val="32"/>
    </w:rPr>
  </w:style>
  <w:style w:type="paragraph" w:styleId="Nadpis2">
    <w:name w:val="heading 2"/>
    <w:basedOn w:val="Normln"/>
    <w:next w:val="Normln"/>
    <w:link w:val="Nadpis2Char"/>
    <w:uiPriority w:val="99"/>
    <w:qFormat/>
    <w:rsid w:val="00F86FC5"/>
    <w:pPr>
      <w:keepNext/>
      <w:widowControl w:val="0"/>
      <w:outlineLvl w:val="1"/>
    </w:pPr>
    <w:rPr>
      <w:rFonts w:ascii="Cambria" w:hAnsi="Cambria"/>
      <w:b/>
      <w:i/>
      <w:sz w:val="28"/>
    </w:rPr>
  </w:style>
  <w:style w:type="paragraph" w:styleId="Nadpis3">
    <w:name w:val="heading 3"/>
    <w:basedOn w:val="Normln"/>
    <w:next w:val="Normln"/>
    <w:link w:val="Nadpis3Char"/>
    <w:uiPriority w:val="99"/>
    <w:qFormat/>
    <w:rsid w:val="00F86FC5"/>
    <w:pPr>
      <w:keepNext/>
      <w:outlineLvl w:val="2"/>
    </w:pPr>
    <w:rPr>
      <w:rFonts w:ascii="Cambria" w:hAnsi="Cambria"/>
      <w:b/>
      <w:sz w:val="26"/>
    </w:rPr>
  </w:style>
  <w:style w:type="paragraph" w:styleId="Nadpis4">
    <w:name w:val="heading 4"/>
    <w:basedOn w:val="Normln"/>
    <w:next w:val="Normln"/>
    <w:link w:val="Nadpis4Char"/>
    <w:uiPriority w:val="99"/>
    <w:qFormat/>
    <w:rsid w:val="00F86FC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rsid w:val="00F86FC5"/>
    <w:pPr>
      <w:keepNext/>
      <w:jc w:val="both"/>
      <w:outlineLvl w:val="4"/>
    </w:pPr>
    <w:rPr>
      <w:rFonts w:ascii="Calibri" w:hAnsi="Calibri"/>
      <w:b/>
      <w:i/>
      <w:sz w:val="26"/>
    </w:rPr>
  </w:style>
  <w:style w:type="paragraph" w:styleId="Nadpis6">
    <w:name w:val="heading 6"/>
    <w:basedOn w:val="Normln"/>
    <w:next w:val="Normln"/>
    <w:link w:val="Nadpis6Char"/>
    <w:uiPriority w:val="99"/>
    <w:qFormat/>
    <w:rsid w:val="00F86FC5"/>
    <w:pPr>
      <w:spacing w:before="240" w:after="60"/>
      <w:outlineLvl w:val="5"/>
    </w:pPr>
    <w:rPr>
      <w:rFonts w:ascii="Calibri" w:hAnsi="Calibri"/>
      <w:b/>
    </w:rPr>
  </w:style>
  <w:style w:type="paragraph" w:styleId="Nadpis7">
    <w:name w:val="heading 7"/>
    <w:basedOn w:val="Normln"/>
    <w:next w:val="Normln"/>
    <w:link w:val="Nadpis7Char"/>
    <w:uiPriority w:val="99"/>
    <w:qFormat/>
    <w:rsid w:val="00F86FC5"/>
    <w:pPr>
      <w:keepNext/>
      <w:jc w:val="both"/>
      <w:outlineLvl w:val="6"/>
    </w:pPr>
    <w:rPr>
      <w:rFonts w:ascii="Calibri" w:hAnsi="Calibri"/>
      <w:sz w:val="24"/>
    </w:rPr>
  </w:style>
  <w:style w:type="paragraph" w:styleId="Nadpis8">
    <w:name w:val="heading 8"/>
    <w:basedOn w:val="Normln"/>
    <w:next w:val="Normln"/>
    <w:link w:val="Nadpis8Char"/>
    <w:uiPriority w:val="99"/>
    <w:qFormat/>
    <w:rsid w:val="00F86FC5"/>
    <w:pPr>
      <w:keepNext/>
      <w:outlineLvl w:val="7"/>
    </w:pPr>
    <w:rPr>
      <w:rFonts w:ascii="Calibri" w:hAnsi="Calibri"/>
      <w:i/>
      <w:sz w:val="24"/>
    </w:rPr>
  </w:style>
  <w:style w:type="paragraph" w:styleId="Nadpis9">
    <w:name w:val="heading 9"/>
    <w:basedOn w:val="Normln"/>
    <w:next w:val="Normln"/>
    <w:link w:val="Nadpis9Char"/>
    <w:uiPriority w:val="99"/>
    <w:qFormat/>
    <w:rsid w:val="00F86FC5"/>
    <w:pPr>
      <w:keepNext/>
      <w:spacing w:after="60"/>
      <w:ind w:lef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0117"/>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E20117"/>
    <w:rPr>
      <w:rFonts w:ascii="Cambria" w:hAnsi="Cambria" w:cs="Times New Roman"/>
      <w:b/>
      <w:i/>
      <w:sz w:val="28"/>
    </w:rPr>
  </w:style>
  <w:style w:type="character" w:customStyle="1" w:styleId="Nadpis3Char">
    <w:name w:val="Nadpis 3 Char"/>
    <w:basedOn w:val="Standardnpsmoodstavce"/>
    <w:link w:val="Nadpis3"/>
    <w:uiPriority w:val="99"/>
    <w:locked/>
    <w:rsid w:val="00E20117"/>
    <w:rPr>
      <w:rFonts w:ascii="Cambria" w:hAnsi="Cambria" w:cs="Times New Roman"/>
      <w:b/>
      <w:sz w:val="26"/>
    </w:rPr>
  </w:style>
  <w:style w:type="character" w:customStyle="1" w:styleId="Nadpis4Char">
    <w:name w:val="Nadpis 4 Char"/>
    <w:basedOn w:val="Standardnpsmoodstavce"/>
    <w:link w:val="Nadpis4"/>
    <w:uiPriority w:val="99"/>
    <w:semiHidden/>
    <w:locked/>
    <w:rsid w:val="00E20117"/>
    <w:rPr>
      <w:rFonts w:ascii="Calibri" w:hAnsi="Calibri" w:cs="Times New Roman"/>
      <w:b/>
      <w:sz w:val="28"/>
    </w:rPr>
  </w:style>
  <w:style w:type="character" w:customStyle="1" w:styleId="Nadpis5Char">
    <w:name w:val="Nadpis 5 Char"/>
    <w:basedOn w:val="Standardnpsmoodstavce"/>
    <w:link w:val="Nadpis5"/>
    <w:uiPriority w:val="99"/>
    <w:semiHidden/>
    <w:locked/>
    <w:rsid w:val="00E20117"/>
    <w:rPr>
      <w:rFonts w:ascii="Calibri" w:hAnsi="Calibri" w:cs="Times New Roman"/>
      <w:b/>
      <w:i/>
      <w:sz w:val="26"/>
    </w:rPr>
  </w:style>
  <w:style w:type="character" w:customStyle="1" w:styleId="Nadpis6Char">
    <w:name w:val="Nadpis 6 Char"/>
    <w:basedOn w:val="Standardnpsmoodstavce"/>
    <w:link w:val="Nadpis6"/>
    <w:uiPriority w:val="99"/>
    <w:semiHidden/>
    <w:locked/>
    <w:rsid w:val="00E20117"/>
    <w:rPr>
      <w:rFonts w:ascii="Calibri" w:hAnsi="Calibri" w:cs="Times New Roman"/>
      <w:b/>
    </w:rPr>
  </w:style>
  <w:style w:type="character" w:customStyle="1" w:styleId="Nadpis7Char">
    <w:name w:val="Nadpis 7 Char"/>
    <w:basedOn w:val="Standardnpsmoodstavce"/>
    <w:link w:val="Nadpis7"/>
    <w:uiPriority w:val="99"/>
    <w:semiHidden/>
    <w:locked/>
    <w:rsid w:val="00E20117"/>
    <w:rPr>
      <w:rFonts w:ascii="Calibri" w:hAnsi="Calibri" w:cs="Times New Roman"/>
      <w:sz w:val="24"/>
    </w:rPr>
  </w:style>
  <w:style w:type="character" w:customStyle="1" w:styleId="Nadpis8Char">
    <w:name w:val="Nadpis 8 Char"/>
    <w:basedOn w:val="Standardnpsmoodstavce"/>
    <w:link w:val="Nadpis8"/>
    <w:uiPriority w:val="99"/>
    <w:semiHidden/>
    <w:locked/>
    <w:rsid w:val="00E20117"/>
    <w:rPr>
      <w:rFonts w:ascii="Calibri" w:hAnsi="Calibri" w:cs="Times New Roman"/>
      <w:i/>
      <w:sz w:val="24"/>
    </w:rPr>
  </w:style>
  <w:style w:type="character" w:customStyle="1" w:styleId="Nadpis9Char">
    <w:name w:val="Nadpis 9 Char"/>
    <w:basedOn w:val="Standardnpsmoodstavce"/>
    <w:link w:val="Nadpis9"/>
    <w:uiPriority w:val="99"/>
    <w:locked/>
    <w:rsid w:val="00FC064F"/>
    <w:rPr>
      <w:rFonts w:cs="Times New Roman"/>
      <w:sz w:val="24"/>
    </w:rPr>
  </w:style>
  <w:style w:type="paragraph" w:styleId="Textbubliny">
    <w:name w:val="Balloon Text"/>
    <w:basedOn w:val="Normln"/>
    <w:link w:val="TextbublinyChar"/>
    <w:uiPriority w:val="99"/>
    <w:semiHidden/>
    <w:rsid w:val="00F86FC5"/>
    <w:rPr>
      <w:sz w:val="2"/>
    </w:rPr>
  </w:style>
  <w:style w:type="character" w:customStyle="1" w:styleId="TextbublinyChar">
    <w:name w:val="Text bubliny Char"/>
    <w:basedOn w:val="Standardnpsmoodstavce"/>
    <w:link w:val="Textbubliny"/>
    <w:uiPriority w:val="99"/>
    <w:semiHidden/>
    <w:locked/>
    <w:rsid w:val="00E20117"/>
    <w:rPr>
      <w:rFonts w:cs="Times New Roman"/>
      <w:sz w:val="2"/>
    </w:rPr>
  </w:style>
  <w:style w:type="character" w:styleId="Znakapoznpodarou">
    <w:name w:val="footnote reference"/>
    <w:basedOn w:val="Standardnpsmoodstavce"/>
    <w:uiPriority w:val="99"/>
    <w:semiHidden/>
    <w:rsid w:val="00F86FC5"/>
    <w:rPr>
      <w:rFonts w:cs="Times New Roman"/>
      <w:sz w:val="20"/>
      <w:vertAlign w:val="superscript"/>
    </w:rPr>
  </w:style>
  <w:style w:type="paragraph" w:styleId="Zkladntext3">
    <w:name w:val="Body Text 3"/>
    <w:basedOn w:val="Normln"/>
    <w:link w:val="Zkladntext3Char"/>
    <w:uiPriority w:val="99"/>
    <w:rsid w:val="00F86FC5"/>
    <w:pPr>
      <w:widowControl w:val="0"/>
      <w:spacing w:line="240" w:lineRule="atLeast"/>
      <w:jc w:val="both"/>
    </w:pPr>
    <w:rPr>
      <w:sz w:val="16"/>
    </w:rPr>
  </w:style>
  <w:style w:type="character" w:customStyle="1" w:styleId="Zkladntext3Char">
    <w:name w:val="Základní text 3 Char"/>
    <w:basedOn w:val="Standardnpsmoodstavce"/>
    <w:link w:val="Zkladntext3"/>
    <w:uiPriority w:val="99"/>
    <w:semiHidden/>
    <w:locked/>
    <w:rsid w:val="00E20117"/>
    <w:rPr>
      <w:rFonts w:cs="Times New Roman"/>
      <w:sz w:val="16"/>
    </w:rPr>
  </w:style>
  <w:style w:type="paragraph" w:styleId="Zkladntext2">
    <w:name w:val="Body Text 2"/>
    <w:basedOn w:val="Normln"/>
    <w:link w:val="Zkladntext2Char"/>
    <w:uiPriority w:val="99"/>
    <w:rsid w:val="00F86FC5"/>
    <w:pPr>
      <w:widowControl w:val="0"/>
      <w:tabs>
        <w:tab w:val="left" w:pos="2410"/>
      </w:tabs>
      <w:jc w:val="both"/>
    </w:pPr>
  </w:style>
  <w:style w:type="character" w:customStyle="1" w:styleId="Zkladntext2Char">
    <w:name w:val="Základní text 2 Char"/>
    <w:basedOn w:val="Standardnpsmoodstavce"/>
    <w:link w:val="Zkladntext2"/>
    <w:uiPriority w:val="99"/>
    <w:semiHidden/>
    <w:locked/>
    <w:rsid w:val="00E20117"/>
    <w:rPr>
      <w:rFonts w:cs="Times New Roman"/>
      <w:sz w:val="20"/>
    </w:rPr>
  </w:style>
  <w:style w:type="paragraph" w:styleId="Textpoznpodarou">
    <w:name w:val="footnote text"/>
    <w:basedOn w:val="Normln"/>
    <w:link w:val="TextpoznpodarouChar"/>
    <w:uiPriority w:val="99"/>
    <w:semiHidden/>
    <w:rsid w:val="00F86FC5"/>
    <w:pPr>
      <w:widowControl w:val="0"/>
    </w:pPr>
  </w:style>
  <w:style w:type="character" w:customStyle="1" w:styleId="TextpoznpodarouChar">
    <w:name w:val="Text pozn. pod čarou Char"/>
    <w:basedOn w:val="Standardnpsmoodstavce"/>
    <w:link w:val="Textpoznpodarou"/>
    <w:uiPriority w:val="99"/>
    <w:locked/>
    <w:rsid w:val="00610886"/>
    <w:rPr>
      <w:rFonts w:cs="Times New Roman"/>
    </w:rPr>
  </w:style>
  <w:style w:type="paragraph" w:styleId="Zkladntext">
    <w:name w:val="Body Text"/>
    <w:basedOn w:val="Normln"/>
    <w:link w:val="ZkladntextChar"/>
    <w:uiPriority w:val="99"/>
    <w:rsid w:val="00F86FC5"/>
    <w:pPr>
      <w:widowControl w:val="0"/>
    </w:pPr>
  </w:style>
  <w:style w:type="character" w:customStyle="1" w:styleId="ZkladntextChar">
    <w:name w:val="Základní text Char"/>
    <w:basedOn w:val="Standardnpsmoodstavce"/>
    <w:link w:val="Zkladntext"/>
    <w:uiPriority w:val="99"/>
    <w:semiHidden/>
    <w:locked/>
    <w:rsid w:val="00E20117"/>
    <w:rPr>
      <w:rFonts w:cs="Times New Roman"/>
      <w:sz w:val="20"/>
    </w:rPr>
  </w:style>
  <w:style w:type="paragraph" w:customStyle="1" w:styleId="Textbubliny1">
    <w:name w:val="Text bubliny1"/>
    <w:basedOn w:val="Normln"/>
    <w:uiPriority w:val="99"/>
    <w:semiHidden/>
    <w:rsid w:val="00F86FC5"/>
    <w:rPr>
      <w:rFonts w:ascii="Tahoma" w:hAnsi="Tahoma" w:cs="Tahoma"/>
      <w:sz w:val="16"/>
      <w:szCs w:val="16"/>
    </w:rPr>
  </w:style>
  <w:style w:type="character" w:styleId="Odkaznakoment">
    <w:name w:val="annotation reference"/>
    <w:basedOn w:val="Standardnpsmoodstavce"/>
    <w:uiPriority w:val="99"/>
    <w:semiHidden/>
    <w:rsid w:val="00F86FC5"/>
    <w:rPr>
      <w:rFonts w:cs="Times New Roman"/>
      <w:sz w:val="16"/>
    </w:rPr>
  </w:style>
  <w:style w:type="paragraph" w:styleId="Textkomente">
    <w:name w:val="annotation text"/>
    <w:basedOn w:val="Normln"/>
    <w:link w:val="TextkomenteChar"/>
    <w:uiPriority w:val="99"/>
    <w:semiHidden/>
    <w:rsid w:val="00F86FC5"/>
  </w:style>
  <w:style w:type="character" w:customStyle="1" w:styleId="TextkomenteChar">
    <w:name w:val="Text komentáře Char"/>
    <w:basedOn w:val="Standardnpsmoodstavce"/>
    <w:link w:val="Textkomente"/>
    <w:uiPriority w:val="99"/>
    <w:semiHidden/>
    <w:locked/>
    <w:rsid w:val="000822D4"/>
    <w:rPr>
      <w:rFonts w:cs="Times New Roman"/>
    </w:rPr>
  </w:style>
  <w:style w:type="paragraph" w:customStyle="1" w:styleId="Pedmtkomente1">
    <w:name w:val="Předmět komentáře1"/>
    <w:basedOn w:val="Textkomente"/>
    <w:next w:val="Textkomente"/>
    <w:uiPriority w:val="99"/>
    <w:semiHidden/>
    <w:rsid w:val="00F86FC5"/>
    <w:rPr>
      <w:b/>
      <w:bCs/>
    </w:rPr>
  </w:style>
  <w:style w:type="paragraph" w:customStyle="1" w:styleId="jfkparagraf">
    <w:name w:val="jfk_paragraf"/>
    <w:basedOn w:val="Normln"/>
    <w:uiPriority w:val="99"/>
    <w:rsid w:val="00F86FC5"/>
    <w:rPr>
      <w:sz w:val="24"/>
      <w:szCs w:val="24"/>
    </w:rPr>
  </w:style>
  <w:style w:type="paragraph" w:styleId="Pedmtkomente">
    <w:name w:val="annotation subject"/>
    <w:basedOn w:val="Textkomente"/>
    <w:next w:val="Textkomente"/>
    <w:link w:val="PedmtkomenteChar"/>
    <w:uiPriority w:val="99"/>
    <w:semiHidden/>
    <w:rsid w:val="00F86FC5"/>
    <w:rPr>
      <w:b/>
    </w:rPr>
  </w:style>
  <w:style w:type="character" w:customStyle="1" w:styleId="PedmtkomenteChar">
    <w:name w:val="Předmět komentáře Char"/>
    <w:basedOn w:val="TextkomenteChar"/>
    <w:link w:val="Pedmtkomente"/>
    <w:uiPriority w:val="99"/>
    <w:semiHidden/>
    <w:locked/>
    <w:rsid w:val="00E20117"/>
    <w:rPr>
      <w:rFonts w:cs="Times New Roman"/>
      <w:b/>
      <w:sz w:val="20"/>
    </w:rPr>
  </w:style>
  <w:style w:type="character" w:styleId="Siln">
    <w:name w:val="Strong"/>
    <w:basedOn w:val="Standardnpsmoodstavce"/>
    <w:uiPriority w:val="99"/>
    <w:qFormat/>
    <w:rsid w:val="00F86FC5"/>
    <w:rPr>
      <w:rFonts w:cs="Times New Roman"/>
      <w:b/>
    </w:rPr>
  </w:style>
  <w:style w:type="paragraph" w:customStyle="1" w:styleId="Literatura">
    <w:name w:val="Literatura"/>
    <w:autoRedefine/>
    <w:uiPriority w:val="99"/>
    <w:rsid w:val="00F86FC5"/>
    <w:rPr>
      <w:b/>
      <w:sz w:val="20"/>
      <w:szCs w:val="20"/>
    </w:rPr>
  </w:style>
  <w:style w:type="paragraph" w:styleId="Zpat">
    <w:name w:val="footer"/>
    <w:basedOn w:val="Normln"/>
    <w:link w:val="ZpatChar"/>
    <w:uiPriority w:val="99"/>
    <w:rsid w:val="00F86FC5"/>
    <w:pPr>
      <w:tabs>
        <w:tab w:val="center" w:pos="4536"/>
        <w:tab w:val="right" w:pos="9072"/>
      </w:tabs>
    </w:pPr>
  </w:style>
  <w:style w:type="character" w:customStyle="1" w:styleId="ZpatChar">
    <w:name w:val="Zápatí Char"/>
    <w:basedOn w:val="Standardnpsmoodstavce"/>
    <w:link w:val="Zpat"/>
    <w:uiPriority w:val="99"/>
    <w:locked/>
    <w:rsid w:val="00E20117"/>
    <w:rPr>
      <w:rFonts w:cs="Times New Roman"/>
      <w:sz w:val="20"/>
    </w:rPr>
  </w:style>
  <w:style w:type="paragraph" w:customStyle="1" w:styleId="Megjegyzstrgya">
    <w:name w:val="Megjegyzés tárgya"/>
    <w:basedOn w:val="Textkomente"/>
    <w:next w:val="Textkomente"/>
    <w:uiPriority w:val="99"/>
    <w:semiHidden/>
    <w:rsid w:val="00F86FC5"/>
    <w:rPr>
      <w:b/>
      <w:bCs/>
    </w:rPr>
  </w:style>
  <w:style w:type="character" w:styleId="slostrnky">
    <w:name w:val="page number"/>
    <w:basedOn w:val="Standardnpsmoodstavce"/>
    <w:uiPriority w:val="99"/>
    <w:rsid w:val="00F86FC5"/>
    <w:rPr>
      <w:rFonts w:cs="Times New Roman"/>
    </w:rPr>
  </w:style>
  <w:style w:type="paragraph" w:styleId="Zkladntextodsazen">
    <w:name w:val="Body Text Indent"/>
    <w:basedOn w:val="Normln"/>
    <w:link w:val="ZkladntextodsazenChar"/>
    <w:uiPriority w:val="99"/>
    <w:rsid w:val="00F86FC5"/>
  </w:style>
  <w:style w:type="character" w:customStyle="1" w:styleId="ZkladntextodsazenChar">
    <w:name w:val="Základní text odsazený Char"/>
    <w:basedOn w:val="Standardnpsmoodstavce"/>
    <w:link w:val="Zkladntextodsazen"/>
    <w:uiPriority w:val="99"/>
    <w:semiHidden/>
    <w:locked/>
    <w:rsid w:val="00E20117"/>
    <w:rPr>
      <w:rFonts w:cs="Times New Roman"/>
      <w:sz w:val="20"/>
    </w:rPr>
  </w:style>
  <w:style w:type="paragraph" w:styleId="Nzev">
    <w:name w:val="Title"/>
    <w:basedOn w:val="Normln"/>
    <w:link w:val="NzevChar"/>
    <w:uiPriority w:val="99"/>
    <w:qFormat/>
    <w:rsid w:val="00F86FC5"/>
    <w:pPr>
      <w:widowControl w:val="0"/>
      <w:jc w:val="center"/>
    </w:pPr>
    <w:rPr>
      <w:rFonts w:ascii="Cambria" w:hAnsi="Cambria"/>
      <w:b/>
      <w:kern w:val="28"/>
      <w:sz w:val="32"/>
    </w:rPr>
  </w:style>
  <w:style w:type="character" w:customStyle="1" w:styleId="NzevChar">
    <w:name w:val="Název Char"/>
    <w:basedOn w:val="Standardnpsmoodstavce"/>
    <w:link w:val="Nzev"/>
    <w:uiPriority w:val="99"/>
    <w:locked/>
    <w:rsid w:val="00E20117"/>
    <w:rPr>
      <w:rFonts w:ascii="Cambria" w:hAnsi="Cambria" w:cs="Times New Roman"/>
      <w:b/>
      <w:kern w:val="28"/>
      <w:sz w:val="32"/>
    </w:rPr>
  </w:style>
  <w:style w:type="character" w:styleId="Hypertextovodkaz">
    <w:name w:val="Hyperlink"/>
    <w:basedOn w:val="Standardnpsmoodstavce"/>
    <w:uiPriority w:val="99"/>
    <w:rsid w:val="00F86FC5"/>
    <w:rPr>
      <w:rFonts w:cs="Times New Roman"/>
      <w:color w:val="0000FF"/>
      <w:u w:val="single"/>
    </w:rPr>
  </w:style>
  <w:style w:type="character" w:styleId="Sledovanodkaz">
    <w:name w:val="FollowedHyperlink"/>
    <w:basedOn w:val="Standardnpsmoodstavce"/>
    <w:uiPriority w:val="99"/>
    <w:rsid w:val="00F86FC5"/>
    <w:rPr>
      <w:rFonts w:cs="Times New Roman"/>
      <w:color w:val="800080"/>
      <w:u w:val="single"/>
    </w:rPr>
  </w:style>
  <w:style w:type="paragraph" w:styleId="Normlnweb">
    <w:name w:val="Normal (Web)"/>
    <w:basedOn w:val="Normln"/>
    <w:uiPriority w:val="99"/>
    <w:rsid w:val="00F86FC5"/>
    <w:pPr>
      <w:spacing w:before="100" w:beforeAutospacing="1" w:after="100" w:afterAutospacing="1"/>
    </w:pPr>
    <w:rPr>
      <w:sz w:val="24"/>
      <w:szCs w:val="24"/>
    </w:rPr>
  </w:style>
  <w:style w:type="paragraph" w:styleId="Zkladntextodsazen2">
    <w:name w:val="Body Text Indent 2"/>
    <w:basedOn w:val="Normln"/>
    <w:link w:val="Zkladntextodsazen2Char"/>
    <w:uiPriority w:val="99"/>
    <w:rsid w:val="00F86FC5"/>
    <w:pPr>
      <w:spacing w:after="60"/>
      <w:ind w:left="567"/>
      <w:jc w:val="both"/>
    </w:pPr>
  </w:style>
  <w:style w:type="character" w:customStyle="1" w:styleId="Zkladntextodsazen2Char">
    <w:name w:val="Základní text odsazený 2 Char"/>
    <w:basedOn w:val="Standardnpsmoodstavce"/>
    <w:link w:val="Zkladntextodsazen2"/>
    <w:uiPriority w:val="99"/>
    <w:semiHidden/>
    <w:locked/>
    <w:rsid w:val="00E20117"/>
    <w:rPr>
      <w:rFonts w:cs="Times New Roman"/>
      <w:sz w:val="20"/>
    </w:rPr>
  </w:style>
  <w:style w:type="paragraph" w:styleId="Zkladntextodsazen3">
    <w:name w:val="Body Text Indent 3"/>
    <w:basedOn w:val="Normln"/>
    <w:link w:val="Zkladntextodsazen3Char"/>
    <w:uiPriority w:val="99"/>
    <w:rsid w:val="00F86FC5"/>
    <w:pPr>
      <w:spacing w:after="60"/>
      <w:ind w:left="1418"/>
      <w:jc w:val="both"/>
    </w:pPr>
    <w:rPr>
      <w:sz w:val="16"/>
    </w:rPr>
  </w:style>
  <w:style w:type="character" w:customStyle="1" w:styleId="Zkladntextodsazen3Char">
    <w:name w:val="Základní text odsazený 3 Char"/>
    <w:basedOn w:val="Standardnpsmoodstavce"/>
    <w:link w:val="Zkladntextodsazen3"/>
    <w:uiPriority w:val="99"/>
    <w:semiHidden/>
    <w:locked/>
    <w:rsid w:val="00E20117"/>
    <w:rPr>
      <w:rFonts w:cs="Times New Roman"/>
      <w:sz w:val="16"/>
    </w:rPr>
  </w:style>
  <w:style w:type="paragraph" w:styleId="Zhlav">
    <w:name w:val="header"/>
    <w:basedOn w:val="Normln"/>
    <w:link w:val="ZhlavChar"/>
    <w:uiPriority w:val="99"/>
    <w:rsid w:val="007A268C"/>
    <w:pPr>
      <w:tabs>
        <w:tab w:val="center" w:pos="4536"/>
        <w:tab w:val="right" w:pos="9072"/>
      </w:tabs>
    </w:pPr>
  </w:style>
  <w:style w:type="character" w:customStyle="1" w:styleId="ZhlavChar">
    <w:name w:val="Záhlaví Char"/>
    <w:basedOn w:val="Standardnpsmoodstavce"/>
    <w:link w:val="Zhlav"/>
    <w:uiPriority w:val="99"/>
    <w:locked/>
    <w:rsid w:val="00602035"/>
    <w:rPr>
      <w:rFonts w:cs="Times New Roman"/>
    </w:rPr>
  </w:style>
  <w:style w:type="paragraph" w:customStyle="1" w:styleId="documentdescription">
    <w:name w:val="documentdescription"/>
    <w:basedOn w:val="Normln"/>
    <w:uiPriority w:val="99"/>
    <w:rsid w:val="00B5777D"/>
    <w:pPr>
      <w:spacing w:before="100" w:beforeAutospacing="1" w:after="100" w:afterAutospacing="1"/>
    </w:pPr>
    <w:rPr>
      <w:sz w:val="24"/>
      <w:szCs w:val="24"/>
    </w:rPr>
  </w:style>
  <w:style w:type="character" w:customStyle="1" w:styleId="src1">
    <w:name w:val="src1"/>
    <w:uiPriority w:val="99"/>
    <w:rsid w:val="00020C1A"/>
  </w:style>
  <w:style w:type="character" w:customStyle="1" w:styleId="jrnl">
    <w:name w:val="jrnl"/>
    <w:uiPriority w:val="99"/>
    <w:rsid w:val="00020C1A"/>
  </w:style>
  <w:style w:type="character" w:styleId="Zvraznn">
    <w:name w:val="Emphasis"/>
    <w:basedOn w:val="Standardnpsmoodstavce"/>
    <w:uiPriority w:val="99"/>
    <w:qFormat/>
    <w:rsid w:val="00020C1A"/>
    <w:rPr>
      <w:rFonts w:cs="Times New Roman"/>
      <w:i/>
    </w:rPr>
  </w:style>
  <w:style w:type="character" w:customStyle="1" w:styleId="txtb1">
    <w:name w:val="txtb1"/>
    <w:uiPriority w:val="99"/>
    <w:rsid w:val="00020C1A"/>
    <w:rPr>
      <w:b/>
    </w:rPr>
  </w:style>
  <w:style w:type="paragraph" w:styleId="Zkladntext-prvnodsazen2">
    <w:name w:val="Body Text First Indent 2"/>
    <w:basedOn w:val="Zkladntextodsazen"/>
    <w:link w:val="Zkladntext-prvnodsazen2Char"/>
    <w:uiPriority w:val="99"/>
    <w:rsid w:val="002F39E0"/>
    <w:pPr>
      <w:spacing w:after="120"/>
      <w:ind w:left="283" w:firstLine="210"/>
    </w:pPr>
  </w:style>
  <w:style w:type="character" w:customStyle="1" w:styleId="Zkladntext-prvnodsazen2Char">
    <w:name w:val="Základní text - první odsazený 2 Char"/>
    <w:basedOn w:val="ZkladntextodsazenChar"/>
    <w:link w:val="Zkladntext-prvnodsazen2"/>
    <w:uiPriority w:val="99"/>
    <w:semiHidden/>
    <w:locked/>
    <w:rsid w:val="00E20117"/>
    <w:rPr>
      <w:rFonts w:cs="Times New Roman"/>
      <w:sz w:val="20"/>
    </w:rPr>
  </w:style>
  <w:style w:type="paragraph" w:customStyle="1" w:styleId="Obsahtabulky">
    <w:name w:val="Obsah tabulky"/>
    <w:basedOn w:val="Normln"/>
    <w:uiPriority w:val="99"/>
    <w:rsid w:val="002F39E0"/>
    <w:pPr>
      <w:widowControl w:val="0"/>
      <w:suppressLineNumbers/>
      <w:suppressAutoHyphens/>
    </w:pPr>
    <w:rPr>
      <w:sz w:val="24"/>
      <w:szCs w:val="24"/>
      <w:lang w:eastAsia="ja-JP"/>
    </w:rPr>
  </w:style>
  <w:style w:type="paragraph" w:styleId="Bezmezer">
    <w:name w:val="No Spacing"/>
    <w:uiPriority w:val="99"/>
    <w:qFormat/>
    <w:rsid w:val="00A6226F"/>
    <w:rPr>
      <w:sz w:val="20"/>
      <w:szCs w:val="20"/>
    </w:rPr>
  </w:style>
  <w:style w:type="paragraph" w:customStyle="1" w:styleId="Odstavecseseznamem1">
    <w:name w:val="Odstavec se seznamem1"/>
    <w:basedOn w:val="Normln"/>
    <w:uiPriority w:val="99"/>
    <w:rsid w:val="00FF17F9"/>
    <w:pPr>
      <w:ind w:left="720"/>
      <w:contextualSpacing/>
    </w:pPr>
  </w:style>
  <w:style w:type="paragraph" w:styleId="FormtovanvHTML">
    <w:name w:val="HTML Preformatted"/>
    <w:basedOn w:val="Normln"/>
    <w:link w:val="FormtovanvHTMLChar"/>
    <w:uiPriority w:val="99"/>
    <w:rsid w:val="0041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locked/>
    <w:rsid w:val="00412C05"/>
    <w:rPr>
      <w:rFonts w:ascii="Courier New" w:hAnsi="Courier New" w:cs="Times New Roman"/>
      <w:lang w:val="cs-CZ" w:eastAsia="cs-CZ"/>
    </w:rPr>
  </w:style>
  <w:style w:type="paragraph" w:customStyle="1" w:styleId="FNormal12">
    <w:name w:val="FNormal12"/>
    <w:basedOn w:val="Normln"/>
    <w:uiPriority w:val="99"/>
    <w:rsid w:val="00412C05"/>
    <w:pPr>
      <w:overflowPunct w:val="0"/>
      <w:autoSpaceDE w:val="0"/>
      <w:autoSpaceDN w:val="0"/>
      <w:adjustRightInd w:val="0"/>
    </w:pPr>
    <w:rPr>
      <w:sz w:val="24"/>
      <w:lang w:eastAsia="en-US"/>
    </w:rPr>
  </w:style>
  <w:style w:type="character" w:customStyle="1" w:styleId="il">
    <w:name w:val="il"/>
    <w:uiPriority w:val="99"/>
    <w:rsid w:val="00412C05"/>
  </w:style>
  <w:style w:type="paragraph" w:styleId="Odstavecseseznamem">
    <w:name w:val="List Paragraph"/>
    <w:basedOn w:val="Normln"/>
    <w:uiPriority w:val="99"/>
    <w:qFormat/>
    <w:rsid w:val="00A25ACF"/>
    <w:pPr>
      <w:ind w:left="720"/>
      <w:contextualSpacing/>
    </w:pPr>
  </w:style>
  <w:style w:type="paragraph" w:customStyle="1" w:styleId="Default">
    <w:name w:val="Default"/>
    <w:uiPriority w:val="99"/>
    <w:rsid w:val="00BC6114"/>
    <w:pPr>
      <w:autoSpaceDE w:val="0"/>
      <w:autoSpaceDN w:val="0"/>
      <w:adjustRightInd w:val="0"/>
    </w:pPr>
    <w:rPr>
      <w:rFonts w:ascii="Cambria" w:hAnsi="Cambria" w:cs="Cambria"/>
      <w:color w:val="000000"/>
      <w:sz w:val="24"/>
      <w:szCs w:val="24"/>
      <w:lang w:eastAsia="en-US"/>
    </w:rPr>
  </w:style>
  <w:style w:type="character" w:customStyle="1" w:styleId="obdpole50">
    <w:name w:val="obd_pole_50"/>
    <w:uiPriority w:val="99"/>
    <w:rsid w:val="0085724F"/>
  </w:style>
  <w:style w:type="paragraph" w:styleId="Revize">
    <w:name w:val="Revision"/>
    <w:hidden/>
    <w:uiPriority w:val="99"/>
    <w:semiHidden/>
    <w:rsid w:val="008F00B4"/>
    <w:rPr>
      <w:sz w:val="20"/>
      <w:szCs w:val="20"/>
    </w:rPr>
  </w:style>
  <w:style w:type="character" w:customStyle="1" w:styleId="st">
    <w:name w:val="st"/>
    <w:uiPriority w:val="99"/>
    <w:rsid w:val="00DE7F86"/>
  </w:style>
  <w:style w:type="character" w:customStyle="1" w:styleId="publik-def3">
    <w:name w:val="publik-def3"/>
    <w:uiPriority w:val="99"/>
    <w:rsid w:val="004F6368"/>
    <w:rPr>
      <w:sz w:val="22"/>
    </w:rPr>
  </w:style>
  <w:style w:type="paragraph" w:customStyle="1" w:styleId="publik-info2">
    <w:name w:val="publik-info2"/>
    <w:basedOn w:val="Normln"/>
    <w:uiPriority w:val="99"/>
    <w:rsid w:val="004F6368"/>
    <w:pPr>
      <w:spacing w:line="336" w:lineRule="atLeast"/>
    </w:pPr>
    <w:rPr>
      <w:rFonts w:eastAsia="MS Mincho"/>
      <w:sz w:val="24"/>
      <w:szCs w:val="24"/>
      <w:lang w:eastAsia="ja-JP"/>
    </w:rPr>
  </w:style>
  <w:style w:type="character" w:customStyle="1" w:styleId="apple-converted-space">
    <w:name w:val="apple-converted-space"/>
    <w:basedOn w:val="Standardnpsmoodstavce"/>
    <w:uiPriority w:val="99"/>
    <w:rsid w:val="00151C2E"/>
    <w:rPr>
      <w:rFonts w:cs="Times New Roman"/>
    </w:rPr>
  </w:style>
  <w:style w:type="paragraph" w:customStyle="1" w:styleId="AuName">
    <w:name w:val="AuName"/>
    <w:basedOn w:val="Normln"/>
    <w:next w:val="Normln"/>
    <w:link w:val="AuNameChar"/>
    <w:uiPriority w:val="99"/>
    <w:rsid w:val="00566975"/>
    <w:pPr>
      <w:widowControl w:val="0"/>
      <w:tabs>
        <w:tab w:val="left" w:pos="-1440"/>
        <w:tab w:val="left" w:pos="0"/>
        <w:tab w:val="left" w:pos="397"/>
        <w:tab w:val="left" w:pos="1440"/>
        <w:tab w:val="right" w:pos="8392"/>
      </w:tabs>
    </w:pPr>
    <w:rPr>
      <w:b/>
      <w:caps/>
      <w:sz w:val="24"/>
      <w:lang w:val="en-GB" w:eastAsia="en-US"/>
    </w:rPr>
  </w:style>
  <w:style w:type="character" w:customStyle="1" w:styleId="AuNameChar">
    <w:name w:val="AuName Char"/>
    <w:link w:val="AuName"/>
    <w:uiPriority w:val="99"/>
    <w:locked/>
    <w:rsid w:val="00566975"/>
    <w:rPr>
      <w:b/>
      <w:caps/>
      <w:sz w:val="24"/>
      <w:lang w:val="en-GB" w:eastAsia="en-US"/>
    </w:rPr>
  </w:style>
  <w:style w:type="character" w:customStyle="1" w:styleId="textrunscx130502798">
    <w:name w:val="textrun scx130502798"/>
    <w:uiPriority w:val="99"/>
    <w:rsid w:val="00566975"/>
  </w:style>
  <w:style w:type="paragraph" w:customStyle="1" w:styleId="Odstavecseseznamem11">
    <w:name w:val="Odstavec se seznamem11"/>
    <w:uiPriority w:val="99"/>
    <w:rsid w:val="00566975"/>
    <w:pPr>
      <w:widowControl w:val="0"/>
      <w:suppressAutoHyphens/>
      <w:spacing w:after="200" w:line="276" w:lineRule="auto"/>
      <w:ind w:left="720"/>
    </w:pPr>
    <w:rPr>
      <w:rFonts w:ascii="Calibri" w:hAnsi="Calibri" w:cs="font214"/>
      <w:kern w:val="1"/>
      <w:lang w:eastAsia="ar-SA"/>
    </w:rPr>
  </w:style>
  <w:style w:type="paragraph" w:styleId="Rozloendokumentu">
    <w:name w:val="Document Map"/>
    <w:basedOn w:val="Normln"/>
    <w:link w:val="RozloendokumentuChar"/>
    <w:uiPriority w:val="99"/>
    <w:semiHidden/>
    <w:locked/>
    <w:rsid w:val="00B769A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30E36"/>
    <w:rPr>
      <w:rFonts w:cs="Times New Roman"/>
      <w:sz w:val="2"/>
    </w:rPr>
  </w:style>
  <w:style w:type="paragraph" w:customStyle="1" w:styleId="Odstavecseseznamem2">
    <w:name w:val="Odstavec se seznamem2"/>
    <w:basedOn w:val="Normln"/>
    <w:uiPriority w:val="99"/>
    <w:rsid w:val="0081032D"/>
    <w:pPr>
      <w:autoSpaceDE w:val="0"/>
      <w:autoSpaceDN w:val="0"/>
      <w:ind w:left="708"/>
    </w:pPr>
  </w:style>
  <w:style w:type="character" w:customStyle="1" w:styleId="obdpole34">
    <w:name w:val="obd_pole_34"/>
    <w:uiPriority w:val="99"/>
    <w:rsid w:val="0081032D"/>
  </w:style>
  <w:style w:type="character" w:customStyle="1" w:styleId="CharChar">
    <w:name w:val="Char Char"/>
    <w:uiPriority w:val="99"/>
    <w:semiHidden/>
    <w:locked/>
    <w:rsid w:val="00DE4232"/>
    <w:rPr>
      <w:lang w:val="cs-CZ" w:eastAsia="cs-CZ"/>
    </w:rPr>
  </w:style>
</w:styles>
</file>

<file path=word/webSettings.xml><?xml version="1.0" encoding="utf-8"?>
<w:webSettings xmlns:r="http://schemas.openxmlformats.org/officeDocument/2006/relationships" xmlns:w="http://schemas.openxmlformats.org/wordprocessingml/2006/main">
  <w:divs>
    <w:div w:id="1519391245">
      <w:marLeft w:val="0"/>
      <w:marRight w:val="0"/>
      <w:marTop w:val="0"/>
      <w:marBottom w:val="0"/>
      <w:divBdr>
        <w:top w:val="none" w:sz="0" w:space="0" w:color="auto"/>
        <w:left w:val="none" w:sz="0" w:space="0" w:color="auto"/>
        <w:bottom w:val="none" w:sz="0" w:space="0" w:color="auto"/>
        <w:right w:val="none" w:sz="0" w:space="0" w:color="auto"/>
      </w:divBdr>
    </w:div>
    <w:div w:id="1519391289">
      <w:marLeft w:val="0"/>
      <w:marRight w:val="0"/>
      <w:marTop w:val="0"/>
      <w:marBottom w:val="0"/>
      <w:divBdr>
        <w:top w:val="none" w:sz="0" w:space="0" w:color="auto"/>
        <w:left w:val="none" w:sz="0" w:space="0" w:color="auto"/>
        <w:bottom w:val="none" w:sz="0" w:space="0" w:color="auto"/>
        <w:right w:val="none" w:sz="0" w:space="0" w:color="auto"/>
      </w:divBdr>
    </w:div>
    <w:div w:id="1519391324">
      <w:marLeft w:val="0"/>
      <w:marRight w:val="0"/>
      <w:marTop w:val="0"/>
      <w:marBottom w:val="0"/>
      <w:divBdr>
        <w:top w:val="none" w:sz="0" w:space="0" w:color="auto"/>
        <w:left w:val="none" w:sz="0" w:space="0" w:color="auto"/>
        <w:bottom w:val="none" w:sz="0" w:space="0" w:color="auto"/>
        <w:right w:val="none" w:sz="0" w:space="0" w:color="auto"/>
      </w:divBdr>
      <w:divsChild>
        <w:div w:id="1519391247">
          <w:marLeft w:val="0"/>
          <w:marRight w:val="0"/>
          <w:marTop w:val="0"/>
          <w:marBottom w:val="0"/>
          <w:divBdr>
            <w:top w:val="none" w:sz="0" w:space="0" w:color="auto"/>
            <w:left w:val="none" w:sz="0" w:space="0" w:color="auto"/>
            <w:bottom w:val="none" w:sz="0" w:space="0" w:color="auto"/>
            <w:right w:val="none" w:sz="0" w:space="0" w:color="auto"/>
          </w:divBdr>
        </w:div>
        <w:div w:id="1519391250">
          <w:marLeft w:val="0"/>
          <w:marRight w:val="0"/>
          <w:marTop w:val="0"/>
          <w:marBottom w:val="0"/>
          <w:divBdr>
            <w:top w:val="none" w:sz="0" w:space="0" w:color="auto"/>
            <w:left w:val="none" w:sz="0" w:space="0" w:color="auto"/>
            <w:bottom w:val="none" w:sz="0" w:space="0" w:color="auto"/>
            <w:right w:val="none" w:sz="0" w:space="0" w:color="auto"/>
          </w:divBdr>
        </w:div>
        <w:div w:id="1519391251">
          <w:marLeft w:val="0"/>
          <w:marRight w:val="0"/>
          <w:marTop w:val="0"/>
          <w:marBottom w:val="0"/>
          <w:divBdr>
            <w:top w:val="none" w:sz="0" w:space="0" w:color="auto"/>
            <w:left w:val="none" w:sz="0" w:space="0" w:color="auto"/>
            <w:bottom w:val="none" w:sz="0" w:space="0" w:color="auto"/>
            <w:right w:val="none" w:sz="0" w:space="0" w:color="auto"/>
          </w:divBdr>
        </w:div>
        <w:div w:id="1519391252">
          <w:marLeft w:val="0"/>
          <w:marRight w:val="0"/>
          <w:marTop w:val="0"/>
          <w:marBottom w:val="0"/>
          <w:divBdr>
            <w:top w:val="none" w:sz="0" w:space="0" w:color="auto"/>
            <w:left w:val="none" w:sz="0" w:space="0" w:color="auto"/>
            <w:bottom w:val="none" w:sz="0" w:space="0" w:color="auto"/>
            <w:right w:val="none" w:sz="0" w:space="0" w:color="auto"/>
          </w:divBdr>
        </w:div>
        <w:div w:id="1519391253">
          <w:marLeft w:val="0"/>
          <w:marRight w:val="0"/>
          <w:marTop w:val="0"/>
          <w:marBottom w:val="0"/>
          <w:divBdr>
            <w:top w:val="none" w:sz="0" w:space="0" w:color="auto"/>
            <w:left w:val="none" w:sz="0" w:space="0" w:color="auto"/>
            <w:bottom w:val="none" w:sz="0" w:space="0" w:color="auto"/>
            <w:right w:val="none" w:sz="0" w:space="0" w:color="auto"/>
          </w:divBdr>
        </w:div>
        <w:div w:id="1519391254">
          <w:marLeft w:val="0"/>
          <w:marRight w:val="0"/>
          <w:marTop w:val="0"/>
          <w:marBottom w:val="0"/>
          <w:divBdr>
            <w:top w:val="none" w:sz="0" w:space="0" w:color="auto"/>
            <w:left w:val="none" w:sz="0" w:space="0" w:color="auto"/>
            <w:bottom w:val="none" w:sz="0" w:space="0" w:color="auto"/>
            <w:right w:val="none" w:sz="0" w:space="0" w:color="auto"/>
          </w:divBdr>
        </w:div>
        <w:div w:id="1519391255">
          <w:marLeft w:val="0"/>
          <w:marRight w:val="0"/>
          <w:marTop w:val="0"/>
          <w:marBottom w:val="0"/>
          <w:divBdr>
            <w:top w:val="none" w:sz="0" w:space="0" w:color="auto"/>
            <w:left w:val="none" w:sz="0" w:space="0" w:color="auto"/>
            <w:bottom w:val="none" w:sz="0" w:space="0" w:color="auto"/>
            <w:right w:val="none" w:sz="0" w:space="0" w:color="auto"/>
          </w:divBdr>
        </w:div>
        <w:div w:id="1519391256">
          <w:marLeft w:val="0"/>
          <w:marRight w:val="0"/>
          <w:marTop w:val="0"/>
          <w:marBottom w:val="0"/>
          <w:divBdr>
            <w:top w:val="none" w:sz="0" w:space="0" w:color="auto"/>
            <w:left w:val="none" w:sz="0" w:space="0" w:color="auto"/>
            <w:bottom w:val="none" w:sz="0" w:space="0" w:color="auto"/>
            <w:right w:val="none" w:sz="0" w:space="0" w:color="auto"/>
          </w:divBdr>
        </w:div>
        <w:div w:id="1519391257">
          <w:marLeft w:val="0"/>
          <w:marRight w:val="0"/>
          <w:marTop w:val="0"/>
          <w:marBottom w:val="0"/>
          <w:divBdr>
            <w:top w:val="none" w:sz="0" w:space="0" w:color="auto"/>
            <w:left w:val="none" w:sz="0" w:space="0" w:color="auto"/>
            <w:bottom w:val="none" w:sz="0" w:space="0" w:color="auto"/>
            <w:right w:val="none" w:sz="0" w:space="0" w:color="auto"/>
          </w:divBdr>
        </w:div>
        <w:div w:id="1519391258">
          <w:marLeft w:val="0"/>
          <w:marRight w:val="0"/>
          <w:marTop w:val="0"/>
          <w:marBottom w:val="0"/>
          <w:divBdr>
            <w:top w:val="none" w:sz="0" w:space="0" w:color="auto"/>
            <w:left w:val="none" w:sz="0" w:space="0" w:color="auto"/>
            <w:bottom w:val="none" w:sz="0" w:space="0" w:color="auto"/>
            <w:right w:val="none" w:sz="0" w:space="0" w:color="auto"/>
          </w:divBdr>
        </w:div>
        <w:div w:id="1519391261">
          <w:marLeft w:val="0"/>
          <w:marRight w:val="0"/>
          <w:marTop w:val="0"/>
          <w:marBottom w:val="0"/>
          <w:divBdr>
            <w:top w:val="none" w:sz="0" w:space="0" w:color="auto"/>
            <w:left w:val="none" w:sz="0" w:space="0" w:color="auto"/>
            <w:bottom w:val="none" w:sz="0" w:space="0" w:color="auto"/>
            <w:right w:val="none" w:sz="0" w:space="0" w:color="auto"/>
          </w:divBdr>
        </w:div>
        <w:div w:id="1519391263">
          <w:marLeft w:val="0"/>
          <w:marRight w:val="0"/>
          <w:marTop w:val="0"/>
          <w:marBottom w:val="0"/>
          <w:divBdr>
            <w:top w:val="none" w:sz="0" w:space="0" w:color="auto"/>
            <w:left w:val="none" w:sz="0" w:space="0" w:color="auto"/>
            <w:bottom w:val="none" w:sz="0" w:space="0" w:color="auto"/>
            <w:right w:val="none" w:sz="0" w:space="0" w:color="auto"/>
          </w:divBdr>
        </w:div>
        <w:div w:id="1519391264">
          <w:marLeft w:val="0"/>
          <w:marRight w:val="0"/>
          <w:marTop w:val="0"/>
          <w:marBottom w:val="0"/>
          <w:divBdr>
            <w:top w:val="none" w:sz="0" w:space="0" w:color="auto"/>
            <w:left w:val="none" w:sz="0" w:space="0" w:color="auto"/>
            <w:bottom w:val="none" w:sz="0" w:space="0" w:color="auto"/>
            <w:right w:val="none" w:sz="0" w:space="0" w:color="auto"/>
          </w:divBdr>
        </w:div>
        <w:div w:id="1519391265">
          <w:marLeft w:val="0"/>
          <w:marRight w:val="0"/>
          <w:marTop w:val="0"/>
          <w:marBottom w:val="0"/>
          <w:divBdr>
            <w:top w:val="none" w:sz="0" w:space="0" w:color="auto"/>
            <w:left w:val="none" w:sz="0" w:space="0" w:color="auto"/>
            <w:bottom w:val="none" w:sz="0" w:space="0" w:color="auto"/>
            <w:right w:val="none" w:sz="0" w:space="0" w:color="auto"/>
          </w:divBdr>
        </w:div>
        <w:div w:id="1519391266">
          <w:marLeft w:val="0"/>
          <w:marRight w:val="0"/>
          <w:marTop w:val="0"/>
          <w:marBottom w:val="0"/>
          <w:divBdr>
            <w:top w:val="none" w:sz="0" w:space="0" w:color="auto"/>
            <w:left w:val="none" w:sz="0" w:space="0" w:color="auto"/>
            <w:bottom w:val="none" w:sz="0" w:space="0" w:color="auto"/>
            <w:right w:val="none" w:sz="0" w:space="0" w:color="auto"/>
          </w:divBdr>
        </w:div>
        <w:div w:id="1519391269">
          <w:marLeft w:val="0"/>
          <w:marRight w:val="0"/>
          <w:marTop w:val="0"/>
          <w:marBottom w:val="0"/>
          <w:divBdr>
            <w:top w:val="none" w:sz="0" w:space="0" w:color="auto"/>
            <w:left w:val="none" w:sz="0" w:space="0" w:color="auto"/>
            <w:bottom w:val="none" w:sz="0" w:space="0" w:color="auto"/>
            <w:right w:val="none" w:sz="0" w:space="0" w:color="auto"/>
          </w:divBdr>
        </w:div>
        <w:div w:id="1519391270">
          <w:marLeft w:val="0"/>
          <w:marRight w:val="0"/>
          <w:marTop w:val="0"/>
          <w:marBottom w:val="0"/>
          <w:divBdr>
            <w:top w:val="none" w:sz="0" w:space="0" w:color="auto"/>
            <w:left w:val="none" w:sz="0" w:space="0" w:color="auto"/>
            <w:bottom w:val="none" w:sz="0" w:space="0" w:color="auto"/>
            <w:right w:val="none" w:sz="0" w:space="0" w:color="auto"/>
          </w:divBdr>
        </w:div>
        <w:div w:id="1519391271">
          <w:marLeft w:val="0"/>
          <w:marRight w:val="0"/>
          <w:marTop w:val="0"/>
          <w:marBottom w:val="0"/>
          <w:divBdr>
            <w:top w:val="none" w:sz="0" w:space="0" w:color="auto"/>
            <w:left w:val="none" w:sz="0" w:space="0" w:color="auto"/>
            <w:bottom w:val="none" w:sz="0" w:space="0" w:color="auto"/>
            <w:right w:val="none" w:sz="0" w:space="0" w:color="auto"/>
          </w:divBdr>
        </w:div>
        <w:div w:id="1519391272">
          <w:marLeft w:val="0"/>
          <w:marRight w:val="0"/>
          <w:marTop w:val="0"/>
          <w:marBottom w:val="0"/>
          <w:divBdr>
            <w:top w:val="none" w:sz="0" w:space="0" w:color="auto"/>
            <w:left w:val="none" w:sz="0" w:space="0" w:color="auto"/>
            <w:bottom w:val="none" w:sz="0" w:space="0" w:color="auto"/>
            <w:right w:val="none" w:sz="0" w:space="0" w:color="auto"/>
          </w:divBdr>
        </w:div>
        <w:div w:id="1519391273">
          <w:marLeft w:val="0"/>
          <w:marRight w:val="0"/>
          <w:marTop w:val="0"/>
          <w:marBottom w:val="0"/>
          <w:divBdr>
            <w:top w:val="none" w:sz="0" w:space="0" w:color="auto"/>
            <w:left w:val="none" w:sz="0" w:space="0" w:color="auto"/>
            <w:bottom w:val="none" w:sz="0" w:space="0" w:color="auto"/>
            <w:right w:val="none" w:sz="0" w:space="0" w:color="auto"/>
          </w:divBdr>
        </w:div>
        <w:div w:id="1519391274">
          <w:marLeft w:val="0"/>
          <w:marRight w:val="0"/>
          <w:marTop w:val="0"/>
          <w:marBottom w:val="0"/>
          <w:divBdr>
            <w:top w:val="none" w:sz="0" w:space="0" w:color="auto"/>
            <w:left w:val="none" w:sz="0" w:space="0" w:color="auto"/>
            <w:bottom w:val="none" w:sz="0" w:space="0" w:color="auto"/>
            <w:right w:val="none" w:sz="0" w:space="0" w:color="auto"/>
          </w:divBdr>
        </w:div>
        <w:div w:id="1519391275">
          <w:marLeft w:val="0"/>
          <w:marRight w:val="0"/>
          <w:marTop w:val="0"/>
          <w:marBottom w:val="0"/>
          <w:divBdr>
            <w:top w:val="none" w:sz="0" w:space="0" w:color="auto"/>
            <w:left w:val="none" w:sz="0" w:space="0" w:color="auto"/>
            <w:bottom w:val="none" w:sz="0" w:space="0" w:color="auto"/>
            <w:right w:val="none" w:sz="0" w:space="0" w:color="auto"/>
          </w:divBdr>
        </w:div>
        <w:div w:id="1519391276">
          <w:marLeft w:val="0"/>
          <w:marRight w:val="0"/>
          <w:marTop w:val="0"/>
          <w:marBottom w:val="0"/>
          <w:divBdr>
            <w:top w:val="none" w:sz="0" w:space="0" w:color="auto"/>
            <w:left w:val="none" w:sz="0" w:space="0" w:color="auto"/>
            <w:bottom w:val="none" w:sz="0" w:space="0" w:color="auto"/>
            <w:right w:val="none" w:sz="0" w:space="0" w:color="auto"/>
          </w:divBdr>
        </w:div>
        <w:div w:id="1519391277">
          <w:marLeft w:val="0"/>
          <w:marRight w:val="0"/>
          <w:marTop w:val="0"/>
          <w:marBottom w:val="0"/>
          <w:divBdr>
            <w:top w:val="none" w:sz="0" w:space="0" w:color="auto"/>
            <w:left w:val="none" w:sz="0" w:space="0" w:color="auto"/>
            <w:bottom w:val="none" w:sz="0" w:space="0" w:color="auto"/>
            <w:right w:val="none" w:sz="0" w:space="0" w:color="auto"/>
          </w:divBdr>
        </w:div>
        <w:div w:id="1519391278">
          <w:marLeft w:val="0"/>
          <w:marRight w:val="0"/>
          <w:marTop w:val="0"/>
          <w:marBottom w:val="0"/>
          <w:divBdr>
            <w:top w:val="none" w:sz="0" w:space="0" w:color="auto"/>
            <w:left w:val="none" w:sz="0" w:space="0" w:color="auto"/>
            <w:bottom w:val="none" w:sz="0" w:space="0" w:color="auto"/>
            <w:right w:val="none" w:sz="0" w:space="0" w:color="auto"/>
          </w:divBdr>
        </w:div>
        <w:div w:id="1519391281">
          <w:marLeft w:val="0"/>
          <w:marRight w:val="0"/>
          <w:marTop w:val="0"/>
          <w:marBottom w:val="0"/>
          <w:divBdr>
            <w:top w:val="none" w:sz="0" w:space="0" w:color="auto"/>
            <w:left w:val="none" w:sz="0" w:space="0" w:color="auto"/>
            <w:bottom w:val="none" w:sz="0" w:space="0" w:color="auto"/>
            <w:right w:val="none" w:sz="0" w:space="0" w:color="auto"/>
          </w:divBdr>
        </w:div>
        <w:div w:id="1519391282">
          <w:marLeft w:val="0"/>
          <w:marRight w:val="0"/>
          <w:marTop w:val="0"/>
          <w:marBottom w:val="0"/>
          <w:divBdr>
            <w:top w:val="none" w:sz="0" w:space="0" w:color="auto"/>
            <w:left w:val="none" w:sz="0" w:space="0" w:color="auto"/>
            <w:bottom w:val="none" w:sz="0" w:space="0" w:color="auto"/>
            <w:right w:val="none" w:sz="0" w:space="0" w:color="auto"/>
          </w:divBdr>
        </w:div>
        <w:div w:id="1519391283">
          <w:marLeft w:val="0"/>
          <w:marRight w:val="0"/>
          <w:marTop w:val="0"/>
          <w:marBottom w:val="0"/>
          <w:divBdr>
            <w:top w:val="none" w:sz="0" w:space="0" w:color="auto"/>
            <w:left w:val="none" w:sz="0" w:space="0" w:color="auto"/>
            <w:bottom w:val="none" w:sz="0" w:space="0" w:color="auto"/>
            <w:right w:val="none" w:sz="0" w:space="0" w:color="auto"/>
          </w:divBdr>
        </w:div>
        <w:div w:id="1519391285">
          <w:marLeft w:val="0"/>
          <w:marRight w:val="0"/>
          <w:marTop w:val="0"/>
          <w:marBottom w:val="0"/>
          <w:divBdr>
            <w:top w:val="none" w:sz="0" w:space="0" w:color="auto"/>
            <w:left w:val="none" w:sz="0" w:space="0" w:color="auto"/>
            <w:bottom w:val="none" w:sz="0" w:space="0" w:color="auto"/>
            <w:right w:val="none" w:sz="0" w:space="0" w:color="auto"/>
          </w:divBdr>
        </w:div>
        <w:div w:id="1519391286">
          <w:marLeft w:val="0"/>
          <w:marRight w:val="0"/>
          <w:marTop w:val="0"/>
          <w:marBottom w:val="0"/>
          <w:divBdr>
            <w:top w:val="none" w:sz="0" w:space="0" w:color="auto"/>
            <w:left w:val="none" w:sz="0" w:space="0" w:color="auto"/>
            <w:bottom w:val="none" w:sz="0" w:space="0" w:color="auto"/>
            <w:right w:val="none" w:sz="0" w:space="0" w:color="auto"/>
          </w:divBdr>
        </w:div>
        <w:div w:id="1519391287">
          <w:marLeft w:val="0"/>
          <w:marRight w:val="0"/>
          <w:marTop w:val="0"/>
          <w:marBottom w:val="0"/>
          <w:divBdr>
            <w:top w:val="none" w:sz="0" w:space="0" w:color="auto"/>
            <w:left w:val="none" w:sz="0" w:space="0" w:color="auto"/>
            <w:bottom w:val="none" w:sz="0" w:space="0" w:color="auto"/>
            <w:right w:val="none" w:sz="0" w:space="0" w:color="auto"/>
          </w:divBdr>
        </w:div>
        <w:div w:id="1519391288">
          <w:marLeft w:val="0"/>
          <w:marRight w:val="0"/>
          <w:marTop w:val="0"/>
          <w:marBottom w:val="0"/>
          <w:divBdr>
            <w:top w:val="none" w:sz="0" w:space="0" w:color="auto"/>
            <w:left w:val="none" w:sz="0" w:space="0" w:color="auto"/>
            <w:bottom w:val="none" w:sz="0" w:space="0" w:color="auto"/>
            <w:right w:val="none" w:sz="0" w:space="0" w:color="auto"/>
          </w:divBdr>
        </w:div>
        <w:div w:id="1519391291">
          <w:marLeft w:val="0"/>
          <w:marRight w:val="0"/>
          <w:marTop w:val="0"/>
          <w:marBottom w:val="0"/>
          <w:divBdr>
            <w:top w:val="none" w:sz="0" w:space="0" w:color="auto"/>
            <w:left w:val="none" w:sz="0" w:space="0" w:color="auto"/>
            <w:bottom w:val="none" w:sz="0" w:space="0" w:color="auto"/>
            <w:right w:val="none" w:sz="0" w:space="0" w:color="auto"/>
          </w:divBdr>
        </w:div>
        <w:div w:id="1519391292">
          <w:marLeft w:val="0"/>
          <w:marRight w:val="0"/>
          <w:marTop w:val="0"/>
          <w:marBottom w:val="0"/>
          <w:divBdr>
            <w:top w:val="none" w:sz="0" w:space="0" w:color="auto"/>
            <w:left w:val="none" w:sz="0" w:space="0" w:color="auto"/>
            <w:bottom w:val="none" w:sz="0" w:space="0" w:color="auto"/>
            <w:right w:val="none" w:sz="0" w:space="0" w:color="auto"/>
          </w:divBdr>
        </w:div>
        <w:div w:id="1519391293">
          <w:marLeft w:val="0"/>
          <w:marRight w:val="0"/>
          <w:marTop w:val="0"/>
          <w:marBottom w:val="0"/>
          <w:divBdr>
            <w:top w:val="none" w:sz="0" w:space="0" w:color="auto"/>
            <w:left w:val="none" w:sz="0" w:space="0" w:color="auto"/>
            <w:bottom w:val="none" w:sz="0" w:space="0" w:color="auto"/>
            <w:right w:val="none" w:sz="0" w:space="0" w:color="auto"/>
          </w:divBdr>
        </w:div>
        <w:div w:id="1519391294">
          <w:marLeft w:val="0"/>
          <w:marRight w:val="0"/>
          <w:marTop w:val="0"/>
          <w:marBottom w:val="0"/>
          <w:divBdr>
            <w:top w:val="none" w:sz="0" w:space="0" w:color="auto"/>
            <w:left w:val="none" w:sz="0" w:space="0" w:color="auto"/>
            <w:bottom w:val="none" w:sz="0" w:space="0" w:color="auto"/>
            <w:right w:val="none" w:sz="0" w:space="0" w:color="auto"/>
          </w:divBdr>
        </w:div>
        <w:div w:id="1519391295">
          <w:marLeft w:val="0"/>
          <w:marRight w:val="0"/>
          <w:marTop w:val="0"/>
          <w:marBottom w:val="0"/>
          <w:divBdr>
            <w:top w:val="none" w:sz="0" w:space="0" w:color="auto"/>
            <w:left w:val="none" w:sz="0" w:space="0" w:color="auto"/>
            <w:bottom w:val="none" w:sz="0" w:space="0" w:color="auto"/>
            <w:right w:val="none" w:sz="0" w:space="0" w:color="auto"/>
          </w:divBdr>
        </w:div>
        <w:div w:id="1519391298">
          <w:marLeft w:val="0"/>
          <w:marRight w:val="0"/>
          <w:marTop w:val="0"/>
          <w:marBottom w:val="0"/>
          <w:divBdr>
            <w:top w:val="none" w:sz="0" w:space="0" w:color="auto"/>
            <w:left w:val="none" w:sz="0" w:space="0" w:color="auto"/>
            <w:bottom w:val="none" w:sz="0" w:space="0" w:color="auto"/>
            <w:right w:val="none" w:sz="0" w:space="0" w:color="auto"/>
          </w:divBdr>
        </w:div>
        <w:div w:id="1519391299">
          <w:marLeft w:val="0"/>
          <w:marRight w:val="0"/>
          <w:marTop w:val="0"/>
          <w:marBottom w:val="0"/>
          <w:divBdr>
            <w:top w:val="none" w:sz="0" w:space="0" w:color="auto"/>
            <w:left w:val="none" w:sz="0" w:space="0" w:color="auto"/>
            <w:bottom w:val="none" w:sz="0" w:space="0" w:color="auto"/>
            <w:right w:val="none" w:sz="0" w:space="0" w:color="auto"/>
          </w:divBdr>
        </w:div>
        <w:div w:id="1519391301">
          <w:marLeft w:val="0"/>
          <w:marRight w:val="0"/>
          <w:marTop w:val="0"/>
          <w:marBottom w:val="0"/>
          <w:divBdr>
            <w:top w:val="none" w:sz="0" w:space="0" w:color="auto"/>
            <w:left w:val="none" w:sz="0" w:space="0" w:color="auto"/>
            <w:bottom w:val="none" w:sz="0" w:space="0" w:color="auto"/>
            <w:right w:val="none" w:sz="0" w:space="0" w:color="auto"/>
          </w:divBdr>
        </w:div>
        <w:div w:id="1519391302">
          <w:marLeft w:val="0"/>
          <w:marRight w:val="0"/>
          <w:marTop w:val="0"/>
          <w:marBottom w:val="0"/>
          <w:divBdr>
            <w:top w:val="none" w:sz="0" w:space="0" w:color="auto"/>
            <w:left w:val="none" w:sz="0" w:space="0" w:color="auto"/>
            <w:bottom w:val="none" w:sz="0" w:space="0" w:color="auto"/>
            <w:right w:val="none" w:sz="0" w:space="0" w:color="auto"/>
          </w:divBdr>
        </w:div>
        <w:div w:id="1519391303">
          <w:marLeft w:val="0"/>
          <w:marRight w:val="0"/>
          <w:marTop w:val="0"/>
          <w:marBottom w:val="0"/>
          <w:divBdr>
            <w:top w:val="none" w:sz="0" w:space="0" w:color="auto"/>
            <w:left w:val="none" w:sz="0" w:space="0" w:color="auto"/>
            <w:bottom w:val="none" w:sz="0" w:space="0" w:color="auto"/>
            <w:right w:val="none" w:sz="0" w:space="0" w:color="auto"/>
          </w:divBdr>
        </w:div>
        <w:div w:id="1519391304">
          <w:marLeft w:val="0"/>
          <w:marRight w:val="0"/>
          <w:marTop w:val="0"/>
          <w:marBottom w:val="0"/>
          <w:divBdr>
            <w:top w:val="none" w:sz="0" w:space="0" w:color="auto"/>
            <w:left w:val="none" w:sz="0" w:space="0" w:color="auto"/>
            <w:bottom w:val="none" w:sz="0" w:space="0" w:color="auto"/>
            <w:right w:val="none" w:sz="0" w:space="0" w:color="auto"/>
          </w:divBdr>
        </w:div>
        <w:div w:id="1519391305">
          <w:marLeft w:val="0"/>
          <w:marRight w:val="0"/>
          <w:marTop w:val="0"/>
          <w:marBottom w:val="0"/>
          <w:divBdr>
            <w:top w:val="none" w:sz="0" w:space="0" w:color="auto"/>
            <w:left w:val="none" w:sz="0" w:space="0" w:color="auto"/>
            <w:bottom w:val="none" w:sz="0" w:space="0" w:color="auto"/>
            <w:right w:val="none" w:sz="0" w:space="0" w:color="auto"/>
          </w:divBdr>
        </w:div>
        <w:div w:id="1519391307">
          <w:marLeft w:val="0"/>
          <w:marRight w:val="0"/>
          <w:marTop w:val="0"/>
          <w:marBottom w:val="0"/>
          <w:divBdr>
            <w:top w:val="none" w:sz="0" w:space="0" w:color="auto"/>
            <w:left w:val="none" w:sz="0" w:space="0" w:color="auto"/>
            <w:bottom w:val="none" w:sz="0" w:space="0" w:color="auto"/>
            <w:right w:val="none" w:sz="0" w:space="0" w:color="auto"/>
          </w:divBdr>
        </w:div>
        <w:div w:id="1519391309">
          <w:marLeft w:val="0"/>
          <w:marRight w:val="0"/>
          <w:marTop w:val="0"/>
          <w:marBottom w:val="0"/>
          <w:divBdr>
            <w:top w:val="none" w:sz="0" w:space="0" w:color="auto"/>
            <w:left w:val="none" w:sz="0" w:space="0" w:color="auto"/>
            <w:bottom w:val="none" w:sz="0" w:space="0" w:color="auto"/>
            <w:right w:val="none" w:sz="0" w:space="0" w:color="auto"/>
          </w:divBdr>
        </w:div>
        <w:div w:id="1519391310">
          <w:marLeft w:val="0"/>
          <w:marRight w:val="0"/>
          <w:marTop w:val="0"/>
          <w:marBottom w:val="0"/>
          <w:divBdr>
            <w:top w:val="none" w:sz="0" w:space="0" w:color="auto"/>
            <w:left w:val="none" w:sz="0" w:space="0" w:color="auto"/>
            <w:bottom w:val="none" w:sz="0" w:space="0" w:color="auto"/>
            <w:right w:val="none" w:sz="0" w:space="0" w:color="auto"/>
          </w:divBdr>
        </w:div>
        <w:div w:id="1519391311">
          <w:marLeft w:val="0"/>
          <w:marRight w:val="0"/>
          <w:marTop w:val="0"/>
          <w:marBottom w:val="0"/>
          <w:divBdr>
            <w:top w:val="none" w:sz="0" w:space="0" w:color="auto"/>
            <w:left w:val="none" w:sz="0" w:space="0" w:color="auto"/>
            <w:bottom w:val="none" w:sz="0" w:space="0" w:color="auto"/>
            <w:right w:val="none" w:sz="0" w:space="0" w:color="auto"/>
          </w:divBdr>
        </w:div>
        <w:div w:id="1519391313">
          <w:marLeft w:val="0"/>
          <w:marRight w:val="0"/>
          <w:marTop w:val="0"/>
          <w:marBottom w:val="0"/>
          <w:divBdr>
            <w:top w:val="none" w:sz="0" w:space="0" w:color="auto"/>
            <w:left w:val="none" w:sz="0" w:space="0" w:color="auto"/>
            <w:bottom w:val="none" w:sz="0" w:space="0" w:color="auto"/>
            <w:right w:val="none" w:sz="0" w:space="0" w:color="auto"/>
          </w:divBdr>
        </w:div>
        <w:div w:id="1519391314">
          <w:marLeft w:val="0"/>
          <w:marRight w:val="0"/>
          <w:marTop w:val="0"/>
          <w:marBottom w:val="0"/>
          <w:divBdr>
            <w:top w:val="none" w:sz="0" w:space="0" w:color="auto"/>
            <w:left w:val="none" w:sz="0" w:space="0" w:color="auto"/>
            <w:bottom w:val="none" w:sz="0" w:space="0" w:color="auto"/>
            <w:right w:val="none" w:sz="0" w:space="0" w:color="auto"/>
          </w:divBdr>
        </w:div>
        <w:div w:id="1519391315">
          <w:marLeft w:val="0"/>
          <w:marRight w:val="0"/>
          <w:marTop w:val="0"/>
          <w:marBottom w:val="0"/>
          <w:divBdr>
            <w:top w:val="none" w:sz="0" w:space="0" w:color="auto"/>
            <w:left w:val="none" w:sz="0" w:space="0" w:color="auto"/>
            <w:bottom w:val="none" w:sz="0" w:space="0" w:color="auto"/>
            <w:right w:val="none" w:sz="0" w:space="0" w:color="auto"/>
          </w:divBdr>
        </w:div>
        <w:div w:id="1519391316">
          <w:marLeft w:val="0"/>
          <w:marRight w:val="0"/>
          <w:marTop w:val="0"/>
          <w:marBottom w:val="0"/>
          <w:divBdr>
            <w:top w:val="none" w:sz="0" w:space="0" w:color="auto"/>
            <w:left w:val="none" w:sz="0" w:space="0" w:color="auto"/>
            <w:bottom w:val="none" w:sz="0" w:space="0" w:color="auto"/>
            <w:right w:val="none" w:sz="0" w:space="0" w:color="auto"/>
          </w:divBdr>
        </w:div>
        <w:div w:id="1519391317">
          <w:marLeft w:val="0"/>
          <w:marRight w:val="0"/>
          <w:marTop w:val="0"/>
          <w:marBottom w:val="0"/>
          <w:divBdr>
            <w:top w:val="none" w:sz="0" w:space="0" w:color="auto"/>
            <w:left w:val="none" w:sz="0" w:space="0" w:color="auto"/>
            <w:bottom w:val="none" w:sz="0" w:space="0" w:color="auto"/>
            <w:right w:val="none" w:sz="0" w:space="0" w:color="auto"/>
          </w:divBdr>
        </w:div>
        <w:div w:id="1519391318">
          <w:marLeft w:val="0"/>
          <w:marRight w:val="0"/>
          <w:marTop w:val="0"/>
          <w:marBottom w:val="0"/>
          <w:divBdr>
            <w:top w:val="none" w:sz="0" w:space="0" w:color="auto"/>
            <w:left w:val="none" w:sz="0" w:space="0" w:color="auto"/>
            <w:bottom w:val="none" w:sz="0" w:space="0" w:color="auto"/>
            <w:right w:val="none" w:sz="0" w:space="0" w:color="auto"/>
          </w:divBdr>
        </w:div>
        <w:div w:id="1519391319">
          <w:marLeft w:val="0"/>
          <w:marRight w:val="0"/>
          <w:marTop w:val="0"/>
          <w:marBottom w:val="0"/>
          <w:divBdr>
            <w:top w:val="none" w:sz="0" w:space="0" w:color="auto"/>
            <w:left w:val="none" w:sz="0" w:space="0" w:color="auto"/>
            <w:bottom w:val="none" w:sz="0" w:space="0" w:color="auto"/>
            <w:right w:val="none" w:sz="0" w:space="0" w:color="auto"/>
          </w:divBdr>
        </w:div>
        <w:div w:id="1519391320">
          <w:marLeft w:val="0"/>
          <w:marRight w:val="0"/>
          <w:marTop w:val="0"/>
          <w:marBottom w:val="0"/>
          <w:divBdr>
            <w:top w:val="none" w:sz="0" w:space="0" w:color="auto"/>
            <w:left w:val="none" w:sz="0" w:space="0" w:color="auto"/>
            <w:bottom w:val="none" w:sz="0" w:space="0" w:color="auto"/>
            <w:right w:val="none" w:sz="0" w:space="0" w:color="auto"/>
          </w:divBdr>
        </w:div>
        <w:div w:id="1519391321">
          <w:marLeft w:val="0"/>
          <w:marRight w:val="0"/>
          <w:marTop w:val="0"/>
          <w:marBottom w:val="0"/>
          <w:divBdr>
            <w:top w:val="none" w:sz="0" w:space="0" w:color="auto"/>
            <w:left w:val="none" w:sz="0" w:space="0" w:color="auto"/>
            <w:bottom w:val="none" w:sz="0" w:space="0" w:color="auto"/>
            <w:right w:val="none" w:sz="0" w:space="0" w:color="auto"/>
          </w:divBdr>
        </w:div>
        <w:div w:id="1519391322">
          <w:marLeft w:val="0"/>
          <w:marRight w:val="0"/>
          <w:marTop w:val="0"/>
          <w:marBottom w:val="0"/>
          <w:divBdr>
            <w:top w:val="none" w:sz="0" w:space="0" w:color="auto"/>
            <w:left w:val="none" w:sz="0" w:space="0" w:color="auto"/>
            <w:bottom w:val="none" w:sz="0" w:space="0" w:color="auto"/>
            <w:right w:val="none" w:sz="0" w:space="0" w:color="auto"/>
          </w:divBdr>
        </w:div>
        <w:div w:id="1519391326">
          <w:marLeft w:val="0"/>
          <w:marRight w:val="0"/>
          <w:marTop w:val="0"/>
          <w:marBottom w:val="0"/>
          <w:divBdr>
            <w:top w:val="none" w:sz="0" w:space="0" w:color="auto"/>
            <w:left w:val="none" w:sz="0" w:space="0" w:color="auto"/>
            <w:bottom w:val="none" w:sz="0" w:space="0" w:color="auto"/>
            <w:right w:val="none" w:sz="0" w:space="0" w:color="auto"/>
          </w:divBdr>
        </w:div>
        <w:div w:id="1519391327">
          <w:marLeft w:val="0"/>
          <w:marRight w:val="0"/>
          <w:marTop w:val="0"/>
          <w:marBottom w:val="0"/>
          <w:divBdr>
            <w:top w:val="none" w:sz="0" w:space="0" w:color="auto"/>
            <w:left w:val="none" w:sz="0" w:space="0" w:color="auto"/>
            <w:bottom w:val="none" w:sz="0" w:space="0" w:color="auto"/>
            <w:right w:val="none" w:sz="0" w:space="0" w:color="auto"/>
          </w:divBdr>
        </w:div>
        <w:div w:id="1519391328">
          <w:marLeft w:val="0"/>
          <w:marRight w:val="0"/>
          <w:marTop w:val="0"/>
          <w:marBottom w:val="0"/>
          <w:divBdr>
            <w:top w:val="none" w:sz="0" w:space="0" w:color="auto"/>
            <w:left w:val="none" w:sz="0" w:space="0" w:color="auto"/>
            <w:bottom w:val="none" w:sz="0" w:space="0" w:color="auto"/>
            <w:right w:val="none" w:sz="0" w:space="0" w:color="auto"/>
          </w:divBdr>
        </w:div>
        <w:div w:id="1519391329">
          <w:marLeft w:val="0"/>
          <w:marRight w:val="0"/>
          <w:marTop w:val="0"/>
          <w:marBottom w:val="0"/>
          <w:divBdr>
            <w:top w:val="none" w:sz="0" w:space="0" w:color="auto"/>
            <w:left w:val="none" w:sz="0" w:space="0" w:color="auto"/>
            <w:bottom w:val="none" w:sz="0" w:space="0" w:color="auto"/>
            <w:right w:val="none" w:sz="0" w:space="0" w:color="auto"/>
          </w:divBdr>
        </w:div>
        <w:div w:id="1519391331">
          <w:marLeft w:val="0"/>
          <w:marRight w:val="0"/>
          <w:marTop w:val="0"/>
          <w:marBottom w:val="0"/>
          <w:divBdr>
            <w:top w:val="none" w:sz="0" w:space="0" w:color="auto"/>
            <w:left w:val="none" w:sz="0" w:space="0" w:color="auto"/>
            <w:bottom w:val="none" w:sz="0" w:space="0" w:color="auto"/>
            <w:right w:val="none" w:sz="0" w:space="0" w:color="auto"/>
          </w:divBdr>
        </w:div>
        <w:div w:id="1519391334">
          <w:marLeft w:val="0"/>
          <w:marRight w:val="0"/>
          <w:marTop w:val="0"/>
          <w:marBottom w:val="0"/>
          <w:divBdr>
            <w:top w:val="none" w:sz="0" w:space="0" w:color="auto"/>
            <w:left w:val="none" w:sz="0" w:space="0" w:color="auto"/>
            <w:bottom w:val="none" w:sz="0" w:space="0" w:color="auto"/>
            <w:right w:val="none" w:sz="0" w:space="0" w:color="auto"/>
          </w:divBdr>
        </w:div>
        <w:div w:id="1519391336">
          <w:marLeft w:val="0"/>
          <w:marRight w:val="0"/>
          <w:marTop w:val="0"/>
          <w:marBottom w:val="0"/>
          <w:divBdr>
            <w:top w:val="none" w:sz="0" w:space="0" w:color="auto"/>
            <w:left w:val="none" w:sz="0" w:space="0" w:color="auto"/>
            <w:bottom w:val="none" w:sz="0" w:space="0" w:color="auto"/>
            <w:right w:val="none" w:sz="0" w:space="0" w:color="auto"/>
          </w:divBdr>
        </w:div>
        <w:div w:id="1519391337">
          <w:marLeft w:val="0"/>
          <w:marRight w:val="0"/>
          <w:marTop w:val="0"/>
          <w:marBottom w:val="0"/>
          <w:divBdr>
            <w:top w:val="none" w:sz="0" w:space="0" w:color="auto"/>
            <w:left w:val="none" w:sz="0" w:space="0" w:color="auto"/>
            <w:bottom w:val="none" w:sz="0" w:space="0" w:color="auto"/>
            <w:right w:val="none" w:sz="0" w:space="0" w:color="auto"/>
          </w:divBdr>
        </w:div>
        <w:div w:id="1519391338">
          <w:marLeft w:val="0"/>
          <w:marRight w:val="0"/>
          <w:marTop w:val="0"/>
          <w:marBottom w:val="0"/>
          <w:divBdr>
            <w:top w:val="none" w:sz="0" w:space="0" w:color="auto"/>
            <w:left w:val="none" w:sz="0" w:space="0" w:color="auto"/>
            <w:bottom w:val="none" w:sz="0" w:space="0" w:color="auto"/>
            <w:right w:val="none" w:sz="0" w:space="0" w:color="auto"/>
          </w:divBdr>
        </w:div>
        <w:div w:id="1519391340">
          <w:marLeft w:val="0"/>
          <w:marRight w:val="0"/>
          <w:marTop w:val="0"/>
          <w:marBottom w:val="0"/>
          <w:divBdr>
            <w:top w:val="none" w:sz="0" w:space="0" w:color="auto"/>
            <w:left w:val="none" w:sz="0" w:space="0" w:color="auto"/>
            <w:bottom w:val="none" w:sz="0" w:space="0" w:color="auto"/>
            <w:right w:val="none" w:sz="0" w:space="0" w:color="auto"/>
          </w:divBdr>
        </w:div>
        <w:div w:id="1519391341">
          <w:marLeft w:val="0"/>
          <w:marRight w:val="0"/>
          <w:marTop w:val="0"/>
          <w:marBottom w:val="0"/>
          <w:divBdr>
            <w:top w:val="none" w:sz="0" w:space="0" w:color="auto"/>
            <w:left w:val="none" w:sz="0" w:space="0" w:color="auto"/>
            <w:bottom w:val="none" w:sz="0" w:space="0" w:color="auto"/>
            <w:right w:val="none" w:sz="0" w:space="0" w:color="auto"/>
          </w:divBdr>
        </w:div>
        <w:div w:id="1519391342">
          <w:marLeft w:val="0"/>
          <w:marRight w:val="0"/>
          <w:marTop w:val="0"/>
          <w:marBottom w:val="0"/>
          <w:divBdr>
            <w:top w:val="none" w:sz="0" w:space="0" w:color="auto"/>
            <w:left w:val="none" w:sz="0" w:space="0" w:color="auto"/>
            <w:bottom w:val="none" w:sz="0" w:space="0" w:color="auto"/>
            <w:right w:val="none" w:sz="0" w:space="0" w:color="auto"/>
          </w:divBdr>
        </w:div>
        <w:div w:id="1519391343">
          <w:marLeft w:val="0"/>
          <w:marRight w:val="0"/>
          <w:marTop w:val="0"/>
          <w:marBottom w:val="0"/>
          <w:divBdr>
            <w:top w:val="none" w:sz="0" w:space="0" w:color="auto"/>
            <w:left w:val="none" w:sz="0" w:space="0" w:color="auto"/>
            <w:bottom w:val="none" w:sz="0" w:space="0" w:color="auto"/>
            <w:right w:val="none" w:sz="0" w:space="0" w:color="auto"/>
          </w:divBdr>
        </w:div>
        <w:div w:id="1519391346">
          <w:marLeft w:val="0"/>
          <w:marRight w:val="0"/>
          <w:marTop w:val="0"/>
          <w:marBottom w:val="0"/>
          <w:divBdr>
            <w:top w:val="none" w:sz="0" w:space="0" w:color="auto"/>
            <w:left w:val="none" w:sz="0" w:space="0" w:color="auto"/>
            <w:bottom w:val="none" w:sz="0" w:space="0" w:color="auto"/>
            <w:right w:val="none" w:sz="0" w:space="0" w:color="auto"/>
          </w:divBdr>
        </w:div>
        <w:div w:id="1519391347">
          <w:marLeft w:val="0"/>
          <w:marRight w:val="0"/>
          <w:marTop w:val="0"/>
          <w:marBottom w:val="0"/>
          <w:divBdr>
            <w:top w:val="none" w:sz="0" w:space="0" w:color="auto"/>
            <w:left w:val="none" w:sz="0" w:space="0" w:color="auto"/>
            <w:bottom w:val="none" w:sz="0" w:space="0" w:color="auto"/>
            <w:right w:val="none" w:sz="0" w:space="0" w:color="auto"/>
          </w:divBdr>
        </w:div>
        <w:div w:id="1519391348">
          <w:marLeft w:val="0"/>
          <w:marRight w:val="0"/>
          <w:marTop w:val="0"/>
          <w:marBottom w:val="0"/>
          <w:divBdr>
            <w:top w:val="none" w:sz="0" w:space="0" w:color="auto"/>
            <w:left w:val="none" w:sz="0" w:space="0" w:color="auto"/>
            <w:bottom w:val="none" w:sz="0" w:space="0" w:color="auto"/>
            <w:right w:val="none" w:sz="0" w:space="0" w:color="auto"/>
          </w:divBdr>
        </w:div>
        <w:div w:id="1519391353">
          <w:marLeft w:val="0"/>
          <w:marRight w:val="0"/>
          <w:marTop w:val="0"/>
          <w:marBottom w:val="0"/>
          <w:divBdr>
            <w:top w:val="none" w:sz="0" w:space="0" w:color="auto"/>
            <w:left w:val="none" w:sz="0" w:space="0" w:color="auto"/>
            <w:bottom w:val="none" w:sz="0" w:space="0" w:color="auto"/>
            <w:right w:val="none" w:sz="0" w:space="0" w:color="auto"/>
          </w:divBdr>
        </w:div>
        <w:div w:id="1519391354">
          <w:marLeft w:val="0"/>
          <w:marRight w:val="0"/>
          <w:marTop w:val="0"/>
          <w:marBottom w:val="0"/>
          <w:divBdr>
            <w:top w:val="none" w:sz="0" w:space="0" w:color="auto"/>
            <w:left w:val="none" w:sz="0" w:space="0" w:color="auto"/>
            <w:bottom w:val="none" w:sz="0" w:space="0" w:color="auto"/>
            <w:right w:val="none" w:sz="0" w:space="0" w:color="auto"/>
          </w:divBdr>
        </w:div>
        <w:div w:id="1519391355">
          <w:marLeft w:val="0"/>
          <w:marRight w:val="0"/>
          <w:marTop w:val="0"/>
          <w:marBottom w:val="0"/>
          <w:divBdr>
            <w:top w:val="none" w:sz="0" w:space="0" w:color="auto"/>
            <w:left w:val="none" w:sz="0" w:space="0" w:color="auto"/>
            <w:bottom w:val="none" w:sz="0" w:space="0" w:color="auto"/>
            <w:right w:val="none" w:sz="0" w:space="0" w:color="auto"/>
          </w:divBdr>
        </w:div>
        <w:div w:id="1519391356">
          <w:marLeft w:val="0"/>
          <w:marRight w:val="0"/>
          <w:marTop w:val="0"/>
          <w:marBottom w:val="0"/>
          <w:divBdr>
            <w:top w:val="none" w:sz="0" w:space="0" w:color="auto"/>
            <w:left w:val="none" w:sz="0" w:space="0" w:color="auto"/>
            <w:bottom w:val="none" w:sz="0" w:space="0" w:color="auto"/>
            <w:right w:val="none" w:sz="0" w:space="0" w:color="auto"/>
          </w:divBdr>
        </w:div>
        <w:div w:id="1519391357">
          <w:marLeft w:val="0"/>
          <w:marRight w:val="0"/>
          <w:marTop w:val="0"/>
          <w:marBottom w:val="0"/>
          <w:divBdr>
            <w:top w:val="none" w:sz="0" w:space="0" w:color="auto"/>
            <w:left w:val="none" w:sz="0" w:space="0" w:color="auto"/>
            <w:bottom w:val="none" w:sz="0" w:space="0" w:color="auto"/>
            <w:right w:val="none" w:sz="0" w:space="0" w:color="auto"/>
          </w:divBdr>
        </w:div>
        <w:div w:id="1519391358">
          <w:marLeft w:val="0"/>
          <w:marRight w:val="0"/>
          <w:marTop w:val="0"/>
          <w:marBottom w:val="0"/>
          <w:divBdr>
            <w:top w:val="none" w:sz="0" w:space="0" w:color="auto"/>
            <w:left w:val="none" w:sz="0" w:space="0" w:color="auto"/>
            <w:bottom w:val="none" w:sz="0" w:space="0" w:color="auto"/>
            <w:right w:val="none" w:sz="0" w:space="0" w:color="auto"/>
          </w:divBdr>
        </w:div>
        <w:div w:id="1519391359">
          <w:marLeft w:val="0"/>
          <w:marRight w:val="0"/>
          <w:marTop w:val="0"/>
          <w:marBottom w:val="0"/>
          <w:divBdr>
            <w:top w:val="none" w:sz="0" w:space="0" w:color="auto"/>
            <w:left w:val="none" w:sz="0" w:space="0" w:color="auto"/>
            <w:bottom w:val="none" w:sz="0" w:space="0" w:color="auto"/>
            <w:right w:val="none" w:sz="0" w:space="0" w:color="auto"/>
          </w:divBdr>
        </w:div>
        <w:div w:id="1519391360">
          <w:marLeft w:val="0"/>
          <w:marRight w:val="0"/>
          <w:marTop w:val="0"/>
          <w:marBottom w:val="0"/>
          <w:divBdr>
            <w:top w:val="none" w:sz="0" w:space="0" w:color="auto"/>
            <w:left w:val="none" w:sz="0" w:space="0" w:color="auto"/>
            <w:bottom w:val="none" w:sz="0" w:space="0" w:color="auto"/>
            <w:right w:val="none" w:sz="0" w:space="0" w:color="auto"/>
          </w:divBdr>
        </w:div>
        <w:div w:id="1519391361">
          <w:marLeft w:val="0"/>
          <w:marRight w:val="0"/>
          <w:marTop w:val="0"/>
          <w:marBottom w:val="0"/>
          <w:divBdr>
            <w:top w:val="none" w:sz="0" w:space="0" w:color="auto"/>
            <w:left w:val="none" w:sz="0" w:space="0" w:color="auto"/>
            <w:bottom w:val="none" w:sz="0" w:space="0" w:color="auto"/>
            <w:right w:val="none" w:sz="0" w:space="0" w:color="auto"/>
          </w:divBdr>
        </w:div>
        <w:div w:id="1519391363">
          <w:marLeft w:val="0"/>
          <w:marRight w:val="0"/>
          <w:marTop w:val="0"/>
          <w:marBottom w:val="0"/>
          <w:divBdr>
            <w:top w:val="none" w:sz="0" w:space="0" w:color="auto"/>
            <w:left w:val="none" w:sz="0" w:space="0" w:color="auto"/>
            <w:bottom w:val="none" w:sz="0" w:space="0" w:color="auto"/>
            <w:right w:val="none" w:sz="0" w:space="0" w:color="auto"/>
          </w:divBdr>
        </w:div>
        <w:div w:id="1519391364">
          <w:marLeft w:val="0"/>
          <w:marRight w:val="0"/>
          <w:marTop w:val="0"/>
          <w:marBottom w:val="0"/>
          <w:divBdr>
            <w:top w:val="none" w:sz="0" w:space="0" w:color="auto"/>
            <w:left w:val="none" w:sz="0" w:space="0" w:color="auto"/>
            <w:bottom w:val="none" w:sz="0" w:space="0" w:color="auto"/>
            <w:right w:val="none" w:sz="0" w:space="0" w:color="auto"/>
          </w:divBdr>
        </w:div>
        <w:div w:id="1519391365">
          <w:marLeft w:val="0"/>
          <w:marRight w:val="0"/>
          <w:marTop w:val="0"/>
          <w:marBottom w:val="0"/>
          <w:divBdr>
            <w:top w:val="none" w:sz="0" w:space="0" w:color="auto"/>
            <w:left w:val="none" w:sz="0" w:space="0" w:color="auto"/>
            <w:bottom w:val="none" w:sz="0" w:space="0" w:color="auto"/>
            <w:right w:val="none" w:sz="0" w:space="0" w:color="auto"/>
          </w:divBdr>
        </w:div>
        <w:div w:id="1519391366">
          <w:marLeft w:val="0"/>
          <w:marRight w:val="0"/>
          <w:marTop w:val="0"/>
          <w:marBottom w:val="0"/>
          <w:divBdr>
            <w:top w:val="none" w:sz="0" w:space="0" w:color="auto"/>
            <w:left w:val="none" w:sz="0" w:space="0" w:color="auto"/>
            <w:bottom w:val="none" w:sz="0" w:space="0" w:color="auto"/>
            <w:right w:val="none" w:sz="0" w:space="0" w:color="auto"/>
          </w:divBdr>
        </w:div>
        <w:div w:id="1519391367">
          <w:marLeft w:val="0"/>
          <w:marRight w:val="0"/>
          <w:marTop w:val="0"/>
          <w:marBottom w:val="0"/>
          <w:divBdr>
            <w:top w:val="none" w:sz="0" w:space="0" w:color="auto"/>
            <w:left w:val="none" w:sz="0" w:space="0" w:color="auto"/>
            <w:bottom w:val="none" w:sz="0" w:space="0" w:color="auto"/>
            <w:right w:val="none" w:sz="0" w:space="0" w:color="auto"/>
          </w:divBdr>
        </w:div>
        <w:div w:id="1519391368">
          <w:marLeft w:val="0"/>
          <w:marRight w:val="0"/>
          <w:marTop w:val="0"/>
          <w:marBottom w:val="0"/>
          <w:divBdr>
            <w:top w:val="none" w:sz="0" w:space="0" w:color="auto"/>
            <w:left w:val="none" w:sz="0" w:space="0" w:color="auto"/>
            <w:bottom w:val="none" w:sz="0" w:space="0" w:color="auto"/>
            <w:right w:val="none" w:sz="0" w:space="0" w:color="auto"/>
          </w:divBdr>
        </w:div>
        <w:div w:id="1519391369">
          <w:marLeft w:val="0"/>
          <w:marRight w:val="0"/>
          <w:marTop w:val="0"/>
          <w:marBottom w:val="0"/>
          <w:divBdr>
            <w:top w:val="none" w:sz="0" w:space="0" w:color="auto"/>
            <w:left w:val="none" w:sz="0" w:space="0" w:color="auto"/>
            <w:bottom w:val="none" w:sz="0" w:space="0" w:color="auto"/>
            <w:right w:val="none" w:sz="0" w:space="0" w:color="auto"/>
          </w:divBdr>
        </w:div>
        <w:div w:id="1519391370">
          <w:marLeft w:val="0"/>
          <w:marRight w:val="0"/>
          <w:marTop w:val="0"/>
          <w:marBottom w:val="0"/>
          <w:divBdr>
            <w:top w:val="none" w:sz="0" w:space="0" w:color="auto"/>
            <w:left w:val="none" w:sz="0" w:space="0" w:color="auto"/>
            <w:bottom w:val="none" w:sz="0" w:space="0" w:color="auto"/>
            <w:right w:val="none" w:sz="0" w:space="0" w:color="auto"/>
          </w:divBdr>
        </w:div>
        <w:div w:id="1519391372">
          <w:marLeft w:val="0"/>
          <w:marRight w:val="0"/>
          <w:marTop w:val="0"/>
          <w:marBottom w:val="0"/>
          <w:divBdr>
            <w:top w:val="none" w:sz="0" w:space="0" w:color="auto"/>
            <w:left w:val="none" w:sz="0" w:space="0" w:color="auto"/>
            <w:bottom w:val="none" w:sz="0" w:space="0" w:color="auto"/>
            <w:right w:val="none" w:sz="0" w:space="0" w:color="auto"/>
          </w:divBdr>
        </w:div>
        <w:div w:id="1519391373">
          <w:marLeft w:val="0"/>
          <w:marRight w:val="0"/>
          <w:marTop w:val="0"/>
          <w:marBottom w:val="0"/>
          <w:divBdr>
            <w:top w:val="none" w:sz="0" w:space="0" w:color="auto"/>
            <w:left w:val="none" w:sz="0" w:space="0" w:color="auto"/>
            <w:bottom w:val="none" w:sz="0" w:space="0" w:color="auto"/>
            <w:right w:val="none" w:sz="0" w:space="0" w:color="auto"/>
          </w:divBdr>
        </w:div>
        <w:div w:id="1519391375">
          <w:marLeft w:val="0"/>
          <w:marRight w:val="0"/>
          <w:marTop w:val="0"/>
          <w:marBottom w:val="0"/>
          <w:divBdr>
            <w:top w:val="none" w:sz="0" w:space="0" w:color="auto"/>
            <w:left w:val="none" w:sz="0" w:space="0" w:color="auto"/>
            <w:bottom w:val="none" w:sz="0" w:space="0" w:color="auto"/>
            <w:right w:val="none" w:sz="0" w:space="0" w:color="auto"/>
          </w:divBdr>
        </w:div>
        <w:div w:id="1519391378">
          <w:marLeft w:val="0"/>
          <w:marRight w:val="0"/>
          <w:marTop w:val="0"/>
          <w:marBottom w:val="0"/>
          <w:divBdr>
            <w:top w:val="none" w:sz="0" w:space="0" w:color="auto"/>
            <w:left w:val="none" w:sz="0" w:space="0" w:color="auto"/>
            <w:bottom w:val="none" w:sz="0" w:space="0" w:color="auto"/>
            <w:right w:val="none" w:sz="0" w:space="0" w:color="auto"/>
          </w:divBdr>
        </w:div>
        <w:div w:id="1519391379">
          <w:marLeft w:val="0"/>
          <w:marRight w:val="0"/>
          <w:marTop w:val="0"/>
          <w:marBottom w:val="0"/>
          <w:divBdr>
            <w:top w:val="none" w:sz="0" w:space="0" w:color="auto"/>
            <w:left w:val="none" w:sz="0" w:space="0" w:color="auto"/>
            <w:bottom w:val="none" w:sz="0" w:space="0" w:color="auto"/>
            <w:right w:val="none" w:sz="0" w:space="0" w:color="auto"/>
          </w:divBdr>
        </w:div>
        <w:div w:id="1519391381">
          <w:marLeft w:val="0"/>
          <w:marRight w:val="0"/>
          <w:marTop w:val="0"/>
          <w:marBottom w:val="0"/>
          <w:divBdr>
            <w:top w:val="none" w:sz="0" w:space="0" w:color="auto"/>
            <w:left w:val="none" w:sz="0" w:space="0" w:color="auto"/>
            <w:bottom w:val="none" w:sz="0" w:space="0" w:color="auto"/>
            <w:right w:val="none" w:sz="0" w:space="0" w:color="auto"/>
          </w:divBdr>
        </w:div>
        <w:div w:id="1519391382">
          <w:marLeft w:val="0"/>
          <w:marRight w:val="0"/>
          <w:marTop w:val="0"/>
          <w:marBottom w:val="0"/>
          <w:divBdr>
            <w:top w:val="none" w:sz="0" w:space="0" w:color="auto"/>
            <w:left w:val="none" w:sz="0" w:space="0" w:color="auto"/>
            <w:bottom w:val="none" w:sz="0" w:space="0" w:color="auto"/>
            <w:right w:val="none" w:sz="0" w:space="0" w:color="auto"/>
          </w:divBdr>
        </w:div>
        <w:div w:id="1519391383">
          <w:marLeft w:val="0"/>
          <w:marRight w:val="0"/>
          <w:marTop w:val="0"/>
          <w:marBottom w:val="0"/>
          <w:divBdr>
            <w:top w:val="none" w:sz="0" w:space="0" w:color="auto"/>
            <w:left w:val="none" w:sz="0" w:space="0" w:color="auto"/>
            <w:bottom w:val="none" w:sz="0" w:space="0" w:color="auto"/>
            <w:right w:val="none" w:sz="0" w:space="0" w:color="auto"/>
          </w:divBdr>
        </w:div>
        <w:div w:id="1519391384">
          <w:marLeft w:val="0"/>
          <w:marRight w:val="0"/>
          <w:marTop w:val="0"/>
          <w:marBottom w:val="0"/>
          <w:divBdr>
            <w:top w:val="none" w:sz="0" w:space="0" w:color="auto"/>
            <w:left w:val="none" w:sz="0" w:space="0" w:color="auto"/>
            <w:bottom w:val="none" w:sz="0" w:space="0" w:color="auto"/>
            <w:right w:val="none" w:sz="0" w:space="0" w:color="auto"/>
          </w:divBdr>
        </w:div>
        <w:div w:id="1519391385">
          <w:marLeft w:val="0"/>
          <w:marRight w:val="0"/>
          <w:marTop w:val="0"/>
          <w:marBottom w:val="0"/>
          <w:divBdr>
            <w:top w:val="none" w:sz="0" w:space="0" w:color="auto"/>
            <w:left w:val="none" w:sz="0" w:space="0" w:color="auto"/>
            <w:bottom w:val="none" w:sz="0" w:space="0" w:color="auto"/>
            <w:right w:val="none" w:sz="0" w:space="0" w:color="auto"/>
          </w:divBdr>
        </w:div>
        <w:div w:id="1519391387">
          <w:marLeft w:val="0"/>
          <w:marRight w:val="0"/>
          <w:marTop w:val="0"/>
          <w:marBottom w:val="0"/>
          <w:divBdr>
            <w:top w:val="none" w:sz="0" w:space="0" w:color="auto"/>
            <w:left w:val="none" w:sz="0" w:space="0" w:color="auto"/>
            <w:bottom w:val="none" w:sz="0" w:space="0" w:color="auto"/>
            <w:right w:val="none" w:sz="0" w:space="0" w:color="auto"/>
          </w:divBdr>
        </w:div>
        <w:div w:id="1519391388">
          <w:marLeft w:val="0"/>
          <w:marRight w:val="0"/>
          <w:marTop w:val="0"/>
          <w:marBottom w:val="0"/>
          <w:divBdr>
            <w:top w:val="none" w:sz="0" w:space="0" w:color="auto"/>
            <w:left w:val="none" w:sz="0" w:space="0" w:color="auto"/>
            <w:bottom w:val="none" w:sz="0" w:space="0" w:color="auto"/>
            <w:right w:val="none" w:sz="0" w:space="0" w:color="auto"/>
          </w:divBdr>
        </w:div>
        <w:div w:id="1519391389">
          <w:marLeft w:val="0"/>
          <w:marRight w:val="0"/>
          <w:marTop w:val="0"/>
          <w:marBottom w:val="0"/>
          <w:divBdr>
            <w:top w:val="none" w:sz="0" w:space="0" w:color="auto"/>
            <w:left w:val="none" w:sz="0" w:space="0" w:color="auto"/>
            <w:bottom w:val="none" w:sz="0" w:space="0" w:color="auto"/>
            <w:right w:val="none" w:sz="0" w:space="0" w:color="auto"/>
          </w:divBdr>
        </w:div>
        <w:div w:id="1519391390">
          <w:marLeft w:val="0"/>
          <w:marRight w:val="0"/>
          <w:marTop w:val="0"/>
          <w:marBottom w:val="0"/>
          <w:divBdr>
            <w:top w:val="none" w:sz="0" w:space="0" w:color="auto"/>
            <w:left w:val="none" w:sz="0" w:space="0" w:color="auto"/>
            <w:bottom w:val="none" w:sz="0" w:space="0" w:color="auto"/>
            <w:right w:val="none" w:sz="0" w:space="0" w:color="auto"/>
          </w:divBdr>
        </w:div>
        <w:div w:id="1519391391">
          <w:marLeft w:val="0"/>
          <w:marRight w:val="0"/>
          <w:marTop w:val="0"/>
          <w:marBottom w:val="0"/>
          <w:divBdr>
            <w:top w:val="none" w:sz="0" w:space="0" w:color="auto"/>
            <w:left w:val="none" w:sz="0" w:space="0" w:color="auto"/>
            <w:bottom w:val="none" w:sz="0" w:space="0" w:color="auto"/>
            <w:right w:val="none" w:sz="0" w:space="0" w:color="auto"/>
          </w:divBdr>
        </w:div>
        <w:div w:id="1519391392">
          <w:marLeft w:val="0"/>
          <w:marRight w:val="0"/>
          <w:marTop w:val="0"/>
          <w:marBottom w:val="0"/>
          <w:divBdr>
            <w:top w:val="none" w:sz="0" w:space="0" w:color="auto"/>
            <w:left w:val="none" w:sz="0" w:space="0" w:color="auto"/>
            <w:bottom w:val="none" w:sz="0" w:space="0" w:color="auto"/>
            <w:right w:val="none" w:sz="0" w:space="0" w:color="auto"/>
          </w:divBdr>
        </w:div>
        <w:div w:id="1519391393">
          <w:marLeft w:val="0"/>
          <w:marRight w:val="0"/>
          <w:marTop w:val="0"/>
          <w:marBottom w:val="0"/>
          <w:divBdr>
            <w:top w:val="none" w:sz="0" w:space="0" w:color="auto"/>
            <w:left w:val="none" w:sz="0" w:space="0" w:color="auto"/>
            <w:bottom w:val="none" w:sz="0" w:space="0" w:color="auto"/>
            <w:right w:val="none" w:sz="0" w:space="0" w:color="auto"/>
          </w:divBdr>
        </w:div>
        <w:div w:id="1519391394">
          <w:marLeft w:val="0"/>
          <w:marRight w:val="0"/>
          <w:marTop w:val="0"/>
          <w:marBottom w:val="0"/>
          <w:divBdr>
            <w:top w:val="none" w:sz="0" w:space="0" w:color="auto"/>
            <w:left w:val="none" w:sz="0" w:space="0" w:color="auto"/>
            <w:bottom w:val="none" w:sz="0" w:space="0" w:color="auto"/>
            <w:right w:val="none" w:sz="0" w:space="0" w:color="auto"/>
          </w:divBdr>
        </w:div>
        <w:div w:id="1519391399">
          <w:marLeft w:val="0"/>
          <w:marRight w:val="0"/>
          <w:marTop w:val="0"/>
          <w:marBottom w:val="0"/>
          <w:divBdr>
            <w:top w:val="none" w:sz="0" w:space="0" w:color="auto"/>
            <w:left w:val="none" w:sz="0" w:space="0" w:color="auto"/>
            <w:bottom w:val="none" w:sz="0" w:space="0" w:color="auto"/>
            <w:right w:val="none" w:sz="0" w:space="0" w:color="auto"/>
          </w:divBdr>
        </w:div>
        <w:div w:id="1519391400">
          <w:marLeft w:val="0"/>
          <w:marRight w:val="0"/>
          <w:marTop w:val="0"/>
          <w:marBottom w:val="0"/>
          <w:divBdr>
            <w:top w:val="none" w:sz="0" w:space="0" w:color="auto"/>
            <w:left w:val="none" w:sz="0" w:space="0" w:color="auto"/>
            <w:bottom w:val="none" w:sz="0" w:space="0" w:color="auto"/>
            <w:right w:val="none" w:sz="0" w:space="0" w:color="auto"/>
          </w:divBdr>
        </w:div>
        <w:div w:id="1519391401">
          <w:marLeft w:val="0"/>
          <w:marRight w:val="0"/>
          <w:marTop w:val="0"/>
          <w:marBottom w:val="0"/>
          <w:divBdr>
            <w:top w:val="none" w:sz="0" w:space="0" w:color="auto"/>
            <w:left w:val="none" w:sz="0" w:space="0" w:color="auto"/>
            <w:bottom w:val="none" w:sz="0" w:space="0" w:color="auto"/>
            <w:right w:val="none" w:sz="0" w:space="0" w:color="auto"/>
          </w:divBdr>
        </w:div>
        <w:div w:id="1519391402">
          <w:marLeft w:val="0"/>
          <w:marRight w:val="0"/>
          <w:marTop w:val="0"/>
          <w:marBottom w:val="0"/>
          <w:divBdr>
            <w:top w:val="none" w:sz="0" w:space="0" w:color="auto"/>
            <w:left w:val="none" w:sz="0" w:space="0" w:color="auto"/>
            <w:bottom w:val="none" w:sz="0" w:space="0" w:color="auto"/>
            <w:right w:val="none" w:sz="0" w:space="0" w:color="auto"/>
          </w:divBdr>
        </w:div>
        <w:div w:id="1519391404">
          <w:marLeft w:val="0"/>
          <w:marRight w:val="0"/>
          <w:marTop w:val="0"/>
          <w:marBottom w:val="0"/>
          <w:divBdr>
            <w:top w:val="none" w:sz="0" w:space="0" w:color="auto"/>
            <w:left w:val="none" w:sz="0" w:space="0" w:color="auto"/>
            <w:bottom w:val="none" w:sz="0" w:space="0" w:color="auto"/>
            <w:right w:val="none" w:sz="0" w:space="0" w:color="auto"/>
          </w:divBdr>
        </w:div>
        <w:div w:id="1519391405">
          <w:marLeft w:val="0"/>
          <w:marRight w:val="0"/>
          <w:marTop w:val="0"/>
          <w:marBottom w:val="0"/>
          <w:divBdr>
            <w:top w:val="none" w:sz="0" w:space="0" w:color="auto"/>
            <w:left w:val="none" w:sz="0" w:space="0" w:color="auto"/>
            <w:bottom w:val="none" w:sz="0" w:space="0" w:color="auto"/>
            <w:right w:val="none" w:sz="0" w:space="0" w:color="auto"/>
          </w:divBdr>
        </w:div>
        <w:div w:id="1519391406">
          <w:marLeft w:val="0"/>
          <w:marRight w:val="0"/>
          <w:marTop w:val="0"/>
          <w:marBottom w:val="0"/>
          <w:divBdr>
            <w:top w:val="none" w:sz="0" w:space="0" w:color="auto"/>
            <w:left w:val="none" w:sz="0" w:space="0" w:color="auto"/>
            <w:bottom w:val="none" w:sz="0" w:space="0" w:color="auto"/>
            <w:right w:val="none" w:sz="0" w:space="0" w:color="auto"/>
          </w:divBdr>
        </w:div>
        <w:div w:id="1519391407">
          <w:marLeft w:val="0"/>
          <w:marRight w:val="0"/>
          <w:marTop w:val="0"/>
          <w:marBottom w:val="0"/>
          <w:divBdr>
            <w:top w:val="none" w:sz="0" w:space="0" w:color="auto"/>
            <w:left w:val="none" w:sz="0" w:space="0" w:color="auto"/>
            <w:bottom w:val="none" w:sz="0" w:space="0" w:color="auto"/>
            <w:right w:val="none" w:sz="0" w:space="0" w:color="auto"/>
          </w:divBdr>
        </w:div>
        <w:div w:id="1519391409">
          <w:marLeft w:val="0"/>
          <w:marRight w:val="0"/>
          <w:marTop w:val="0"/>
          <w:marBottom w:val="0"/>
          <w:divBdr>
            <w:top w:val="none" w:sz="0" w:space="0" w:color="auto"/>
            <w:left w:val="none" w:sz="0" w:space="0" w:color="auto"/>
            <w:bottom w:val="none" w:sz="0" w:space="0" w:color="auto"/>
            <w:right w:val="none" w:sz="0" w:space="0" w:color="auto"/>
          </w:divBdr>
        </w:div>
        <w:div w:id="1519391410">
          <w:marLeft w:val="0"/>
          <w:marRight w:val="0"/>
          <w:marTop w:val="0"/>
          <w:marBottom w:val="0"/>
          <w:divBdr>
            <w:top w:val="none" w:sz="0" w:space="0" w:color="auto"/>
            <w:left w:val="none" w:sz="0" w:space="0" w:color="auto"/>
            <w:bottom w:val="none" w:sz="0" w:space="0" w:color="auto"/>
            <w:right w:val="none" w:sz="0" w:space="0" w:color="auto"/>
          </w:divBdr>
        </w:div>
        <w:div w:id="1519391411">
          <w:marLeft w:val="0"/>
          <w:marRight w:val="0"/>
          <w:marTop w:val="0"/>
          <w:marBottom w:val="0"/>
          <w:divBdr>
            <w:top w:val="none" w:sz="0" w:space="0" w:color="auto"/>
            <w:left w:val="none" w:sz="0" w:space="0" w:color="auto"/>
            <w:bottom w:val="none" w:sz="0" w:space="0" w:color="auto"/>
            <w:right w:val="none" w:sz="0" w:space="0" w:color="auto"/>
          </w:divBdr>
        </w:div>
        <w:div w:id="1519391413">
          <w:marLeft w:val="0"/>
          <w:marRight w:val="0"/>
          <w:marTop w:val="0"/>
          <w:marBottom w:val="0"/>
          <w:divBdr>
            <w:top w:val="none" w:sz="0" w:space="0" w:color="auto"/>
            <w:left w:val="none" w:sz="0" w:space="0" w:color="auto"/>
            <w:bottom w:val="none" w:sz="0" w:space="0" w:color="auto"/>
            <w:right w:val="none" w:sz="0" w:space="0" w:color="auto"/>
          </w:divBdr>
        </w:div>
        <w:div w:id="1519391414">
          <w:marLeft w:val="0"/>
          <w:marRight w:val="0"/>
          <w:marTop w:val="0"/>
          <w:marBottom w:val="0"/>
          <w:divBdr>
            <w:top w:val="none" w:sz="0" w:space="0" w:color="auto"/>
            <w:left w:val="none" w:sz="0" w:space="0" w:color="auto"/>
            <w:bottom w:val="none" w:sz="0" w:space="0" w:color="auto"/>
            <w:right w:val="none" w:sz="0" w:space="0" w:color="auto"/>
          </w:divBdr>
        </w:div>
        <w:div w:id="1519391416">
          <w:marLeft w:val="0"/>
          <w:marRight w:val="0"/>
          <w:marTop w:val="0"/>
          <w:marBottom w:val="0"/>
          <w:divBdr>
            <w:top w:val="none" w:sz="0" w:space="0" w:color="auto"/>
            <w:left w:val="none" w:sz="0" w:space="0" w:color="auto"/>
            <w:bottom w:val="none" w:sz="0" w:space="0" w:color="auto"/>
            <w:right w:val="none" w:sz="0" w:space="0" w:color="auto"/>
          </w:divBdr>
        </w:div>
        <w:div w:id="1519391417">
          <w:marLeft w:val="0"/>
          <w:marRight w:val="0"/>
          <w:marTop w:val="0"/>
          <w:marBottom w:val="0"/>
          <w:divBdr>
            <w:top w:val="none" w:sz="0" w:space="0" w:color="auto"/>
            <w:left w:val="none" w:sz="0" w:space="0" w:color="auto"/>
            <w:bottom w:val="none" w:sz="0" w:space="0" w:color="auto"/>
            <w:right w:val="none" w:sz="0" w:space="0" w:color="auto"/>
          </w:divBdr>
        </w:div>
        <w:div w:id="1519391418">
          <w:marLeft w:val="0"/>
          <w:marRight w:val="0"/>
          <w:marTop w:val="0"/>
          <w:marBottom w:val="0"/>
          <w:divBdr>
            <w:top w:val="none" w:sz="0" w:space="0" w:color="auto"/>
            <w:left w:val="none" w:sz="0" w:space="0" w:color="auto"/>
            <w:bottom w:val="none" w:sz="0" w:space="0" w:color="auto"/>
            <w:right w:val="none" w:sz="0" w:space="0" w:color="auto"/>
          </w:divBdr>
        </w:div>
        <w:div w:id="1519391419">
          <w:marLeft w:val="0"/>
          <w:marRight w:val="0"/>
          <w:marTop w:val="0"/>
          <w:marBottom w:val="0"/>
          <w:divBdr>
            <w:top w:val="none" w:sz="0" w:space="0" w:color="auto"/>
            <w:left w:val="none" w:sz="0" w:space="0" w:color="auto"/>
            <w:bottom w:val="none" w:sz="0" w:space="0" w:color="auto"/>
            <w:right w:val="none" w:sz="0" w:space="0" w:color="auto"/>
          </w:divBdr>
        </w:div>
        <w:div w:id="1519391420">
          <w:marLeft w:val="0"/>
          <w:marRight w:val="0"/>
          <w:marTop w:val="0"/>
          <w:marBottom w:val="0"/>
          <w:divBdr>
            <w:top w:val="none" w:sz="0" w:space="0" w:color="auto"/>
            <w:left w:val="none" w:sz="0" w:space="0" w:color="auto"/>
            <w:bottom w:val="none" w:sz="0" w:space="0" w:color="auto"/>
            <w:right w:val="none" w:sz="0" w:space="0" w:color="auto"/>
          </w:divBdr>
        </w:div>
        <w:div w:id="1519391421">
          <w:marLeft w:val="0"/>
          <w:marRight w:val="0"/>
          <w:marTop w:val="0"/>
          <w:marBottom w:val="0"/>
          <w:divBdr>
            <w:top w:val="none" w:sz="0" w:space="0" w:color="auto"/>
            <w:left w:val="none" w:sz="0" w:space="0" w:color="auto"/>
            <w:bottom w:val="none" w:sz="0" w:space="0" w:color="auto"/>
            <w:right w:val="none" w:sz="0" w:space="0" w:color="auto"/>
          </w:divBdr>
        </w:div>
        <w:div w:id="1519391422">
          <w:marLeft w:val="0"/>
          <w:marRight w:val="0"/>
          <w:marTop w:val="0"/>
          <w:marBottom w:val="0"/>
          <w:divBdr>
            <w:top w:val="none" w:sz="0" w:space="0" w:color="auto"/>
            <w:left w:val="none" w:sz="0" w:space="0" w:color="auto"/>
            <w:bottom w:val="none" w:sz="0" w:space="0" w:color="auto"/>
            <w:right w:val="none" w:sz="0" w:space="0" w:color="auto"/>
          </w:divBdr>
        </w:div>
        <w:div w:id="1519391423">
          <w:marLeft w:val="0"/>
          <w:marRight w:val="0"/>
          <w:marTop w:val="0"/>
          <w:marBottom w:val="0"/>
          <w:divBdr>
            <w:top w:val="none" w:sz="0" w:space="0" w:color="auto"/>
            <w:left w:val="none" w:sz="0" w:space="0" w:color="auto"/>
            <w:bottom w:val="none" w:sz="0" w:space="0" w:color="auto"/>
            <w:right w:val="none" w:sz="0" w:space="0" w:color="auto"/>
          </w:divBdr>
        </w:div>
        <w:div w:id="1519391424">
          <w:marLeft w:val="0"/>
          <w:marRight w:val="0"/>
          <w:marTop w:val="0"/>
          <w:marBottom w:val="0"/>
          <w:divBdr>
            <w:top w:val="none" w:sz="0" w:space="0" w:color="auto"/>
            <w:left w:val="none" w:sz="0" w:space="0" w:color="auto"/>
            <w:bottom w:val="none" w:sz="0" w:space="0" w:color="auto"/>
            <w:right w:val="none" w:sz="0" w:space="0" w:color="auto"/>
          </w:divBdr>
        </w:div>
        <w:div w:id="1519391425">
          <w:marLeft w:val="0"/>
          <w:marRight w:val="0"/>
          <w:marTop w:val="0"/>
          <w:marBottom w:val="0"/>
          <w:divBdr>
            <w:top w:val="none" w:sz="0" w:space="0" w:color="auto"/>
            <w:left w:val="none" w:sz="0" w:space="0" w:color="auto"/>
            <w:bottom w:val="none" w:sz="0" w:space="0" w:color="auto"/>
            <w:right w:val="none" w:sz="0" w:space="0" w:color="auto"/>
          </w:divBdr>
        </w:div>
        <w:div w:id="1519391426">
          <w:marLeft w:val="0"/>
          <w:marRight w:val="0"/>
          <w:marTop w:val="0"/>
          <w:marBottom w:val="0"/>
          <w:divBdr>
            <w:top w:val="none" w:sz="0" w:space="0" w:color="auto"/>
            <w:left w:val="none" w:sz="0" w:space="0" w:color="auto"/>
            <w:bottom w:val="none" w:sz="0" w:space="0" w:color="auto"/>
            <w:right w:val="none" w:sz="0" w:space="0" w:color="auto"/>
          </w:divBdr>
        </w:div>
        <w:div w:id="1519391429">
          <w:marLeft w:val="0"/>
          <w:marRight w:val="0"/>
          <w:marTop w:val="0"/>
          <w:marBottom w:val="0"/>
          <w:divBdr>
            <w:top w:val="none" w:sz="0" w:space="0" w:color="auto"/>
            <w:left w:val="none" w:sz="0" w:space="0" w:color="auto"/>
            <w:bottom w:val="none" w:sz="0" w:space="0" w:color="auto"/>
            <w:right w:val="none" w:sz="0" w:space="0" w:color="auto"/>
          </w:divBdr>
        </w:div>
        <w:div w:id="1519391430">
          <w:marLeft w:val="0"/>
          <w:marRight w:val="0"/>
          <w:marTop w:val="0"/>
          <w:marBottom w:val="0"/>
          <w:divBdr>
            <w:top w:val="none" w:sz="0" w:space="0" w:color="auto"/>
            <w:left w:val="none" w:sz="0" w:space="0" w:color="auto"/>
            <w:bottom w:val="none" w:sz="0" w:space="0" w:color="auto"/>
            <w:right w:val="none" w:sz="0" w:space="0" w:color="auto"/>
          </w:divBdr>
        </w:div>
        <w:div w:id="1519391432">
          <w:marLeft w:val="0"/>
          <w:marRight w:val="0"/>
          <w:marTop w:val="0"/>
          <w:marBottom w:val="0"/>
          <w:divBdr>
            <w:top w:val="none" w:sz="0" w:space="0" w:color="auto"/>
            <w:left w:val="none" w:sz="0" w:space="0" w:color="auto"/>
            <w:bottom w:val="none" w:sz="0" w:space="0" w:color="auto"/>
            <w:right w:val="none" w:sz="0" w:space="0" w:color="auto"/>
          </w:divBdr>
        </w:div>
        <w:div w:id="1519391433">
          <w:marLeft w:val="0"/>
          <w:marRight w:val="0"/>
          <w:marTop w:val="0"/>
          <w:marBottom w:val="0"/>
          <w:divBdr>
            <w:top w:val="none" w:sz="0" w:space="0" w:color="auto"/>
            <w:left w:val="none" w:sz="0" w:space="0" w:color="auto"/>
            <w:bottom w:val="none" w:sz="0" w:space="0" w:color="auto"/>
            <w:right w:val="none" w:sz="0" w:space="0" w:color="auto"/>
          </w:divBdr>
        </w:div>
        <w:div w:id="1519391435">
          <w:marLeft w:val="0"/>
          <w:marRight w:val="0"/>
          <w:marTop w:val="0"/>
          <w:marBottom w:val="0"/>
          <w:divBdr>
            <w:top w:val="none" w:sz="0" w:space="0" w:color="auto"/>
            <w:left w:val="none" w:sz="0" w:space="0" w:color="auto"/>
            <w:bottom w:val="none" w:sz="0" w:space="0" w:color="auto"/>
            <w:right w:val="none" w:sz="0" w:space="0" w:color="auto"/>
          </w:divBdr>
        </w:div>
        <w:div w:id="1519391436">
          <w:marLeft w:val="0"/>
          <w:marRight w:val="0"/>
          <w:marTop w:val="0"/>
          <w:marBottom w:val="0"/>
          <w:divBdr>
            <w:top w:val="none" w:sz="0" w:space="0" w:color="auto"/>
            <w:left w:val="none" w:sz="0" w:space="0" w:color="auto"/>
            <w:bottom w:val="none" w:sz="0" w:space="0" w:color="auto"/>
            <w:right w:val="none" w:sz="0" w:space="0" w:color="auto"/>
          </w:divBdr>
        </w:div>
        <w:div w:id="1519391437">
          <w:marLeft w:val="0"/>
          <w:marRight w:val="0"/>
          <w:marTop w:val="0"/>
          <w:marBottom w:val="0"/>
          <w:divBdr>
            <w:top w:val="none" w:sz="0" w:space="0" w:color="auto"/>
            <w:left w:val="none" w:sz="0" w:space="0" w:color="auto"/>
            <w:bottom w:val="none" w:sz="0" w:space="0" w:color="auto"/>
            <w:right w:val="none" w:sz="0" w:space="0" w:color="auto"/>
          </w:divBdr>
        </w:div>
        <w:div w:id="1519391438">
          <w:marLeft w:val="0"/>
          <w:marRight w:val="0"/>
          <w:marTop w:val="0"/>
          <w:marBottom w:val="0"/>
          <w:divBdr>
            <w:top w:val="none" w:sz="0" w:space="0" w:color="auto"/>
            <w:left w:val="none" w:sz="0" w:space="0" w:color="auto"/>
            <w:bottom w:val="none" w:sz="0" w:space="0" w:color="auto"/>
            <w:right w:val="none" w:sz="0" w:space="0" w:color="auto"/>
          </w:divBdr>
        </w:div>
        <w:div w:id="1519391439">
          <w:marLeft w:val="0"/>
          <w:marRight w:val="0"/>
          <w:marTop w:val="0"/>
          <w:marBottom w:val="0"/>
          <w:divBdr>
            <w:top w:val="none" w:sz="0" w:space="0" w:color="auto"/>
            <w:left w:val="none" w:sz="0" w:space="0" w:color="auto"/>
            <w:bottom w:val="none" w:sz="0" w:space="0" w:color="auto"/>
            <w:right w:val="none" w:sz="0" w:space="0" w:color="auto"/>
          </w:divBdr>
        </w:div>
        <w:div w:id="1519391440">
          <w:marLeft w:val="0"/>
          <w:marRight w:val="0"/>
          <w:marTop w:val="0"/>
          <w:marBottom w:val="0"/>
          <w:divBdr>
            <w:top w:val="none" w:sz="0" w:space="0" w:color="auto"/>
            <w:left w:val="none" w:sz="0" w:space="0" w:color="auto"/>
            <w:bottom w:val="none" w:sz="0" w:space="0" w:color="auto"/>
            <w:right w:val="none" w:sz="0" w:space="0" w:color="auto"/>
          </w:divBdr>
        </w:div>
        <w:div w:id="1519391441">
          <w:marLeft w:val="0"/>
          <w:marRight w:val="0"/>
          <w:marTop w:val="0"/>
          <w:marBottom w:val="0"/>
          <w:divBdr>
            <w:top w:val="none" w:sz="0" w:space="0" w:color="auto"/>
            <w:left w:val="none" w:sz="0" w:space="0" w:color="auto"/>
            <w:bottom w:val="none" w:sz="0" w:space="0" w:color="auto"/>
            <w:right w:val="none" w:sz="0" w:space="0" w:color="auto"/>
          </w:divBdr>
        </w:div>
        <w:div w:id="1519391442">
          <w:marLeft w:val="0"/>
          <w:marRight w:val="0"/>
          <w:marTop w:val="0"/>
          <w:marBottom w:val="0"/>
          <w:divBdr>
            <w:top w:val="none" w:sz="0" w:space="0" w:color="auto"/>
            <w:left w:val="none" w:sz="0" w:space="0" w:color="auto"/>
            <w:bottom w:val="none" w:sz="0" w:space="0" w:color="auto"/>
            <w:right w:val="none" w:sz="0" w:space="0" w:color="auto"/>
          </w:divBdr>
        </w:div>
        <w:div w:id="1519391443">
          <w:marLeft w:val="0"/>
          <w:marRight w:val="0"/>
          <w:marTop w:val="0"/>
          <w:marBottom w:val="0"/>
          <w:divBdr>
            <w:top w:val="none" w:sz="0" w:space="0" w:color="auto"/>
            <w:left w:val="none" w:sz="0" w:space="0" w:color="auto"/>
            <w:bottom w:val="none" w:sz="0" w:space="0" w:color="auto"/>
            <w:right w:val="none" w:sz="0" w:space="0" w:color="auto"/>
          </w:divBdr>
        </w:div>
        <w:div w:id="1519391444">
          <w:marLeft w:val="0"/>
          <w:marRight w:val="0"/>
          <w:marTop w:val="0"/>
          <w:marBottom w:val="0"/>
          <w:divBdr>
            <w:top w:val="none" w:sz="0" w:space="0" w:color="auto"/>
            <w:left w:val="none" w:sz="0" w:space="0" w:color="auto"/>
            <w:bottom w:val="none" w:sz="0" w:space="0" w:color="auto"/>
            <w:right w:val="none" w:sz="0" w:space="0" w:color="auto"/>
          </w:divBdr>
        </w:div>
        <w:div w:id="1519391446">
          <w:marLeft w:val="0"/>
          <w:marRight w:val="0"/>
          <w:marTop w:val="0"/>
          <w:marBottom w:val="0"/>
          <w:divBdr>
            <w:top w:val="none" w:sz="0" w:space="0" w:color="auto"/>
            <w:left w:val="none" w:sz="0" w:space="0" w:color="auto"/>
            <w:bottom w:val="none" w:sz="0" w:space="0" w:color="auto"/>
            <w:right w:val="none" w:sz="0" w:space="0" w:color="auto"/>
          </w:divBdr>
        </w:div>
        <w:div w:id="1519391448">
          <w:marLeft w:val="0"/>
          <w:marRight w:val="0"/>
          <w:marTop w:val="0"/>
          <w:marBottom w:val="0"/>
          <w:divBdr>
            <w:top w:val="none" w:sz="0" w:space="0" w:color="auto"/>
            <w:left w:val="none" w:sz="0" w:space="0" w:color="auto"/>
            <w:bottom w:val="none" w:sz="0" w:space="0" w:color="auto"/>
            <w:right w:val="none" w:sz="0" w:space="0" w:color="auto"/>
          </w:divBdr>
        </w:div>
        <w:div w:id="1519391449">
          <w:marLeft w:val="0"/>
          <w:marRight w:val="0"/>
          <w:marTop w:val="0"/>
          <w:marBottom w:val="0"/>
          <w:divBdr>
            <w:top w:val="none" w:sz="0" w:space="0" w:color="auto"/>
            <w:left w:val="none" w:sz="0" w:space="0" w:color="auto"/>
            <w:bottom w:val="none" w:sz="0" w:space="0" w:color="auto"/>
            <w:right w:val="none" w:sz="0" w:space="0" w:color="auto"/>
          </w:divBdr>
        </w:div>
        <w:div w:id="1519391450">
          <w:marLeft w:val="0"/>
          <w:marRight w:val="0"/>
          <w:marTop w:val="0"/>
          <w:marBottom w:val="0"/>
          <w:divBdr>
            <w:top w:val="none" w:sz="0" w:space="0" w:color="auto"/>
            <w:left w:val="none" w:sz="0" w:space="0" w:color="auto"/>
            <w:bottom w:val="none" w:sz="0" w:space="0" w:color="auto"/>
            <w:right w:val="none" w:sz="0" w:space="0" w:color="auto"/>
          </w:divBdr>
        </w:div>
        <w:div w:id="1519391451">
          <w:marLeft w:val="0"/>
          <w:marRight w:val="0"/>
          <w:marTop w:val="0"/>
          <w:marBottom w:val="0"/>
          <w:divBdr>
            <w:top w:val="none" w:sz="0" w:space="0" w:color="auto"/>
            <w:left w:val="none" w:sz="0" w:space="0" w:color="auto"/>
            <w:bottom w:val="none" w:sz="0" w:space="0" w:color="auto"/>
            <w:right w:val="none" w:sz="0" w:space="0" w:color="auto"/>
          </w:divBdr>
        </w:div>
        <w:div w:id="1519391452">
          <w:marLeft w:val="0"/>
          <w:marRight w:val="0"/>
          <w:marTop w:val="0"/>
          <w:marBottom w:val="0"/>
          <w:divBdr>
            <w:top w:val="none" w:sz="0" w:space="0" w:color="auto"/>
            <w:left w:val="none" w:sz="0" w:space="0" w:color="auto"/>
            <w:bottom w:val="none" w:sz="0" w:space="0" w:color="auto"/>
            <w:right w:val="none" w:sz="0" w:space="0" w:color="auto"/>
          </w:divBdr>
        </w:div>
        <w:div w:id="1519391454">
          <w:marLeft w:val="0"/>
          <w:marRight w:val="0"/>
          <w:marTop w:val="0"/>
          <w:marBottom w:val="0"/>
          <w:divBdr>
            <w:top w:val="none" w:sz="0" w:space="0" w:color="auto"/>
            <w:left w:val="none" w:sz="0" w:space="0" w:color="auto"/>
            <w:bottom w:val="none" w:sz="0" w:space="0" w:color="auto"/>
            <w:right w:val="none" w:sz="0" w:space="0" w:color="auto"/>
          </w:divBdr>
        </w:div>
        <w:div w:id="1519391455">
          <w:marLeft w:val="0"/>
          <w:marRight w:val="0"/>
          <w:marTop w:val="0"/>
          <w:marBottom w:val="0"/>
          <w:divBdr>
            <w:top w:val="none" w:sz="0" w:space="0" w:color="auto"/>
            <w:left w:val="none" w:sz="0" w:space="0" w:color="auto"/>
            <w:bottom w:val="none" w:sz="0" w:space="0" w:color="auto"/>
            <w:right w:val="none" w:sz="0" w:space="0" w:color="auto"/>
          </w:divBdr>
        </w:div>
        <w:div w:id="1519391456">
          <w:marLeft w:val="0"/>
          <w:marRight w:val="0"/>
          <w:marTop w:val="0"/>
          <w:marBottom w:val="0"/>
          <w:divBdr>
            <w:top w:val="none" w:sz="0" w:space="0" w:color="auto"/>
            <w:left w:val="none" w:sz="0" w:space="0" w:color="auto"/>
            <w:bottom w:val="none" w:sz="0" w:space="0" w:color="auto"/>
            <w:right w:val="none" w:sz="0" w:space="0" w:color="auto"/>
          </w:divBdr>
        </w:div>
        <w:div w:id="1519391457">
          <w:marLeft w:val="0"/>
          <w:marRight w:val="0"/>
          <w:marTop w:val="0"/>
          <w:marBottom w:val="0"/>
          <w:divBdr>
            <w:top w:val="none" w:sz="0" w:space="0" w:color="auto"/>
            <w:left w:val="none" w:sz="0" w:space="0" w:color="auto"/>
            <w:bottom w:val="none" w:sz="0" w:space="0" w:color="auto"/>
            <w:right w:val="none" w:sz="0" w:space="0" w:color="auto"/>
          </w:divBdr>
        </w:div>
        <w:div w:id="1519391459">
          <w:marLeft w:val="0"/>
          <w:marRight w:val="0"/>
          <w:marTop w:val="0"/>
          <w:marBottom w:val="0"/>
          <w:divBdr>
            <w:top w:val="none" w:sz="0" w:space="0" w:color="auto"/>
            <w:left w:val="none" w:sz="0" w:space="0" w:color="auto"/>
            <w:bottom w:val="none" w:sz="0" w:space="0" w:color="auto"/>
            <w:right w:val="none" w:sz="0" w:space="0" w:color="auto"/>
          </w:divBdr>
        </w:div>
        <w:div w:id="1519391460">
          <w:marLeft w:val="0"/>
          <w:marRight w:val="0"/>
          <w:marTop w:val="0"/>
          <w:marBottom w:val="0"/>
          <w:divBdr>
            <w:top w:val="none" w:sz="0" w:space="0" w:color="auto"/>
            <w:left w:val="none" w:sz="0" w:space="0" w:color="auto"/>
            <w:bottom w:val="none" w:sz="0" w:space="0" w:color="auto"/>
            <w:right w:val="none" w:sz="0" w:space="0" w:color="auto"/>
          </w:divBdr>
        </w:div>
        <w:div w:id="1519391461">
          <w:marLeft w:val="0"/>
          <w:marRight w:val="0"/>
          <w:marTop w:val="0"/>
          <w:marBottom w:val="0"/>
          <w:divBdr>
            <w:top w:val="none" w:sz="0" w:space="0" w:color="auto"/>
            <w:left w:val="none" w:sz="0" w:space="0" w:color="auto"/>
            <w:bottom w:val="none" w:sz="0" w:space="0" w:color="auto"/>
            <w:right w:val="none" w:sz="0" w:space="0" w:color="auto"/>
          </w:divBdr>
        </w:div>
        <w:div w:id="1519391463">
          <w:marLeft w:val="0"/>
          <w:marRight w:val="0"/>
          <w:marTop w:val="0"/>
          <w:marBottom w:val="0"/>
          <w:divBdr>
            <w:top w:val="none" w:sz="0" w:space="0" w:color="auto"/>
            <w:left w:val="none" w:sz="0" w:space="0" w:color="auto"/>
            <w:bottom w:val="none" w:sz="0" w:space="0" w:color="auto"/>
            <w:right w:val="none" w:sz="0" w:space="0" w:color="auto"/>
          </w:divBdr>
        </w:div>
        <w:div w:id="1519391467">
          <w:marLeft w:val="0"/>
          <w:marRight w:val="0"/>
          <w:marTop w:val="0"/>
          <w:marBottom w:val="0"/>
          <w:divBdr>
            <w:top w:val="none" w:sz="0" w:space="0" w:color="auto"/>
            <w:left w:val="none" w:sz="0" w:space="0" w:color="auto"/>
            <w:bottom w:val="none" w:sz="0" w:space="0" w:color="auto"/>
            <w:right w:val="none" w:sz="0" w:space="0" w:color="auto"/>
          </w:divBdr>
        </w:div>
        <w:div w:id="1519391469">
          <w:marLeft w:val="0"/>
          <w:marRight w:val="0"/>
          <w:marTop w:val="0"/>
          <w:marBottom w:val="0"/>
          <w:divBdr>
            <w:top w:val="none" w:sz="0" w:space="0" w:color="auto"/>
            <w:left w:val="none" w:sz="0" w:space="0" w:color="auto"/>
            <w:bottom w:val="none" w:sz="0" w:space="0" w:color="auto"/>
            <w:right w:val="none" w:sz="0" w:space="0" w:color="auto"/>
          </w:divBdr>
        </w:div>
        <w:div w:id="1519391470">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1519391472">
          <w:marLeft w:val="0"/>
          <w:marRight w:val="0"/>
          <w:marTop w:val="0"/>
          <w:marBottom w:val="0"/>
          <w:divBdr>
            <w:top w:val="none" w:sz="0" w:space="0" w:color="auto"/>
            <w:left w:val="none" w:sz="0" w:space="0" w:color="auto"/>
            <w:bottom w:val="none" w:sz="0" w:space="0" w:color="auto"/>
            <w:right w:val="none" w:sz="0" w:space="0" w:color="auto"/>
          </w:divBdr>
        </w:div>
        <w:div w:id="1519391473">
          <w:marLeft w:val="0"/>
          <w:marRight w:val="0"/>
          <w:marTop w:val="0"/>
          <w:marBottom w:val="0"/>
          <w:divBdr>
            <w:top w:val="none" w:sz="0" w:space="0" w:color="auto"/>
            <w:left w:val="none" w:sz="0" w:space="0" w:color="auto"/>
            <w:bottom w:val="none" w:sz="0" w:space="0" w:color="auto"/>
            <w:right w:val="none" w:sz="0" w:space="0" w:color="auto"/>
          </w:divBdr>
        </w:div>
        <w:div w:id="1519391474">
          <w:marLeft w:val="0"/>
          <w:marRight w:val="0"/>
          <w:marTop w:val="0"/>
          <w:marBottom w:val="0"/>
          <w:divBdr>
            <w:top w:val="none" w:sz="0" w:space="0" w:color="auto"/>
            <w:left w:val="none" w:sz="0" w:space="0" w:color="auto"/>
            <w:bottom w:val="none" w:sz="0" w:space="0" w:color="auto"/>
            <w:right w:val="none" w:sz="0" w:space="0" w:color="auto"/>
          </w:divBdr>
        </w:div>
        <w:div w:id="1519391475">
          <w:marLeft w:val="0"/>
          <w:marRight w:val="0"/>
          <w:marTop w:val="0"/>
          <w:marBottom w:val="0"/>
          <w:divBdr>
            <w:top w:val="none" w:sz="0" w:space="0" w:color="auto"/>
            <w:left w:val="none" w:sz="0" w:space="0" w:color="auto"/>
            <w:bottom w:val="none" w:sz="0" w:space="0" w:color="auto"/>
            <w:right w:val="none" w:sz="0" w:space="0" w:color="auto"/>
          </w:divBdr>
        </w:div>
        <w:div w:id="1519391476">
          <w:marLeft w:val="0"/>
          <w:marRight w:val="0"/>
          <w:marTop w:val="0"/>
          <w:marBottom w:val="0"/>
          <w:divBdr>
            <w:top w:val="none" w:sz="0" w:space="0" w:color="auto"/>
            <w:left w:val="none" w:sz="0" w:space="0" w:color="auto"/>
            <w:bottom w:val="none" w:sz="0" w:space="0" w:color="auto"/>
            <w:right w:val="none" w:sz="0" w:space="0" w:color="auto"/>
          </w:divBdr>
        </w:div>
        <w:div w:id="1519391477">
          <w:marLeft w:val="0"/>
          <w:marRight w:val="0"/>
          <w:marTop w:val="0"/>
          <w:marBottom w:val="0"/>
          <w:divBdr>
            <w:top w:val="none" w:sz="0" w:space="0" w:color="auto"/>
            <w:left w:val="none" w:sz="0" w:space="0" w:color="auto"/>
            <w:bottom w:val="none" w:sz="0" w:space="0" w:color="auto"/>
            <w:right w:val="none" w:sz="0" w:space="0" w:color="auto"/>
          </w:divBdr>
        </w:div>
        <w:div w:id="1519391478">
          <w:marLeft w:val="0"/>
          <w:marRight w:val="0"/>
          <w:marTop w:val="0"/>
          <w:marBottom w:val="0"/>
          <w:divBdr>
            <w:top w:val="none" w:sz="0" w:space="0" w:color="auto"/>
            <w:left w:val="none" w:sz="0" w:space="0" w:color="auto"/>
            <w:bottom w:val="none" w:sz="0" w:space="0" w:color="auto"/>
            <w:right w:val="none" w:sz="0" w:space="0" w:color="auto"/>
          </w:divBdr>
        </w:div>
        <w:div w:id="1519391480">
          <w:marLeft w:val="0"/>
          <w:marRight w:val="0"/>
          <w:marTop w:val="0"/>
          <w:marBottom w:val="0"/>
          <w:divBdr>
            <w:top w:val="none" w:sz="0" w:space="0" w:color="auto"/>
            <w:left w:val="none" w:sz="0" w:space="0" w:color="auto"/>
            <w:bottom w:val="none" w:sz="0" w:space="0" w:color="auto"/>
            <w:right w:val="none" w:sz="0" w:space="0" w:color="auto"/>
          </w:divBdr>
        </w:div>
        <w:div w:id="1519391481">
          <w:marLeft w:val="0"/>
          <w:marRight w:val="0"/>
          <w:marTop w:val="0"/>
          <w:marBottom w:val="0"/>
          <w:divBdr>
            <w:top w:val="none" w:sz="0" w:space="0" w:color="auto"/>
            <w:left w:val="none" w:sz="0" w:space="0" w:color="auto"/>
            <w:bottom w:val="none" w:sz="0" w:space="0" w:color="auto"/>
            <w:right w:val="none" w:sz="0" w:space="0" w:color="auto"/>
          </w:divBdr>
        </w:div>
        <w:div w:id="1519391486">
          <w:marLeft w:val="0"/>
          <w:marRight w:val="0"/>
          <w:marTop w:val="0"/>
          <w:marBottom w:val="0"/>
          <w:divBdr>
            <w:top w:val="none" w:sz="0" w:space="0" w:color="auto"/>
            <w:left w:val="none" w:sz="0" w:space="0" w:color="auto"/>
            <w:bottom w:val="none" w:sz="0" w:space="0" w:color="auto"/>
            <w:right w:val="none" w:sz="0" w:space="0" w:color="auto"/>
          </w:divBdr>
        </w:div>
        <w:div w:id="1519391487">
          <w:marLeft w:val="0"/>
          <w:marRight w:val="0"/>
          <w:marTop w:val="0"/>
          <w:marBottom w:val="0"/>
          <w:divBdr>
            <w:top w:val="none" w:sz="0" w:space="0" w:color="auto"/>
            <w:left w:val="none" w:sz="0" w:space="0" w:color="auto"/>
            <w:bottom w:val="none" w:sz="0" w:space="0" w:color="auto"/>
            <w:right w:val="none" w:sz="0" w:space="0" w:color="auto"/>
          </w:divBdr>
        </w:div>
        <w:div w:id="1519391489">
          <w:marLeft w:val="0"/>
          <w:marRight w:val="0"/>
          <w:marTop w:val="0"/>
          <w:marBottom w:val="0"/>
          <w:divBdr>
            <w:top w:val="none" w:sz="0" w:space="0" w:color="auto"/>
            <w:left w:val="none" w:sz="0" w:space="0" w:color="auto"/>
            <w:bottom w:val="none" w:sz="0" w:space="0" w:color="auto"/>
            <w:right w:val="none" w:sz="0" w:space="0" w:color="auto"/>
          </w:divBdr>
        </w:div>
        <w:div w:id="1519391490">
          <w:marLeft w:val="0"/>
          <w:marRight w:val="0"/>
          <w:marTop w:val="0"/>
          <w:marBottom w:val="0"/>
          <w:divBdr>
            <w:top w:val="none" w:sz="0" w:space="0" w:color="auto"/>
            <w:left w:val="none" w:sz="0" w:space="0" w:color="auto"/>
            <w:bottom w:val="none" w:sz="0" w:space="0" w:color="auto"/>
            <w:right w:val="none" w:sz="0" w:space="0" w:color="auto"/>
          </w:divBdr>
        </w:div>
        <w:div w:id="1519391492">
          <w:marLeft w:val="0"/>
          <w:marRight w:val="0"/>
          <w:marTop w:val="0"/>
          <w:marBottom w:val="0"/>
          <w:divBdr>
            <w:top w:val="none" w:sz="0" w:space="0" w:color="auto"/>
            <w:left w:val="none" w:sz="0" w:space="0" w:color="auto"/>
            <w:bottom w:val="none" w:sz="0" w:space="0" w:color="auto"/>
            <w:right w:val="none" w:sz="0" w:space="0" w:color="auto"/>
          </w:divBdr>
        </w:div>
        <w:div w:id="1519391494">
          <w:marLeft w:val="0"/>
          <w:marRight w:val="0"/>
          <w:marTop w:val="0"/>
          <w:marBottom w:val="0"/>
          <w:divBdr>
            <w:top w:val="none" w:sz="0" w:space="0" w:color="auto"/>
            <w:left w:val="none" w:sz="0" w:space="0" w:color="auto"/>
            <w:bottom w:val="none" w:sz="0" w:space="0" w:color="auto"/>
            <w:right w:val="none" w:sz="0" w:space="0" w:color="auto"/>
          </w:divBdr>
        </w:div>
        <w:div w:id="1519391495">
          <w:marLeft w:val="0"/>
          <w:marRight w:val="0"/>
          <w:marTop w:val="0"/>
          <w:marBottom w:val="0"/>
          <w:divBdr>
            <w:top w:val="none" w:sz="0" w:space="0" w:color="auto"/>
            <w:left w:val="none" w:sz="0" w:space="0" w:color="auto"/>
            <w:bottom w:val="none" w:sz="0" w:space="0" w:color="auto"/>
            <w:right w:val="none" w:sz="0" w:space="0" w:color="auto"/>
          </w:divBdr>
        </w:div>
        <w:div w:id="1519391496">
          <w:marLeft w:val="0"/>
          <w:marRight w:val="0"/>
          <w:marTop w:val="0"/>
          <w:marBottom w:val="0"/>
          <w:divBdr>
            <w:top w:val="none" w:sz="0" w:space="0" w:color="auto"/>
            <w:left w:val="none" w:sz="0" w:space="0" w:color="auto"/>
            <w:bottom w:val="none" w:sz="0" w:space="0" w:color="auto"/>
            <w:right w:val="none" w:sz="0" w:space="0" w:color="auto"/>
          </w:divBdr>
        </w:div>
        <w:div w:id="1519391497">
          <w:marLeft w:val="0"/>
          <w:marRight w:val="0"/>
          <w:marTop w:val="0"/>
          <w:marBottom w:val="0"/>
          <w:divBdr>
            <w:top w:val="none" w:sz="0" w:space="0" w:color="auto"/>
            <w:left w:val="none" w:sz="0" w:space="0" w:color="auto"/>
            <w:bottom w:val="none" w:sz="0" w:space="0" w:color="auto"/>
            <w:right w:val="none" w:sz="0" w:space="0" w:color="auto"/>
          </w:divBdr>
        </w:div>
        <w:div w:id="1519391499">
          <w:marLeft w:val="0"/>
          <w:marRight w:val="0"/>
          <w:marTop w:val="0"/>
          <w:marBottom w:val="0"/>
          <w:divBdr>
            <w:top w:val="none" w:sz="0" w:space="0" w:color="auto"/>
            <w:left w:val="none" w:sz="0" w:space="0" w:color="auto"/>
            <w:bottom w:val="none" w:sz="0" w:space="0" w:color="auto"/>
            <w:right w:val="none" w:sz="0" w:space="0" w:color="auto"/>
          </w:divBdr>
        </w:div>
        <w:div w:id="1519391500">
          <w:marLeft w:val="0"/>
          <w:marRight w:val="0"/>
          <w:marTop w:val="0"/>
          <w:marBottom w:val="0"/>
          <w:divBdr>
            <w:top w:val="none" w:sz="0" w:space="0" w:color="auto"/>
            <w:left w:val="none" w:sz="0" w:space="0" w:color="auto"/>
            <w:bottom w:val="none" w:sz="0" w:space="0" w:color="auto"/>
            <w:right w:val="none" w:sz="0" w:space="0" w:color="auto"/>
          </w:divBdr>
        </w:div>
        <w:div w:id="1519391501">
          <w:marLeft w:val="0"/>
          <w:marRight w:val="0"/>
          <w:marTop w:val="0"/>
          <w:marBottom w:val="0"/>
          <w:divBdr>
            <w:top w:val="none" w:sz="0" w:space="0" w:color="auto"/>
            <w:left w:val="none" w:sz="0" w:space="0" w:color="auto"/>
            <w:bottom w:val="none" w:sz="0" w:space="0" w:color="auto"/>
            <w:right w:val="none" w:sz="0" w:space="0" w:color="auto"/>
          </w:divBdr>
        </w:div>
        <w:div w:id="1519391502">
          <w:marLeft w:val="0"/>
          <w:marRight w:val="0"/>
          <w:marTop w:val="0"/>
          <w:marBottom w:val="0"/>
          <w:divBdr>
            <w:top w:val="none" w:sz="0" w:space="0" w:color="auto"/>
            <w:left w:val="none" w:sz="0" w:space="0" w:color="auto"/>
            <w:bottom w:val="none" w:sz="0" w:space="0" w:color="auto"/>
            <w:right w:val="none" w:sz="0" w:space="0" w:color="auto"/>
          </w:divBdr>
        </w:div>
        <w:div w:id="1519391503">
          <w:marLeft w:val="0"/>
          <w:marRight w:val="0"/>
          <w:marTop w:val="0"/>
          <w:marBottom w:val="0"/>
          <w:divBdr>
            <w:top w:val="none" w:sz="0" w:space="0" w:color="auto"/>
            <w:left w:val="none" w:sz="0" w:space="0" w:color="auto"/>
            <w:bottom w:val="none" w:sz="0" w:space="0" w:color="auto"/>
            <w:right w:val="none" w:sz="0" w:space="0" w:color="auto"/>
          </w:divBdr>
        </w:div>
        <w:div w:id="1519391506">
          <w:marLeft w:val="0"/>
          <w:marRight w:val="0"/>
          <w:marTop w:val="0"/>
          <w:marBottom w:val="0"/>
          <w:divBdr>
            <w:top w:val="none" w:sz="0" w:space="0" w:color="auto"/>
            <w:left w:val="none" w:sz="0" w:space="0" w:color="auto"/>
            <w:bottom w:val="none" w:sz="0" w:space="0" w:color="auto"/>
            <w:right w:val="none" w:sz="0" w:space="0" w:color="auto"/>
          </w:divBdr>
        </w:div>
        <w:div w:id="1519391507">
          <w:marLeft w:val="0"/>
          <w:marRight w:val="0"/>
          <w:marTop w:val="0"/>
          <w:marBottom w:val="0"/>
          <w:divBdr>
            <w:top w:val="none" w:sz="0" w:space="0" w:color="auto"/>
            <w:left w:val="none" w:sz="0" w:space="0" w:color="auto"/>
            <w:bottom w:val="none" w:sz="0" w:space="0" w:color="auto"/>
            <w:right w:val="none" w:sz="0" w:space="0" w:color="auto"/>
          </w:divBdr>
        </w:div>
        <w:div w:id="1519391508">
          <w:marLeft w:val="0"/>
          <w:marRight w:val="0"/>
          <w:marTop w:val="0"/>
          <w:marBottom w:val="0"/>
          <w:divBdr>
            <w:top w:val="none" w:sz="0" w:space="0" w:color="auto"/>
            <w:left w:val="none" w:sz="0" w:space="0" w:color="auto"/>
            <w:bottom w:val="none" w:sz="0" w:space="0" w:color="auto"/>
            <w:right w:val="none" w:sz="0" w:space="0" w:color="auto"/>
          </w:divBdr>
        </w:div>
        <w:div w:id="1519391511">
          <w:marLeft w:val="0"/>
          <w:marRight w:val="0"/>
          <w:marTop w:val="0"/>
          <w:marBottom w:val="0"/>
          <w:divBdr>
            <w:top w:val="none" w:sz="0" w:space="0" w:color="auto"/>
            <w:left w:val="none" w:sz="0" w:space="0" w:color="auto"/>
            <w:bottom w:val="none" w:sz="0" w:space="0" w:color="auto"/>
            <w:right w:val="none" w:sz="0" w:space="0" w:color="auto"/>
          </w:divBdr>
        </w:div>
        <w:div w:id="1519391512">
          <w:marLeft w:val="0"/>
          <w:marRight w:val="0"/>
          <w:marTop w:val="0"/>
          <w:marBottom w:val="0"/>
          <w:divBdr>
            <w:top w:val="none" w:sz="0" w:space="0" w:color="auto"/>
            <w:left w:val="none" w:sz="0" w:space="0" w:color="auto"/>
            <w:bottom w:val="none" w:sz="0" w:space="0" w:color="auto"/>
            <w:right w:val="none" w:sz="0" w:space="0" w:color="auto"/>
          </w:divBdr>
        </w:div>
        <w:div w:id="1519391513">
          <w:marLeft w:val="0"/>
          <w:marRight w:val="0"/>
          <w:marTop w:val="0"/>
          <w:marBottom w:val="0"/>
          <w:divBdr>
            <w:top w:val="none" w:sz="0" w:space="0" w:color="auto"/>
            <w:left w:val="none" w:sz="0" w:space="0" w:color="auto"/>
            <w:bottom w:val="none" w:sz="0" w:space="0" w:color="auto"/>
            <w:right w:val="none" w:sz="0" w:space="0" w:color="auto"/>
          </w:divBdr>
        </w:div>
        <w:div w:id="1519391514">
          <w:marLeft w:val="0"/>
          <w:marRight w:val="0"/>
          <w:marTop w:val="0"/>
          <w:marBottom w:val="0"/>
          <w:divBdr>
            <w:top w:val="none" w:sz="0" w:space="0" w:color="auto"/>
            <w:left w:val="none" w:sz="0" w:space="0" w:color="auto"/>
            <w:bottom w:val="none" w:sz="0" w:space="0" w:color="auto"/>
            <w:right w:val="none" w:sz="0" w:space="0" w:color="auto"/>
          </w:divBdr>
        </w:div>
        <w:div w:id="1519391515">
          <w:marLeft w:val="0"/>
          <w:marRight w:val="0"/>
          <w:marTop w:val="0"/>
          <w:marBottom w:val="0"/>
          <w:divBdr>
            <w:top w:val="none" w:sz="0" w:space="0" w:color="auto"/>
            <w:left w:val="none" w:sz="0" w:space="0" w:color="auto"/>
            <w:bottom w:val="none" w:sz="0" w:space="0" w:color="auto"/>
            <w:right w:val="none" w:sz="0" w:space="0" w:color="auto"/>
          </w:divBdr>
        </w:div>
        <w:div w:id="1519391516">
          <w:marLeft w:val="0"/>
          <w:marRight w:val="0"/>
          <w:marTop w:val="0"/>
          <w:marBottom w:val="0"/>
          <w:divBdr>
            <w:top w:val="none" w:sz="0" w:space="0" w:color="auto"/>
            <w:left w:val="none" w:sz="0" w:space="0" w:color="auto"/>
            <w:bottom w:val="none" w:sz="0" w:space="0" w:color="auto"/>
            <w:right w:val="none" w:sz="0" w:space="0" w:color="auto"/>
          </w:divBdr>
        </w:div>
        <w:div w:id="1519391517">
          <w:marLeft w:val="0"/>
          <w:marRight w:val="0"/>
          <w:marTop w:val="0"/>
          <w:marBottom w:val="0"/>
          <w:divBdr>
            <w:top w:val="none" w:sz="0" w:space="0" w:color="auto"/>
            <w:left w:val="none" w:sz="0" w:space="0" w:color="auto"/>
            <w:bottom w:val="none" w:sz="0" w:space="0" w:color="auto"/>
            <w:right w:val="none" w:sz="0" w:space="0" w:color="auto"/>
          </w:divBdr>
        </w:div>
        <w:div w:id="1519391518">
          <w:marLeft w:val="0"/>
          <w:marRight w:val="0"/>
          <w:marTop w:val="0"/>
          <w:marBottom w:val="0"/>
          <w:divBdr>
            <w:top w:val="none" w:sz="0" w:space="0" w:color="auto"/>
            <w:left w:val="none" w:sz="0" w:space="0" w:color="auto"/>
            <w:bottom w:val="none" w:sz="0" w:space="0" w:color="auto"/>
            <w:right w:val="none" w:sz="0" w:space="0" w:color="auto"/>
          </w:divBdr>
        </w:div>
        <w:div w:id="1519391519">
          <w:marLeft w:val="0"/>
          <w:marRight w:val="0"/>
          <w:marTop w:val="0"/>
          <w:marBottom w:val="0"/>
          <w:divBdr>
            <w:top w:val="none" w:sz="0" w:space="0" w:color="auto"/>
            <w:left w:val="none" w:sz="0" w:space="0" w:color="auto"/>
            <w:bottom w:val="none" w:sz="0" w:space="0" w:color="auto"/>
            <w:right w:val="none" w:sz="0" w:space="0" w:color="auto"/>
          </w:divBdr>
        </w:div>
        <w:div w:id="1519391522">
          <w:marLeft w:val="0"/>
          <w:marRight w:val="0"/>
          <w:marTop w:val="0"/>
          <w:marBottom w:val="0"/>
          <w:divBdr>
            <w:top w:val="none" w:sz="0" w:space="0" w:color="auto"/>
            <w:left w:val="none" w:sz="0" w:space="0" w:color="auto"/>
            <w:bottom w:val="none" w:sz="0" w:space="0" w:color="auto"/>
            <w:right w:val="none" w:sz="0" w:space="0" w:color="auto"/>
          </w:divBdr>
        </w:div>
        <w:div w:id="1519391523">
          <w:marLeft w:val="0"/>
          <w:marRight w:val="0"/>
          <w:marTop w:val="0"/>
          <w:marBottom w:val="0"/>
          <w:divBdr>
            <w:top w:val="none" w:sz="0" w:space="0" w:color="auto"/>
            <w:left w:val="none" w:sz="0" w:space="0" w:color="auto"/>
            <w:bottom w:val="none" w:sz="0" w:space="0" w:color="auto"/>
            <w:right w:val="none" w:sz="0" w:space="0" w:color="auto"/>
          </w:divBdr>
        </w:div>
        <w:div w:id="1519391528">
          <w:marLeft w:val="0"/>
          <w:marRight w:val="0"/>
          <w:marTop w:val="0"/>
          <w:marBottom w:val="0"/>
          <w:divBdr>
            <w:top w:val="none" w:sz="0" w:space="0" w:color="auto"/>
            <w:left w:val="none" w:sz="0" w:space="0" w:color="auto"/>
            <w:bottom w:val="none" w:sz="0" w:space="0" w:color="auto"/>
            <w:right w:val="none" w:sz="0" w:space="0" w:color="auto"/>
          </w:divBdr>
        </w:div>
        <w:div w:id="1519391529">
          <w:marLeft w:val="0"/>
          <w:marRight w:val="0"/>
          <w:marTop w:val="0"/>
          <w:marBottom w:val="0"/>
          <w:divBdr>
            <w:top w:val="none" w:sz="0" w:space="0" w:color="auto"/>
            <w:left w:val="none" w:sz="0" w:space="0" w:color="auto"/>
            <w:bottom w:val="none" w:sz="0" w:space="0" w:color="auto"/>
            <w:right w:val="none" w:sz="0" w:space="0" w:color="auto"/>
          </w:divBdr>
        </w:div>
        <w:div w:id="1519391530">
          <w:marLeft w:val="0"/>
          <w:marRight w:val="0"/>
          <w:marTop w:val="0"/>
          <w:marBottom w:val="0"/>
          <w:divBdr>
            <w:top w:val="none" w:sz="0" w:space="0" w:color="auto"/>
            <w:left w:val="none" w:sz="0" w:space="0" w:color="auto"/>
            <w:bottom w:val="none" w:sz="0" w:space="0" w:color="auto"/>
            <w:right w:val="none" w:sz="0" w:space="0" w:color="auto"/>
          </w:divBdr>
        </w:div>
        <w:div w:id="1519391531">
          <w:marLeft w:val="0"/>
          <w:marRight w:val="0"/>
          <w:marTop w:val="0"/>
          <w:marBottom w:val="0"/>
          <w:divBdr>
            <w:top w:val="none" w:sz="0" w:space="0" w:color="auto"/>
            <w:left w:val="none" w:sz="0" w:space="0" w:color="auto"/>
            <w:bottom w:val="none" w:sz="0" w:space="0" w:color="auto"/>
            <w:right w:val="none" w:sz="0" w:space="0" w:color="auto"/>
          </w:divBdr>
        </w:div>
        <w:div w:id="1519391532">
          <w:marLeft w:val="0"/>
          <w:marRight w:val="0"/>
          <w:marTop w:val="0"/>
          <w:marBottom w:val="0"/>
          <w:divBdr>
            <w:top w:val="none" w:sz="0" w:space="0" w:color="auto"/>
            <w:left w:val="none" w:sz="0" w:space="0" w:color="auto"/>
            <w:bottom w:val="none" w:sz="0" w:space="0" w:color="auto"/>
            <w:right w:val="none" w:sz="0" w:space="0" w:color="auto"/>
          </w:divBdr>
        </w:div>
        <w:div w:id="1519391533">
          <w:marLeft w:val="0"/>
          <w:marRight w:val="0"/>
          <w:marTop w:val="0"/>
          <w:marBottom w:val="0"/>
          <w:divBdr>
            <w:top w:val="none" w:sz="0" w:space="0" w:color="auto"/>
            <w:left w:val="none" w:sz="0" w:space="0" w:color="auto"/>
            <w:bottom w:val="none" w:sz="0" w:space="0" w:color="auto"/>
            <w:right w:val="none" w:sz="0" w:space="0" w:color="auto"/>
          </w:divBdr>
        </w:div>
        <w:div w:id="1519391535">
          <w:marLeft w:val="0"/>
          <w:marRight w:val="0"/>
          <w:marTop w:val="0"/>
          <w:marBottom w:val="0"/>
          <w:divBdr>
            <w:top w:val="none" w:sz="0" w:space="0" w:color="auto"/>
            <w:left w:val="none" w:sz="0" w:space="0" w:color="auto"/>
            <w:bottom w:val="none" w:sz="0" w:space="0" w:color="auto"/>
            <w:right w:val="none" w:sz="0" w:space="0" w:color="auto"/>
          </w:divBdr>
        </w:div>
        <w:div w:id="1519391537">
          <w:marLeft w:val="0"/>
          <w:marRight w:val="0"/>
          <w:marTop w:val="0"/>
          <w:marBottom w:val="0"/>
          <w:divBdr>
            <w:top w:val="none" w:sz="0" w:space="0" w:color="auto"/>
            <w:left w:val="none" w:sz="0" w:space="0" w:color="auto"/>
            <w:bottom w:val="none" w:sz="0" w:space="0" w:color="auto"/>
            <w:right w:val="none" w:sz="0" w:space="0" w:color="auto"/>
          </w:divBdr>
        </w:div>
        <w:div w:id="1519391538">
          <w:marLeft w:val="0"/>
          <w:marRight w:val="0"/>
          <w:marTop w:val="0"/>
          <w:marBottom w:val="0"/>
          <w:divBdr>
            <w:top w:val="none" w:sz="0" w:space="0" w:color="auto"/>
            <w:left w:val="none" w:sz="0" w:space="0" w:color="auto"/>
            <w:bottom w:val="none" w:sz="0" w:space="0" w:color="auto"/>
            <w:right w:val="none" w:sz="0" w:space="0" w:color="auto"/>
          </w:divBdr>
        </w:div>
        <w:div w:id="1519391539">
          <w:marLeft w:val="0"/>
          <w:marRight w:val="0"/>
          <w:marTop w:val="0"/>
          <w:marBottom w:val="0"/>
          <w:divBdr>
            <w:top w:val="none" w:sz="0" w:space="0" w:color="auto"/>
            <w:left w:val="none" w:sz="0" w:space="0" w:color="auto"/>
            <w:bottom w:val="none" w:sz="0" w:space="0" w:color="auto"/>
            <w:right w:val="none" w:sz="0" w:space="0" w:color="auto"/>
          </w:divBdr>
        </w:div>
        <w:div w:id="1519391540">
          <w:marLeft w:val="0"/>
          <w:marRight w:val="0"/>
          <w:marTop w:val="0"/>
          <w:marBottom w:val="0"/>
          <w:divBdr>
            <w:top w:val="none" w:sz="0" w:space="0" w:color="auto"/>
            <w:left w:val="none" w:sz="0" w:space="0" w:color="auto"/>
            <w:bottom w:val="none" w:sz="0" w:space="0" w:color="auto"/>
            <w:right w:val="none" w:sz="0" w:space="0" w:color="auto"/>
          </w:divBdr>
        </w:div>
      </w:divsChild>
    </w:div>
    <w:div w:id="1519391330">
      <w:marLeft w:val="0"/>
      <w:marRight w:val="0"/>
      <w:marTop w:val="0"/>
      <w:marBottom w:val="0"/>
      <w:divBdr>
        <w:top w:val="none" w:sz="0" w:space="0" w:color="auto"/>
        <w:left w:val="none" w:sz="0" w:space="0" w:color="auto"/>
        <w:bottom w:val="none" w:sz="0" w:space="0" w:color="auto"/>
        <w:right w:val="none" w:sz="0" w:space="0" w:color="auto"/>
      </w:divBdr>
    </w:div>
    <w:div w:id="1519391345">
      <w:marLeft w:val="0"/>
      <w:marRight w:val="0"/>
      <w:marTop w:val="0"/>
      <w:marBottom w:val="0"/>
      <w:divBdr>
        <w:top w:val="none" w:sz="0" w:space="0" w:color="auto"/>
        <w:left w:val="none" w:sz="0" w:space="0" w:color="auto"/>
        <w:bottom w:val="none" w:sz="0" w:space="0" w:color="auto"/>
        <w:right w:val="none" w:sz="0" w:space="0" w:color="auto"/>
      </w:divBdr>
    </w:div>
    <w:div w:id="1519391380">
      <w:marLeft w:val="0"/>
      <w:marRight w:val="0"/>
      <w:marTop w:val="0"/>
      <w:marBottom w:val="0"/>
      <w:divBdr>
        <w:top w:val="none" w:sz="0" w:space="0" w:color="auto"/>
        <w:left w:val="none" w:sz="0" w:space="0" w:color="auto"/>
        <w:bottom w:val="none" w:sz="0" w:space="0" w:color="auto"/>
        <w:right w:val="none" w:sz="0" w:space="0" w:color="auto"/>
      </w:divBdr>
      <w:divsChild>
        <w:div w:id="1519391408">
          <w:marLeft w:val="0"/>
          <w:marRight w:val="0"/>
          <w:marTop w:val="0"/>
          <w:marBottom w:val="0"/>
          <w:divBdr>
            <w:top w:val="none" w:sz="0" w:space="0" w:color="auto"/>
            <w:left w:val="none" w:sz="0" w:space="0" w:color="auto"/>
            <w:bottom w:val="none" w:sz="0" w:space="0" w:color="auto"/>
            <w:right w:val="none" w:sz="0" w:space="0" w:color="auto"/>
          </w:divBdr>
          <w:divsChild>
            <w:div w:id="1519391312">
              <w:marLeft w:val="0"/>
              <w:marRight w:val="0"/>
              <w:marTop w:val="0"/>
              <w:marBottom w:val="0"/>
              <w:divBdr>
                <w:top w:val="none" w:sz="0" w:space="0" w:color="auto"/>
                <w:left w:val="none" w:sz="0" w:space="0" w:color="auto"/>
                <w:bottom w:val="none" w:sz="0" w:space="0" w:color="auto"/>
                <w:right w:val="none" w:sz="0" w:space="0" w:color="auto"/>
              </w:divBdr>
              <w:divsChild>
                <w:div w:id="1519391350">
                  <w:marLeft w:val="0"/>
                  <w:marRight w:val="0"/>
                  <w:marTop w:val="0"/>
                  <w:marBottom w:val="0"/>
                  <w:divBdr>
                    <w:top w:val="none" w:sz="0" w:space="0" w:color="auto"/>
                    <w:left w:val="none" w:sz="0" w:space="0" w:color="auto"/>
                    <w:bottom w:val="none" w:sz="0" w:space="0" w:color="auto"/>
                    <w:right w:val="none" w:sz="0" w:space="0" w:color="auto"/>
                  </w:divBdr>
                  <w:divsChild>
                    <w:div w:id="1519391371">
                      <w:marLeft w:val="0"/>
                      <w:marRight w:val="0"/>
                      <w:marTop w:val="0"/>
                      <w:marBottom w:val="0"/>
                      <w:divBdr>
                        <w:top w:val="none" w:sz="0" w:space="0" w:color="auto"/>
                        <w:left w:val="none" w:sz="0" w:space="0" w:color="auto"/>
                        <w:bottom w:val="none" w:sz="0" w:space="0" w:color="auto"/>
                        <w:right w:val="none" w:sz="0" w:space="0" w:color="auto"/>
                      </w:divBdr>
                      <w:divsChild>
                        <w:div w:id="1519391396">
                          <w:marLeft w:val="0"/>
                          <w:marRight w:val="0"/>
                          <w:marTop w:val="0"/>
                          <w:marBottom w:val="0"/>
                          <w:divBdr>
                            <w:top w:val="none" w:sz="0" w:space="0" w:color="auto"/>
                            <w:left w:val="none" w:sz="0" w:space="0" w:color="auto"/>
                            <w:bottom w:val="none" w:sz="0" w:space="0" w:color="auto"/>
                            <w:right w:val="none" w:sz="0" w:space="0" w:color="auto"/>
                          </w:divBdr>
                          <w:divsChild>
                            <w:div w:id="1519391374">
                              <w:marLeft w:val="0"/>
                              <w:marRight w:val="0"/>
                              <w:marTop w:val="0"/>
                              <w:marBottom w:val="0"/>
                              <w:divBdr>
                                <w:top w:val="none" w:sz="0" w:space="0" w:color="auto"/>
                                <w:left w:val="none" w:sz="0" w:space="0" w:color="auto"/>
                                <w:bottom w:val="none" w:sz="0" w:space="0" w:color="auto"/>
                                <w:right w:val="none" w:sz="0" w:space="0" w:color="auto"/>
                              </w:divBdr>
                              <w:divsChild>
                                <w:div w:id="1519391521">
                                  <w:marLeft w:val="0"/>
                                  <w:marRight w:val="0"/>
                                  <w:marTop w:val="0"/>
                                  <w:marBottom w:val="0"/>
                                  <w:divBdr>
                                    <w:top w:val="none" w:sz="0" w:space="0" w:color="auto"/>
                                    <w:left w:val="none" w:sz="0" w:space="0" w:color="auto"/>
                                    <w:bottom w:val="none" w:sz="0" w:space="0" w:color="auto"/>
                                    <w:right w:val="none" w:sz="0" w:space="0" w:color="auto"/>
                                  </w:divBdr>
                                  <w:divsChild>
                                    <w:div w:id="1519391453">
                                      <w:marLeft w:val="0"/>
                                      <w:marRight w:val="0"/>
                                      <w:marTop w:val="0"/>
                                      <w:marBottom w:val="0"/>
                                      <w:divBdr>
                                        <w:top w:val="none" w:sz="0" w:space="0" w:color="auto"/>
                                        <w:left w:val="none" w:sz="0" w:space="0" w:color="auto"/>
                                        <w:bottom w:val="none" w:sz="0" w:space="0" w:color="auto"/>
                                        <w:right w:val="none" w:sz="0" w:space="0" w:color="auto"/>
                                      </w:divBdr>
                                      <w:divsChild>
                                        <w:div w:id="1519391362">
                                          <w:marLeft w:val="0"/>
                                          <w:marRight w:val="0"/>
                                          <w:marTop w:val="0"/>
                                          <w:marBottom w:val="0"/>
                                          <w:divBdr>
                                            <w:top w:val="none" w:sz="0" w:space="0" w:color="auto"/>
                                            <w:left w:val="none" w:sz="0" w:space="0" w:color="auto"/>
                                            <w:bottom w:val="none" w:sz="0" w:space="0" w:color="auto"/>
                                            <w:right w:val="none" w:sz="0" w:space="0" w:color="auto"/>
                                          </w:divBdr>
                                          <w:divsChild>
                                            <w:div w:id="1519391376">
                                              <w:marLeft w:val="0"/>
                                              <w:marRight w:val="0"/>
                                              <w:marTop w:val="0"/>
                                              <w:marBottom w:val="0"/>
                                              <w:divBdr>
                                                <w:top w:val="none" w:sz="0" w:space="0" w:color="auto"/>
                                                <w:left w:val="none" w:sz="0" w:space="0" w:color="auto"/>
                                                <w:bottom w:val="none" w:sz="0" w:space="0" w:color="auto"/>
                                                <w:right w:val="none" w:sz="0" w:space="0" w:color="auto"/>
                                              </w:divBdr>
                                              <w:divsChild>
                                                <w:div w:id="1519391397">
                                                  <w:marLeft w:val="0"/>
                                                  <w:marRight w:val="0"/>
                                                  <w:marTop w:val="0"/>
                                                  <w:marBottom w:val="0"/>
                                                  <w:divBdr>
                                                    <w:top w:val="none" w:sz="0" w:space="0" w:color="auto"/>
                                                    <w:left w:val="none" w:sz="0" w:space="0" w:color="auto"/>
                                                    <w:bottom w:val="none" w:sz="0" w:space="0" w:color="auto"/>
                                                    <w:right w:val="none" w:sz="0" w:space="0" w:color="auto"/>
                                                  </w:divBdr>
                                                  <w:divsChild>
                                                    <w:div w:id="1519391488">
                                                      <w:marLeft w:val="0"/>
                                                      <w:marRight w:val="0"/>
                                                      <w:marTop w:val="0"/>
                                                      <w:marBottom w:val="0"/>
                                                      <w:divBdr>
                                                        <w:top w:val="none" w:sz="0" w:space="0" w:color="auto"/>
                                                        <w:left w:val="none" w:sz="0" w:space="0" w:color="auto"/>
                                                        <w:bottom w:val="none" w:sz="0" w:space="0" w:color="auto"/>
                                                        <w:right w:val="none" w:sz="0" w:space="0" w:color="auto"/>
                                                      </w:divBdr>
                                                      <w:divsChild>
                                                        <w:div w:id="1519391536">
                                                          <w:marLeft w:val="0"/>
                                                          <w:marRight w:val="0"/>
                                                          <w:marTop w:val="0"/>
                                                          <w:marBottom w:val="0"/>
                                                          <w:divBdr>
                                                            <w:top w:val="none" w:sz="0" w:space="0" w:color="auto"/>
                                                            <w:left w:val="none" w:sz="0" w:space="0" w:color="auto"/>
                                                            <w:bottom w:val="none" w:sz="0" w:space="0" w:color="auto"/>
                                                            <w:right w:val="none" w:sz="0" w:space="0" w:color="auto"/>
                                                          </w:divBdr>
                                                          <w:divsChild>
                                                            <w:div w:id="1519391428">
                                                              <w:marLeft w:val="0"/>
                                                              <w:marRight w:val="0"/>
                                                              <w:marTop w:val="0"/>
                                                              <w:marBottom w:val="0"/>
                                                              <w:divBdr>
                                                                <w:top w:val="none" w:sz="0" w:space="0" w:color="auto"/>
                                                                <w:left w:val="none" w:sz="0" w:space="0" w:color="auto"/>
                                                                <w:bottom w:val="none" w:sz="0" w:space="0" w:color="auto"/>
                                                                <w:right w:val="none" w:sz="0" w:space="0" w:color="auto"/>
                                                              </w:divBdr>
                                                              <w:divsChild>
                                                                <w:div w:id="1519391479">
                                                                  <w:marLeft w:val="0"/>
                                                                  <w:marRight w:val="0"/>
                                                                  <w:marTop w:val="0"/>
                                                                  <w:marBottom w:val="0"/>
                                                                  <w:divBdr>
                                                                    <w:top w:val="none" w:sz="0" w:space="0" w:color="auto"/>
                                                                    <w:left w:val="none" w:sz="0" w:space="0" w:color="auto"/>
                                                                    <w:bottom w:val="none" w:sz="0" w:space="0" w:color="auto"/>
                                                                    <w:right w:val="none" w:sz="0" w:space="0" w:color="auto"/>
                                                                  </w:divBdr>
                                                                  <w:divsChild>
                                                                    <w:div w:id="1519391377">
                                                                      <w:marLeft w:val="0"/>
                                                                      <w:marRight w:val="0"/>
                                                                      <w:marTop w:val="0"/>
                                                                      <w:marBottom w:val="0"/>
                                                                      <w:divBdr>
                                                                        <w:top w:val="none" w:sz="0" w:space="0" w:color="auto"/>
                                                                        <w:left w:val="none" w:sz="0" w:space="0" w:color="auto"/>
                                                                        <w:bottom w:val="none" w:sz="0" w:space="0" w:color="auto"/>
                                                                        <w:right w:val="none" w:sz="0" w:space="0" w:color="auto"/>
                                                                      </w:divBdr>
                                                                      <w:divsChild>
                                                                        <w:div w:id="1519391260">
                                                                          <w:marLeft w:val="0"/>
                                                                          <w:marRight w:val="0"/>
                                                                          <w:marTop w:val="0"/>
                                                                          <w:marBottom w:val="0"/>
                                                                          <w:divBdr>
                                                                            <w:top w:val="none" w:sz="0" w:space="0" w:color="auto"/>
                                                                            <w:left w:val="none" w:sz="0" w:space="0" w:color="auto"/>
                                                                            <w:bottom w:val="none" w:sz="0" w:space="0" w:color="auto"/>
                                                                            <w:right w:val="none" w:sz="0" w:space="0" w:color="auto"/>
                                                                          </w:divBdr>
                                                                          <w:divsChild>
                                                                            <w:div w:id="1519391466">
                                                                              <w:marLeft w:val="0"/>
                                                                              <w:marRight w:val="0"/>
                                                                              <w:marTop w:val="0"/>
                                                                              <w:marBottom w:val="0"/>
                                                                              <w:divBdr>
                                                                                <w:top w:val="none" w:sz="0" w:space="0" w:color="auto"/>
                                                                                <w:left w:val="none" w:sz="0" w:space="0" w:color="auto"/>
                                                                                <w:bottom w:val="none" w:sz="0" w:space="0" w:color="auto"/>
                                                                                <w:right w:val="none" w:sz="0" w:space="0" w:color="auto"/>
                                                                              </w:divBdr>
                                                                              <w:divsChild>
                                                                                <w:div w:id="1519391297">
                                                                                  <w:marLeft w:val="0"/>
                                                                                  <w:marRight w:val="0"/>
                                                                                  <w:marTop w:val="0"/>
                                                                                  <w:marBottom w:val="0"/>
                                                                                  <w:divBdr>
                                                                                    <w:top w:val="none" w:sz="0" w:space="0" w:color="auto"/>
                                                                                    <w:left w:val="none" w:sz="0" w:space="0" w:color="auto"/>
                                                                                    <w:bottom w:val="none" w:sz="0" w:space="0" w:color="auto"/>
                                                                                    <w:right w:val="none" w:sz="0" w:space="0" w:color="auto"/>
                                                                                  </w:divBdr>
                                                                                  <w:divsChild>
                                                                                    <w:div w:id="1519391259">
                                                                                      <w:marLeft w:val="0"/>
                                                                                      <w:marRight w:val="0"/>
                                                                                      <w:marTop w:val="0"/>
                                                                                      <w:marBottom w:val="0"/>
                                                                                      <w:divBdr>
                                                                                        <w:top w:val="none" w:sz="0" w:space="0" w:color="auto"/>
                                                                                        <w:left w:val="none" w:sz="0" w:space="0" w:color="auto"/>
                                                                                        <w:bottom w:val="none" w:sz="0" w:space="0" w:color="auto"/>
                                                                                        <w:right w:val="none" w:sz="0" w:space="0" w:color="auto"/>
                                                                                      </w:divBdr>
                                                                                      <w:divsChild>
                                                                                        <w:div w:id="1519391262">
                                                                                          <w:marLeft w:val="0"/>
                                                                                          <w:marRight w:val="0"/>
                                                                                          <w:marTop w:val="0"/>
                                                                                          <w:marBottom w:val="0"/>
                                                                                          <w:divBdr>
                                                                                            <w:top w:val="none" w:sz="0" w:space="0" w:color="auto"/>
                                                                                            <w:left w:val="none" w:sz="0" w:space="0" w:color="auto"/>
                                                                                            <w:bottom w:val="none" w:sz="0" w:space="0" w:color="auto"/>
                                                                                            <w:right w:val="none" w:sz="0" w:space="0" w:color="auto"/>
                                                                                          </w:divBdr>
                                                                                          <w:divsChild>
                                                                                            <w:div w:id="1519391498">
                                                                                              <w:marLeft w:val="0"/>
                                                                                              <w:marRight w:val="0"/>
                                                                                              <w:marTop w:val="0"/>
                                                                                              <w:marBottom w:val="0"/>
                                                                                              <w:divBdr>
                                                                                                <w:top w:val="none" w:sz="0" w:space="0" w:color="auto"/>
                                                                                                <w:left w:val="none" w:sz="0" w:space="0" w:color="auto"/>
                                                                                                <w:bottom w:val="none" w:sz="0" w:space="0" w:color="auto"/>
                                                                                                <w:right w:val="none" w:sz="0" w:space="0" w:color="auto"/>
                                                                                              </w:divBdr>
                                                                                              <w:divsChild>
                                                                                                <w:div w:id="1519391534">
                                                                                                  <w:marLeft w:val="0"/>
                                                                                                  <w:marRight w:val="0"/>
                                                                                                  <w:marTop w:val="0"/>
                                                                                                  <w:marBottom w:val="0"/>
                                                                                                  <w:divBdr>
                                                                                                    <w:top w:val="none" w:sz="0" w:space="0" w:color="auto"/>
                                                                                                    <w:left w:val="none" w:sz="0" w:space="0" w:color="auto"/>
                                                                                                    <w:bottom w:val="none" w:sz="0" w:space="0" w:color="auto"/>
                                                                                                    <w:right w:val="none" w:sz="0" w:space="0" w:color="auto"/>
                                                                                                  </w:divBdr>
                                                                                                  <w:divsChild>
                                                                                                    <w:div w:id="1519391248">
                                                                                                      <w:marLeft w:val="0"/>
                                                                                                      <w:marRight w:val="0"/>
                                                                                                      <w:marTop w:val="0"/>
                                                                                                      <w:marBottom w:val="0"/>
                                                                                                      <w:divBdr>
                                                                                                        <w:top w:val="none" w:sz="0" w:space="0" w:color="auto"/>
                                                                                                        <w:left w:val="none" w:sz="0" w:space="0" w:color="auto"/>
                                                                                                        <w:bottom w:val="none" w:sz="0" w:space="0" w:color="auto"/>
                                                                                                        <w:right w:val="none" w:sz="0" w:space="0" w:color="auto"/>
                                                                                                      </w:divBdr>
                                                                                                      <w:divsChild>
                                                                                                        <w:div w:id="1519391268">
                                                                                                          <w:marLeft w:val="0"/>
                                                                                                          <w:marRight w:val="0"/>
                                                                                                          <w:marTop w:val="0"/>
                                                                                                          <w:marBottom w:val="0"/>
                                                                                                          <w:divBdr>
                                                                                                            <w:top w:val="none" w:sz="0" w:space="0" w:color="auto"/>
                                                                                                            <w:left w:val="none" w:sz="0" w:space="0" w:color="auto"/>
                                                                                                            <w:bottom w:val="none" w:sz="0" w:space="0" w:color="auto"/>
                                                                                                            <w:right w:val="none" w:sz="0" w:space="0" w:color="auto"/>
                                                                                                          </w:divBdr>
                                                                                                          <w:divsChild>
                                                                                                            <w:div w:id="1519391339">
                                                                                                              <w:marLeft w:val="0"/>
                                                                                                              <w:marRight w:val="0"/>
                                                                                                              <w:marTop w:val="0"/>
                                                                                                              <w:marBottom w:val="0"/>
                                                                                                              <w:divBdr>
                                                                                                                <w:top w:val="none" w:sz="0" w:space="0" w:color="auto"/>
                                                                                                                <w:left w:val="none" w:sz="0" w:space="0" w:color="auto"/>
                                                                                                                <w:bottom w:val="none" w:sz="0" w:space="0" w:color="auto"/>
                                                                                                                <w:right w:val="none" w:sz="0" w:space="0" w:color="auto"/>
                                                                                                              </w:divBdr>
                                                                                                              <w:divsChild>
                                                                                                                <w:div w:id="1519391525">
                                                                                                                  <w:marLeft w:val="0"/>
                                                                                                                  <w:marRight w:val="0"/>
                                                                                                                  <w:marTop w:val="0"/>
                                                                                                                  <w:marBottom w:val="0"/>
                                                                                                                  <w:divBdr>
                                                                                                                    <w:top w:val="none" w:sz="0" w:space="0" w:color="auto"/>
                                                                                                                    <w:left w:val="none" w:sz="0" w:space="0" w:color="auto"/>
                                                                                                                    <w:bottom w:val="none" w:sz="0" w:space="0" w:color="auto"/>
                                                                                                                    <w:right w:val="none" w:sz="0" w:space="0" w:color="auto"/>
                                                                                                                  </w:divBdr>
                                                                                                                  <w:divsChild>
                                                                                                                    <w:div w:id="1519391447">
                                                                                                                      <w:marLeft w:val="0"/>
                                                                                                                      <w:marRight w:val="0"/>
                                                                                                                      <w:marTop w:val="0"/>
                                                                                                                      <w:marBottom w:val="0"/>
                                                                                                                      <w:divBdr>
                                                                                                                        <w:top w:val="none" w:sz="0" w:space="0" w:color="auto"/>
                                                                                                                        <w:left w:val="none" w:sz="0" w:space="0" w:color="auto"/>
                                                                                                                        <w:bottom w:val="none" w:sz="0" w:space="0" w:color="auto"/>
                                                                                                                        <w:right w:val="none" w:sz="0" w:space="0" w:color="auto"/>
                                                                                                                      </w:divBdr>
                                                                                                                      <w:divsChild>
                                                                                                                        <w:div w:id="1519391267">
                                                                                                                          <w:marLeft w:val="0"/>
                                                                                                                          <w:marRight w:val="0"/>
                                                                                                                          <w:marTop w:val="0"/>
                                                                                                                          <w:marBottom w:val="0"/>
                                                                                                                          <w:divBdr>
                                                                                                                            <w:top w:val="none" w:sz="0" w:space="0" w:color="auto"/>
                                                                                                                            <w:left w:val="none" w:sz="0" w:space="0" w:color="auto"/>
                                                                                                                            <w:bottom w:val="none" w:sz="0" w:space="0" w:color="auto"/>
                                                                                                                            <w:right w:val="none" w:sz="0" w:space="0" w:color="auto"/>
                                                                                                                          </w:divBdr>
                                                                                                                          <w:divsChild>
                                                                                                                            <w:div w:id="1519391306">
                                                                                                                              <w:marLeft w:val="0"/>
                                                                                                                              <w:marRight w:val="0"/>
                                                                                                                              <w:marTop w:val="0"/>
                                                                                                                              <w:marBottom w:val="0"/>
                                                                                                                              <w:divBdr>
                                                                                                                                <w:top w:val="none" w:sz="0" w:space="0" w:color="auto"/>
                                                                                                                                <w:left w:val="none" w:sz="0" w:space="0" w:color="auto"/>
                                                                                                                                <w:bottom w:val="none" w:sz="0" w:space="0" w:color="auto"/>
                                                                                                                                <w:right w:val="none" w:sz="0" w:space="0" w:color="auto"/>
                                                                                                                              </w:divBdr>
                                                                                                                              <w:divsChild>
                                                                                                                                <w:div w:id="15193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91386">
      <w:marLeft w:val="0"/>
      <w:marRight w:val="0"/>
      <w:marTop w:val="0"/>
      <w:marBottom w:val="0"/>
      <w:divBdr>
        <w:top w:val="none" w:sz="0" w:space="0" w:color="auto"/>
        <w:left w:val="none" w:sz="0" w:space="0" w:color="auto"/>
        <w:bottom w:val="none" w:sz="0" w:space="0" w:color="auto"/>
        <w:right w:val="none" w:sz="0" w:space="0" w:color="auto"/>
      </w:divBdr>
    </w:div>
    <w:div w:id="1519391395">
      <w:marLeft w:val="0"/>
      <w:marRight w:val="0"/>
      <w:marTop w:val="0"/>
      <w:marBottom w:val="0"/>
      <w:divBdr>
        <w:top w:val="none" w:sz="0" w:space="0" w:color="auto"/>
        <w:left w:val="none" w:sz="0" w:space="0" w:color="auto"/>
        <w:bottom w:val="none" w:sz="0" w:space="0" w:color="auto"/>
        <w:right w:val="none" w:sz="0" w:space="0" w:color="auto"/>
      </w:divBdr>
      <w:divsChild>
        <w:div w:id="1519391323">
          <w:marLeft w:val="0"/>
          <w:marRight w:val="0"/>
          <w:marTop w:val="0"/>
          <w:marBottom w:val="0"/>
          <w:divBdr>
            <w:top w:val="none" w:sz="0" w:space="0" w:color="auto"/>
            <w:left w:val="none" w:sz="0" w:space="0" w:color="auto"/>
            <w:bottom w:val="none" w:sz="0" w:space="0" w:color="auto"/>
            <w:right w:val="none" w:sz="0" w:space="0" w:color="auto"/>
          </w:divBdr>
          <w:divsChild>
            <w:div w:id="1519391520">
              <w:marLeft w:val="0"/>
              <w:marRight w:val="0"/>
              <w:marTop w:val="0"/>
              <w:marBottom w:val="0"/>
              <w:divBdr>
                <w:top w:val="none" w:sz="0" w:space="0" w:color="auto"/>
                <w:left w:val="none" w:sz="0" w:space="0" w:color="auto"/>
                <w:bottom w:val="none" w:sz="0" w:space="0" w:color="auto"/>
                <w:right w:val="none" w:sz="0" w:space="0" w:color="auto"/>
              </w:divBdr>
              <w:divsChild>
                <w:div w:id="1519391484">
                  <w:marLeft w:val="0"/>
                  <w:marRight w:val="0"/>
                  <w:marTop w:val="0"/>
                  <w:marBottom w:val="0"/>
                  <w:divBdr>
                    <w:top w:val="none" w:sz="0" w:space="0" w:color="auto"/>
                    <w:left w:val="none" w:sz="0" w:space="0" w:color="auto"/>
                    <w:bottom w:val="none" w:sz="0" w:space="0" w:color="auto"/>
                    <w:right w:val="none" w:sz="0" w:space="0" w:color="auto"/>
                  </w:divBdr>
                  <w:divsChild>
                    <w:div w:id="1519391434">
                      <w:marLeft w:val="0"/>
                      <w:marRight w:val="0"/>
                      <w:marTop w:val="0"/>
                      <w:marBottom w:val="0"/>
                      <w:divBdr>
                        <w:top w:val="none" w:sz="0" w:space="0" w:color="auto"/>
                        <w:left w:val="none" w:sz="0" w:space="0" w:color="auto"/>
                        <w:bottom w:val="none" w:sz="0" w:space="0" w:color="auto"/>
                        <w:right w:val="none" w:sz="0" w:space="0" w:color="auto"/>
                      </w:divBdr>
                      <w:divsChild>
                        <w:div w:id="1519391415">
                          <w:marLeft w:val="0"/>
                          <w:marRight w:val="0"/>
                          <w:marTop w:val="0"/>
                          <w:marBottom w:val="0"/>
                          <w:divBdr>
                            <w:top w:val="none" w:sz="0" w:space="0" w:color="auto"/>
                            <w:left w:val="none" w:sz="0" w:space="0" w:color="auto"/>
                            <w:bottom w:val="none" w:sz="0" w:space="0" w:color="auto"/>
                            <w:right w:val="none" w:sz="0" w:space="0" w:color="auto"/>
                          </w:divBdr>
                          <w:divsChild>
                            <w:div w:id="1519391464">
                              <w:marLeft w:val="0"/>
                              <w:marRight w:val="0"/>
                              <w:marTop w:val="0"/>
                              <w:marBottom w:val="0"/>
                              <w:divBdr>
                                <w:top w:val="none" w:sz="0" w:space="0" w:color="auto"/>
                                <w:left w:val="none" w:sz="0" w:space="0" w:color="auto"/>
                                <w:bottom w:val="none" w:sz="0" w:space="0" w:color="auto"/>
                                <w:right w:val="none" w:sz="0" w:space="0" w:color="auto"/>
                              </w:divBdr>
                              <w:divsChild>
                                <w:div w:id="1519391505">
                                  <w:marLeft w:val="0"/>
                                  <w:marRight w:val="0"/>
                                  <w:marTop w:val="0"/>
                                  <w:marBottom w:val="0"/>
                                  <w:divBdr>
                                    <w:top w:val="none" w:sz="0" w:space="0" w:color="auto"/>
                                    <w:left w:val="none" w:sz="0" w:space="0" w:color="auto"/>
                                    <w:bottom w:val="none" w:sz="0" w:space="0" w:color="auto"/>
                                    <w:right w:val="none" w:sz="0" w:space="0" w:color="auto"/>
                                  </w:divBdr>
                                  <w:divsChild>
                                    <w:div w:id="1519391290">
                                      <w:marLeft w:val="0"/>
                                      <w:marRight w:val="0"/>
                                      <w:marTop w:val="0"/>
                                      <w:marBottom w:val="0"/>
                                      <w:divBdr>
                                        <w:top w:val="none" w:sz="0" w:space="0" w:color="auto"/>
                                        <w:left w:val="none" w:sz="0" w:space="0" w:color="auto"/>
                                        <w:bottom w:val="none" w:sz="0" w:space="0" w:color="auto"/>
                                        <w:right w:val="none" w:sz="0" w:space="0" w:color="auto"/>
                                      </w:divBdr>
                                      <w:divsChild>
                                        <w:div w:id="1519391333">
                                          <w:marLeft w:val="0"/>
                                          <w:marRight w:val="0"/>
                                          <w:marTop w:val="0"/>
                                          <w:marBottom w:val="0"/>
                                          <w:divBdr>
                                            <w:top w:val="none" w:sz="0" w:space="0" w:color="auto"/>
                                            <w:left w:val="none" w:sz="0" w:space="0" w:color="auto"/>
                                            <w:bottom w:val="none" w:sz="0" w:space="0" w:color="auto"/>
                                            <w:right w:val="none" w:sz="0" w:space="0" w:color="auto"/>
                                          </w:divBdr>
                                          <w:divsChild>
                                            <w:div w:id="1519391398">
                                              <w:marLeft w:val="0"/>
                                              <w:marRight w:val="0"/>
                                              <w:marTop w:val="0"/>
                                              <w:marBottom w:val="0"/>
                                              <w:divBdr>
                                                <w:top w:val="none" w:sz="0" w:space="0" w:color="auto"/>
                                                <w:left w:val="none" w:sz="0" w:space="0" w:color="auto"/>
                                                <w:bottom w:val="none" w:sz="0" w:space="0" w:color="auto"/>
                                                <w:right w:val="none" w:sz="0" w:space="0" w:color="auto"/>
                                              </w:divBdr>
                                              <w:divsChild>
                                                <w:div w:id="15193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91458">
      <w:marLeft w:val="0"/>
      <w:marRight w:val="0"/>
      <w:marTop w:val="0"/>
      <w:marBottom w:val="0"/>
      <w:divBdr>
        <w:top w:val="none" w:sz="0" w:space="0" w:color="auto"/>
        <w:left w:val="none" w:sz="0" w:space="0" w:color="auto"/>
        <w:bottom w:val="none" w:sz="0" w:space="0" w:color="auto"/>
        <w:right w:val="none" w:sz="0" w:space="0" w:color="auto"/>
      </w:divBdr>
      <w:divsChild>
        <w:div w:id="1519391296">
          <w:marLeft w:val="0"/>
          <w:marRight w:val="0"/>
          <w:marTop w:val="0"/>
          <w:marBottom w:val="0"/>
          <w:divBdr>
            <w:top w:val="none" w:sz="0" w:space="0" w:color="auto"/>
            <w:left w:val="none" w:sz="0" w:space="0" w:color="auto"/>
            <w:bottom w:val="none" w:sz="0" w:space="0" w:color="auto"/>
            <w:right w:val="none" w:sz="0" w:space="0" w:color="auto"/>
          </w:divBdr>
          <w:divsChild>
            <w:div w:id="1519391325">
              <w:marLeft w:val="0"/>
              <w:marRight w:val="0"/>
              <w:marTop w:val="0"/>
              <w:marBottom w:val="0"/>
              <w:divBdr>
                <w:top w:val="none" w:sz="0" w:space="0" w:color="auto"/>
                <w:left w:val="none" w:sz="0" w:space="0" w:color="auto"/>
                <w:bottom w:val="none" w:sz="0" w:space="0" w:color="auto"/>
                <w:right w:val="none" w:sz="0" w:space="0" w:color="auto"/>
              </w:divBdr>
              <w:divsChild>
                <w:div w:id="1519391332">
                  <w:marLeft w:val="0"/>
                  <w:marRight w:val="0"/>
                  <w:marTop w:val="0"/>
                  <w:marBottom w:val="0"/>
                  <w:divBdr>
                    <w:top w:val="none" w:sz="0" w:space="0" w:color="auto"/>
                    <w:left w:val="none" w:sz="0" w:space="0" w:color="auto"/>
                    <w:bottom w:val="none" w:sz="0" w:space="0" w:color="auto"/>
                    <w:right w:val="none" w:sz="0" w:space="0" w:color="auto"/>
                  </w:divBdr>
                  <w:divsChild>
                    <w:div w:id="1519391482">
                      <w:marLeft w:val="0"/>
                      <w:marRight w:val="0"/>
                      <w:marTop w:val="0"/>
                      <w:marBottom w:val="0"/>
                      <w:divBdr>
                        <w:top w:val="none" w:sz="0" w:space="0" w:color="auto"/>
                        <w:left w:val="none" w:sz="0" w:space="0" w:color="auto"/>
                        <w:bottom w:val="none" w:sz="0" w:space="0" w:color="auto"/>
                        <w:right w:val="none" w:sz="0" w:space="0" w:color="auto"/>
                      </w:divBdr>
                      <w:divsChild>
                        <w:div w:id="1519391527">
                          <w:marLeft w:val="0"/>
                          <w:marRight w:val="0"/>
                          <w:marTop w:val="0"/>
                          <w:marBottom w:val="0"/>
                          <w:divBdr>
                            <w:top w:val="none" w:sz="0" w:space="0" w:color="auto"/>
                            <w:left w:val="none" w:sz="0" w:space="0" w:color="auto"/>
                            <w:bottom w:val="none" w:sz="0" w:space="0" w:color="auto"/>
                            <w:right w:val="none" w:sz="0" w:space="0" w:color="auto"/>
                          </w:divBdr>
                          <w:divsChild>
                            <w:div w:id="1519391246">
                              <w:marLeft w:val="0"/>
                              <w:marRight w:val="0"/>
                              <w:marTop w:val="0"/>
                              <w:marBottom w:val="0"/>
                              <w:divBdr>
                                <w:top w:val="none" w:sz="0" w:space="0" w:color="auto"/>
                                <w:left w:val="none" w:sz="0" w:space="0" w:color="auto"/>
                                <w:bottom w:val="none" w:sz="0" w:space="0" w:color="auto"/>
                                <w:right w:val="none" w:sz="0" w:space="0" w:color="auto"/>
                              </w:divBdr>
                              <w:divsChild>
                                <w:div w:id="1519391300">
                                  <w:marLeft w:val="0"/>
                                  <w:marRight w:val="0"/>
                                  <w:marTop w:val="0"/>
                                  <w:marBottom w:val="0"/>
                                  <w:divBdr>
                                    <w:top w:val="none" w:sz="0" w:space="0" w:color="auto"/>
                                    <w:left w:val="none" w:sz="0" w:space="0" w:color="auto"/>
                                    <w:bottom w:val="none" w:sz="0" w:space="0" w:color="auto"/>
                                    <w:right w:val="none" w:sz="0" w:space="0" w:color="auto"/>
                                  </w:divBdr>
                                  <w:divsChild>
                                    <w:div w:id="1519391279">
                                      <w:marLeft w:val="0"/>
                                      <w:marRight w:val="0"/>
                                      <w:marTop w:val="0"/>
                                      <w:marBottom w:val="0"/>
                                      <w:divBdr>
                                        <w:top w:val="none" w:sz="0" w:space="0" w:color="auto"/>
                                        <w:left w:val="none" w:sz="0" w:space="0" w:color="auto"/>
                                        <w:bottom w:val="none" w:sz="0" w:space="0" w:color="auto"/>
                                        <w:right w:val="none" w:sz="0" w:space="0" w:color="auto"/>
                                      </w:divBdr>
                                      <w:divsChild>
                                        <w:div w:id="1519391335">
                                          <w:marLeft w:val="0"/>
                                          <w:marRight w:val="0"/>
                                          <w:marTop w:val="0"/>
                                          <w:marBottom w:val="0"/>
                                          <w:divBdr>
                                            <w:top w:val="none" w:sz="0" w:space="0" w:color="auto"/>
                                            <w:left w:val="none" w:sz="0" w:space="0" w:color="auto"/>
                                            <w:bottom w:val="none" w:sz="0" w:space="0" w:color="auto"/>
                                            <w:right w:val="none" w:sz="0" w:space="0" w:color="auto"/>
                                          </w:divBdr>
                                          <w:divsChild>
                                            <w:div w:id="1519391526">
                                              <w:marLeft w:val="0"/>
                                              <w:marRight w:val="0"/>
                                              <w:marTop w:val="0"/>
                                              <w:marBottom w:val="0"/>
                                              <w:divBdr>
                                                <w:top w:val="none" w:sz="0" w:space="0" w:color="auto"/>
                                                <w:left w:val="none" w:sz="0" w:space="0" w:color="auto"/>
                                                <w:bottom w:val="none" w:sz="0" w:space="0" w:color="auto"/>
                                                <w:right w:val="none" w:sz="0" w:space="0" w:color="auto"/>
                                              </w:divBdr>
                                              <w:divsChild>
                                                <w:div w:id="1519391462">
                                                  <w:marLeft w:val="0"/>
                                                  <w:marRight w:val="0"/>
                                                  <w:marTop w:val="0"/>
                                                  <w:marBottom w:val="0"/>
                                                  <w:divBdr>
                                                    <w:top w:val="none" w:sz="0" w:space="0" w:color="auto"/>
                                                    <w:left w:val="none" w:sz="0" w:space="0" w:color="auto"/>
                                                    <w:bottom w:val="none" w:sz="0" w:space="0" w:color="auto"/>
                                                    <w:right w:val="none" w:sz="0" w:space="0" w:color="auto"/>
                                                  </w:divBdr>
                                                  <w:divsChild>
                                                    <w:div w:id="1519391509">
                                                      <w:marLeft w:val="0"/>
                                                      <w:marRight w:val="0"/>
                                                      <w:marTop w:val="0"/>
                                                      <w:marBottom w:val="0"/>
                                                      <w:divBdr>
                                                        <w:top w:val="none" w:sz="0" w:space="0" w:color="auto"/>
                                                        <w:left w:val="none" w:sz="0" w:space="0" w:color="auto"/>
                                                        <w:bottom w:val="none" w:sz="0" w:space="0" w:color="auto"/>
                                                        <w:right w:val="none" w:sz="0" w:space="0" w:color="auto"/>
                                                      </w:divBdr>
                                                      <w:divsChild>
                                                        <w:div w:id="1519391465">
                                                          <w:marLeft w:val="0"/>
                                                          <w:marRight w:val="0"/>
                                                          <w:marTop w:val="0"/>
                                                          <w:marBottom w:val="0"/>
                                                          <w:divBdr>
                                                            <w:top w:val="none" w:sz="0" w:space="0" w:color="auto"/>
                                                            <w:left w:val="none" w:sz="0" w:space="0" w:color="auto"/>
                                                            <w:bottom w:val="none" w:sz="0" w:space="0" w:color="auto"/>
                                                            <w:right w:val="none" w:sz="0" w:space="0" w:color="auto"/>
                                                          </w:divBdr>
                                                          <w:divsChild>
                                                            <w:div w:id="1519391431">
                                                              <w:marLeft w:val="0"/>
                                                              <w:marRight w:val="0"/>
                                                              <w:marTop w:val="0"/>
                                                              <w:marBottom w:val="0"/>
                                                              <w:divBdr>
                                                                <w:top w:val="none" w:sz="0" w:space="0" w:color="auto"/>
                                                                <w:left w:val="none" w:sz="0" w:space="0" w:color="auto"/>
                                                                <w:bottom w:val="none" w:sz="0" w:space="0" w:color="auto"/>
                                                                <w:right w:val="none" w:sz="0" w:space="0" w:color="auto"/>
                                                              </w:divBdr>
                                                              <w:divsChild>
                                                                <w:div w:id="1519391483">
                                                                  <w:marLeft w:val="0"/>
                                                                  <w:marRight w:val="0"/>
                                                                  <w:marTop w:val="0"/>
                                                                  <w:marBottom w:val="0"/>
                                                                  <w:divBdr>
                                                                    <w:top w:val="none" w:sz="0" w:space="0" w:color="auto"/>
                                                                    <w:left w:val="none" w:sz="0" w:space="0" w:color="auto"/>
                                                                    <w:bottom w:val="none" w:sz="0" w:space="0" w:color="auto"/>
                                                                    <w:right w:val="none" w:sz="0" w:space="0" w:color="auto"/>
                                                                  </w:divBdr>
                                                                  <w:divsChild>
                                                                    <w:div w:id="1519391510">
                                                                      <w:marLeft w:val="0"/>
                                                                      <w:marRight w:val="0"/>
                                                                      <w:marTop w:val="0"/>
                                                                      <w:marBottom w:val="0"/>
                                                                      <w:divBdr>
                                                                        <w:top w:val="none" w:sz="0" w:space="0" w:color="auto"/>
                                                                        <w:left w:val="none" w:sz="0" w:space="0" w:color="auto"/>
                                                                        <w:bottom w:val="none" w:sz="0" w:space="0" w:color="auto"/>
                                                                        <w:right w:val="none" w:sz="0" w:space="0" w:color="auto"/>
                                                                      </w:divBdr>
                                                                      <w:divsChild>
                                                                        <w:div w:id="1519391485">
                                                                          <w:marLeft w:val="0"/>
                                                                          <w:marRight w:val="0"/>
                                                                          <w:marTop w:val="0"/>
                                                                          <w:marBottom w:val="0"/>
                                                                          <w:divBdr>
                                                                            <w:top w:val="none" w:sz="0" w:space="0" w:color="auto"/>
                                                                            <w:left w:val="none" w:sz="0" w:space="0" w:color="auto"/>
                                                                            <w:bottom w:val="none" w:sz="0" w:space="0" w:color="auto"/>
                                                                            <w:right w:val="none" w:sz="0" w:space="0" w:color="auto"/>
                                                                          </w:divBdr>
                                                                          <w:divsChild>
                                                                            <w:div w:id="1519391349">
                                                                              <w:marLeft w:val="0"/>
                                                                              <w:marRight w:val="0"/>
                                                                              <w:marTop w:val="0"/>
                                                                              <w:marBottom w:val="0"/>
                                                                              <w:divBdr>
                                                                                <w:top w:val="none" w:sz="0" w:space="0" w:color="auto"/>
                                                                                <w:left w:val="none" w:sz="0" w:space="0" w:color="auto"/>
                                                                                <w:bottom w:val="none" w:sz="0" w:space="0" w:color="auto"/>
                                                                                <w:right w:val="none" w:sz="0" w:space="0" w:color="auto"/>
                                                                              </w:divBdr>
                                                                              <w:divsChild>
                                                                                <w:div w:id="1519391284">
                                                                                  <w:marLeft w:val="0"/>
                                                                                  <w:marRight w:val="0"/>
                                                                                  <w:marTop w:val="0"/>
                                                                                  <w:marBottom w:val="0"/>
                                                                                  <w:divBdr>
                                                                                    <w:top w:val="none" w:sz="0" w:space="0" w:color="auto"/>
                                                                                    <w:left w:val="none" w:sz="0" w:space="0" w:color="auto"/>
                                                                                    <w:bottom w:val="none" w:sz="0" w:space="0" w:color="auto"/>
                                                                                    <w:right w:val="none" w:sz="0" w:space="0" w:color="auto"/>
                                                                                  </w:divBdr>
                                                                                  <w:divsChild>
                                                                                    <w:div w:id="1519391504">
                                                                                      <w:marLeft w:val="0"/>
                                                                                      <w:marRight w:val="0"/>
                                                                                      <w:marTop w:val="0"/>
                                                                                      <w:marBottom w:val="0"/>
                                                                                      <w:divBdr>
                                                                                        <w:top w:val="none" w:sz="0" w:space="0" w:color="auto"/>
                                                                                        <w:left w:val="none" w:sz="0" w:space="0" w:color="auto"/>
                                                                                        <w:bottom w:val="none" w:sz="0" w:space="0" w:color="auto"/>
                                                                                        <w:right w:val="none" w:sz="0" w:space="0" w:color="auto"/>
                                                                                      </w:divBdr>
                                                                                      <w:divsChild>
                                                                                        <w:div w:id="1519391445">
                                                                                          <w:marLeft w:val="0"/>
                                                                                          <w:marRight w:val="0"/>
                                                                                          <w:marTop w:val="0"/>
                                                                                          <w:marBottom w:val="0"/>
                                                                                          <w:divBdr>
                                                                                            <w:top w:val="none" w:sz="0" w:space="0" w:color="auto"/>
                                                                                            <w:left w:val="none" w:sz="0" w:space="0" w:color="auto"/>
                                                                                            <w:bottom w:val="none" w:sz="0" w:space="0" w:color="auto"/>
                                                                                            <w:right w:val="none" w:sz="0" w:space="0" w:color="auto"/>
                                                                                          </w:divBdr>
                                                                                          <w:divsChild>
                                                                                            <w:div w:id="1519391468">
                                                                                              <w:marLeft w:val="0"/>
                                                                                              <w:marRight w:val="0"/>
                                                                                              <w:marTop w:val="0"/>
                                                                                              <w:marBottom w:val="0"/>
                                                                                              <w:divBdr>
                                                                                                <w:top w:val="none" w:sz="0" w:space="0" w:color="auto"/>
                                                                                                <w:left w:val="none" w:sz="0" w:space="0" w:color="auto"/>
                                                                                                <w:bottom w:val="none" w:sz="0" w:space="0" w:color="auto"/>
                                                                                                <w:right w:val="none" w:sz="0" w:space="0" w:color="auto"/>
                                                                                              </w:divBdr>
                                                                                              <w:divsChild>
                                                                                                <w:div w:id="1519391427">
                                                                                                  <w:marLeft w:val="0"/>
                                                                                                  <w:marRight w:val="0"/>
                                                                                                  <w:marTop w:val="0"/>
                                                                                                  <w:marBottom w:val="0"/>
                                                                                                  <w:divBdr>
                                                                                                    <w:top w:val="none" w:sz="0" w:space="0" w:color="auto"/>
                                                                                                    <w:left w:val="none" w:sz="0" w:space="0" w:color="auto"/>
                                                                                                    <w:bottom w:val="none" w:sz="0" w:space="0" w:color="auto"/>
                                                                                                    <w:right w:val="none" w:sz="0" w:space="0" w:color="auto"/>
                                                                                                  </w:divBdr>
                                                                                                  <w:divsChild>
                                                                                                    <w:div w:id="1519391351">
                                                                                                      <w:marLeft w:val="0"/>
                                                                                                      <w:marRight w:val="0"/>
                                                                                                      <w:marTop w:val="0"/>
                                                                                                      <w:marBottom w:val="0"/>
                                                                                                      <w:divBdr>
                                                                                                        <w:top w:val="none" w:sz="0" w:space="0" w:color="auto"/>
                                                                                                        <w:left w:val="none" w:sz="0" w:space="0" w:color="auto"/>
                                                                                                        <w:bottom w:val="none" w:sz="0" w:space="0" w:color="auto"/>
                                                                                                        <w:right w:val="none" w:sz="0" w:space="0" w:color="auto"/>
                                                                                                      </w:divBdr>
                                                                                                      <w:divsChild>
                                                                                                        <w:div w:id="1519391308">
                                                                                                          <w:marLeft w:val="0"/>
                                                                                                          <w:marRight w:val="0"/>
                                                                                                          <w:marTop w:val="0"/>
                                                                                                          <w:marBottom w:val="0"/>
                                                                                                          <w:divBdr>
                                                                                                            <w:top w:val="none" w:sz="0" w:space="0" w:color="auto"/>
                                                                                                            <w:left w:val="none" w:sz="0" w:space="0" w:color="auto"/>
                                                                                                            <w:bottom w:val="none" w:sz="0" w:space="0" w:color="auto"/>
                                                                                                            <w:right w:val="none" w:sz="0" w:space="0" w:color="auto"/>
                                                                                                          </w:divBdr>
                                                                                                          <w:divsChild>
                                                                                                            <w:div w:id="1519391352">
                                                                                                              <w:marLeft w:val="0"/>
                                                                                                              <w:marRight w:val="0"/>
                                                                                                              <w:marTop w:val="0"/>
                                                                                                              <w:marBottom w:val="0"/>
                                                                                                              <w:divBdr>
                                                                                                                <w:top w:val="none" w:sz="0" w:space="0" w:color="auto"/>
                                                                                                                <w:left w:val="none" w:sz="0" w:space="0" w:color="auto"/>
                                                                                                                <w:bottom w:val="none" w:sz="0" w:space="0" w:color="auto"/>
                                                                                                                <w:right w:val="none" w:sz="0" w:space="0" w:color="auto"/>
                                                                                                              </w:divBdr>
                                                                                                              <w:divsChild>
                                                                                                                <w:div w:id="1519391249">
                                                                                                                  <w:marLeft w:val="0"/>
                                                                                                                  <w:marRight w:val="0"/>
                                                                                                                  <w:marTop w:val="0"/>
                                                                                                                  <w:marBottom w:val="0"/>
                                                                                                                  <w:divBdr>
                                                                                                                    <w:top w:val="none" w:sz="0" w:space="0" w:color="auto"/>
                                                                                                                    <w:left w:val="none" w:sz="0" w:space="0" w:color="auto"/>
                                                                                                                    <w:bottom w:val="none" w:sz="0" w:space="0" w:color="auto"/>
                                                                                                                    <w:right w:val="none" w:sz="0" w:space="0" w:color="auto"/>
                                                                                                                  </w:divBdr>
                                                                                                                  <w:divsChild>
                                                                                                                    <w:div w:id="1519391344">
                                                                                                                      <w:marLeft w:val="0"/>
                                                                                                                      <w:marRight w:val="0"/>
                                                                                                                      <w:marTop w:val="0"/>
                                                                                                                      <w:marBottom w:val="0"/>
                                                                                                                      <w:divBdr>
                                                                                                                        <w:top w:val="none" w:sz="0" w:space="0" w:color="auto"/>
                                                                                                                        <w:left w:val="none" w:sz="0" w:space="0" w:color="auto"/>
                                                                                                                        <w:bottom w:val="none" w:sz="0" w:space="0" w:color="auto"/>
                                                                                                                        <w:right w:val="none" w:sz="0" w:space="0" w:color="auto"/>
                                                                                                                      </w:divBdr>
                                                                                                                      <w:divsChild>
                                                                                                                        <w:div w:id="1519391412">
                                                                                                                          <w:marLeft w:val="0"/>
                                                                                                                          <w:marRight w:val="0"/>
                                                                                                                          <w:marTop w:val="0"/>
                                                                                                                          <w:marBottom w:val="0"/>
                                                                                                                          <w:divBdr>
                                                                                                                            <w:top w:val="none" w:sz="0" w:space="0" w:color="auto"/>
                                                                                                                            <w:left w:val="none" w:sz="0" w:space="0" w:color="auto"/>
                                                                                                                            <w:bottom w:val="none" w:sz="0" w:space="0" w:color="auto"/>
                                                                                                                            <w:right w:val="none" w:sz="0" w:space="0" w:color="auto"/>
                                                                                                                          </w:divBdr>
                                                                                                                          <w:divsChild>
                                                                                                                            <w:div w:id="1519391491">
                                                                                                                              <w:marLeft w:val="0"/>
                                                                                                                              <w:marRight w:val="0"/>
                                                                                                                              <w:marTop w:val="0"/>
                                                                                                                              <w:marBottom w:val="0"/>
                                                                                                                              <w:divBdr>
                                                                                                                                <w:top w:val="none" w:sz="0" w:space="0" w:color="auto"/>
                                                                                                                                <w:left w:val="none" w:sz="0" w:space="0" w:color="auto"/>
                                                                                                                                <w:bottom w:val="none" w:sz="0" w:space="0" w:color="auto"/>
                                                                                                                                <w:right w:val="none" w:sz="0" w:space="0" w:color="auto"/>
                                                                                                                              </w:divBdr>
                                                                                                                              <w:divsChild>
                                                                                                                                <w:div w:id="15193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91493">
      <w:marLeft w:val="0"/>
      <w:marRight w:val="0"/>
      <w:marTop w:val="0"/>
      <w:marBottom w:val="0"/>
      <w:divBdr>
        <w:top w:val="none" w:sz="0" w:space="0" w:color="auto"/>
        <w:left w:val="none" w:sz="0" w:space="0" w:color="auto"/>
        <w:bottom w:val="none" w:sz="0" w:space="0" w:color="auto"/>
        <w:right w:val="none" w:sz="0" w:space="0" w:color="auto"/>
      </w:divBdr>
    </w:div>
    <w:div w:id="1519391541">
      <w:marLeft w:val="0"/>
      <w:marRight w:val="0"/>
      <w:marTop w:val="0"/>
      <w:marBottom w:val="0"/>
      <w:divBdr>
        <w:top w:val="none" w:sz="0" w:space="0" w:color="auto"/>
        <w:left w:val="none" w:sz="0" w:space="0" w:color="auto"/>
        <w:bottom w:val="none" w:sz="0" w:space="0" w:color="auto"/>
        <w:right w:val="none" w:sz="0" w:space="0" w:color="auto"/>
      </w:divBdr>
    </w:div>
    <w:div w:id="1519391542">
      <w:marLeft w:val="0"/>
      <w:marRight w:val="0"/>
      <w:marTop w:val="0"/>
      <w:marBottom w:val="0"/>
      <w:divBdr>
        <w:top w:val="none" w:sz="0" w:space="0" w:color="auto"/>
        <w:left w:val="none" w:sz="0" w:space="0" w:color="auto"/>
        <w:bottom w:val="none" w:sz="0" w:space="0" w:color="auto"/>
        <w:right w:val="none" w:sz="0" w:space="0" w:color="auto"/>
      </w:divBdr>
    </w:div>
    <w:div w:id="1519391543">
      <w:marLeft w:val="0"/>
      <w:marRight w:val="0"/>
      <w:marTop w:val="0"/>
      <w:marBottom w:val="0"/>
      <w:divBdr>
        <w:top w:val="none" w:sz="0" w:space="0" w:color="auto"/>
        <w:left w:val="none" w:sz="0" w:space="0" w:color="auto"/>
        <w:bottom w:val="none" w:sz="0" w:space="0" w:color="auto"/>
        <w:right w:val="none" w:sz="0" w:space="0" w:color="auto"/>
      </w:divBdr>
    </w:div>
    <w:div w:id="1519391544">
      <w:marLeft w:val="0"/>
      <w:marRight w:val="0"/>
      <w:marTop w:val="0"/>
      <w:marBottom w:val="0"/>
      <w:divBdr>
        <w:top w:val="none" w:sz="0" w:space="0" w:color="auto"/>
        <w:left w:val="none" w:sz="0" w:space="0" w:color="auto"/>
        <w:bottom w:val="none" w:sz="0" w:space="0" w:color="auto"/>
        <w:right w:val="none" w:sz="0" w:space="0" w:color="auto"/>
      </w:divBdr>
    </w:div>
    <w:div w:id="1519391545">
      <w:marLeft w:val="0"/>
      <w:marRight w:val="0"/>
      <w:marTop w:val="0"/>
      <w:marBottom w:val="0"/>
      <w:divBdr>
        <w:top w:val="none" w:sz="0" w:space="0" w:color="auto"/>
        <w:left w:val="none" w:sz="0" w:space="0" w:color="auto"/>
        <w:bottom w:val="none" w:sz="0" w:space="0" w:color="auto"/>
        <w:right w:val="none" w:sz="0" w:space="0" w:color="auto"/>
      </w:divBdr>
    </w:div>
    <w:div w:id="1519391546">
      <w:marLeft w:val="0"/>
      <w:marRight w:val="0"/>
      <w:marTop w:val="0"/>
      <w:marBottom w:val="0"/>
      <w:divBdr>
        <w:top w:val="none" w:sz="0" w:space="0" w:color="auto"/>
        <w:left w:val="none" w:sz="0" w:space="0" w:color="auto"/>
        <w:bottom w:val="none" w:sz="0" w:space="0" w:color="auto"/>
        <w:right w:val="none" w:sz="0" w:space="0" w:color="auto"/>
      </w:divBdr>
    </w:div>
    <w:div w:id="1519391547">
      <w:marLeft w:val="0"/>
      <w:marRight w:val="0"/>
      <w:marTop w:val="0"/>
      <w:marBottom w:val="0"/>
      <w:divBdr>
        <w:top w:val="none" w:sz="0" w:space="0" w:color="auto"/>
        <w:left w:val="none" w:sz="0" w:space="0" w:color="auto"/>
        <w:bottom w:val="none" w:sz="0" w:space="0" w:color="auto"/>
        <w:right w:val="none" w:sz="0" w:space="0" w:color="auto"/>
      </w:divBdr>
    </w:div>
    <w:div w:id="1519391548">
      <w:marLeft w:val="0"/>
      <w:marRight w:val="0"/>
      <w:marTop w:val="0"/>
      <w:marBottom w:val="0"/>
      <w:divBdr>
        <w:top w:val="none" w:sz="0" w:space="0" w:color="auto"/>
        <w:left w:val="none" w:sz="0" w:space="0" w:color="auto"/>
        <w:bottom w:val="none" w:sz="0" w:space="0" w:color="auto"/>
        <w:right w:val="none" w:sz="0" w:space="0" w:color="auto"/>
      </w:divBdr>
    </w:div>
    <w:div w:id="1519391549">
      <w:marLeft w:val="0"/>
      <w:marRight w:val="0"/>
      <w:marTop w:val="0"/>
      <w:marBottom w:val="0"/>
      <w:divBdr>
        <w:top w:val="none" w:sz="0" w:space="0" w:color="auto"/>
        <w:left w:val="none" w:sz="0" w:space="0" w:color="auto"/>
        <w:bottom w:val="none" w:sz="0" w:space="0" w:color="auto"/>
        <w:right w:val="none" w:sz="0" w:space="0" w:color="auto"/>
      </w:divBdr>
    </w:div>
    <w:div w:id="151939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nature.cz/publik_syst/ctihtmlpage.php?what=48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cuni.cz/webapps/index.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zp.cuni.cz/czp/index.php/cz/vyuka/739-globalni-koncepce-zivotniho-prostredi-f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13193</Words>
  <Characters>77840</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PřF UK v Praze</Company>
  <LinksUpToDate>false</LinksUpToDate>
  <CharactersWithSpaces>90852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creator>Václav Vinš</dc:creator>
  <cp:lastModifiedBy>Jiří Kühn</cp:lastModifiedBy>
  <cp:revision>2</cp:revision>
  <cp:lastPrinted>2015-11-24T10:55:00Z</cp:lastPrinted>
  <dcterms:created xsi:type="dcterms:W3CDTF">2016-04-11T16:37:00Z</dcterms:created>
  <dcterms:modified xsi:type="dcterms:W3CDTF">2016-04-11T16:37:00Z</dcterms:modified>
</cp:coreProperties>
</file>