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2E" w:rsidRPr="009029CC" w:rsidRDefault="009C142E" w:rsidP="009C142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029CC">
        <w:rPr>
          <w:rFonts w:ascii="Times New Roman" w:eastAsia="Times New Roman" w:hAnsi="Times New Roman" w:cs="Times New Roman"/>
          <w:color w:val="000000"/>
          <w:lang w:eastAsia="cs-CZ"/>
        </w:rPr>
        <w:t>Univerzita Karlova</w:t>
      </w:r>
    </w:p>
    <w:p w:rsidR="009C142E" w:rsidRPr="009029CC" w:rsidRDefault="009C142E" w:rsidP="009C142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029CC">
        <w:rPr>
          <w:rFonts w:ascii="Times New Roman" w:eastAsia="Times New Roman" w:hAnsi="Times New Roman" w:cs="Times New Roman"/>
          <w:color w:val="000000"/>
          <w:lang w:eastAsia="cs-CZ"/>
        </w:rPr>
        <w:t>Přírodovědecká fakulta</w:t>
      </w:r>
    </w:p>
    <w:p w:rsidR="009C142E" w:rsidRPr="009029CC" w:rsidRDefault="009C142E" w:rsidP="009C142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029CC">
        <w:rPr>
          <w:rFonts w:ascii="Times New Roman" w:eastAsia="Times New Roman" w:hAnsi="Times New Roman" w:cs="Times New Roman"/>
          <w:color w:val="000000"/>
          <w:lang w:eastAsia="cs-CZ"/>
        </w:rPr>
        <w:t>Albertov 6</w:t>
      </w:r>
    </w:p>
    <w:p w:rsidR="009C142E" w:rsidRPr="009029CC" w:rsidRDefault="009C142E" w:rsidP="009C142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029CC">
        <w:rPr>
          <w:rFonts w:ascii="Times New Roman" w:eastAsia="Times New Roman" w:hAnsi="Times New Roman" w:cs="Times New Roman"/>
          <w:color w:val="000000"/>
          <w:lang w:eastAsia="cs-CZ"/>
        </w:rPr>
        <w:t>128 43  PRAHA 2</w:t>
      </w:r>
    </w:p>
    <w:p w:rsidR="009C142E" w:rsidRPr="009029CC" w:rsidRDefault="009C142E" w:rsidP="009C142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029C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9C142E" w:rsidRPr="009029CC" w:rsidRDefault="009C142E" w:rsidP="009C14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9029CC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OPATŘENÍ DĚKANA č. </w:t>
      </w:r>
      <w:r w:rsidR="009029CC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03</w:t>
      </w:r>
      <w:r w:rsidRPr="009029CC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/2018</w:t>
      </w:r>
    </w:p>
    <w:p w:rsidR="009C142E" w:rsidRPr="009029CC" w:rsidRDefault="009C142E" w:rsidP="009C14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9029CC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k pravidlům stanovování výše příplatků za vedení a </w:t>
      </w:r>
      <w:proofErr w:type="spellStart"/>
      <w:r w:rsidRPr="009029CC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garantství</w:t>
      </w:r>
      <w:proofErr w:type="spellEnd"/>
    </w:p>
    <w:p w:rsidR="009C142E" w:rsidRPr="009029CC" w:rsidRDefault="009C142E" w:rsidP="009C142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029C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9C142E" w:rsidRPr="009029CC" w:rsidRDefault="009C142E" w:rsidP="009C142E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cs-CZ"/>
        </w:rPr>
      </w:pPr>
    </w:p>
    <w:p w:rsidR="009C142E" w:rsidRPr="009029CC" w:rsidRDefault="009C142E" w:rsidP="009C142E">
      <w:pPr>
        <w:pStyle w:val="Odstavecseseznamem"/>
        <w:numPr>
          <w:ilvl w:val="0"/>
          <w:numId w:val="10"/>
        </w:numPr>
        <w:spacing w:after="240" w:line="240" w:lineRule="auto"/>
        <w:ind w:left="714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9029CC">
        <w:rPr>
          <w:rFonts w:ascii="Times New Roman" w:eastAsia="Times New Roman" w:hAnsi="Times New Roman" w:cs="Times New Roman"/>
          <w:color w:val="000000"/>
          <w:lang w:eastAsia="cs-CZ"/>
        </w:rPr>
        <w:t xml:space="preserve">Toto opatření upřesňuje pravidla stanovování výše příplatků za vedení a </w:t>
      </w:r>
      <w:proofErr w:type="spellStart"/>
      <w:r w:rsidRPr="009029CC">
        <w:rPr>
          <w:rFonts w:ascii="Times New Roman" w:eastAsia="Times New Roman" w:hAnsi="Times New Roman" w:cs="Times New Roman"/>
          <w:color w:val="000000"/>
          <w:lang w:eastAsia="cs-CZ"/>
        </w:rPr>
        <w:t>garantství</w:t>
      </w:r>
      <w:proofErr w:type="spellEnd"/>
      <w:r w:rsidRPr="009029CC">
        <w:rPr>
          <w:rFonts w:ascii="Times New Roman" w:eastAsia="Times New Roman" w:hAnsi="Times New Roman" w:cs="Times New Roman"/>
          <w:color w:val="000000"/>
          <w:lang w:eastAsia="cs-CZ"/>
        </w:rPr>
        <w:t xml:space="preserve"> zaměstnancům Univerzity Karlovy, Přírodovědecké fakulty (dále “fakulty”), podle zákona č. 262/2006 Sb., zákoníku práce, ve znění pozdějších předpisů,  a vnitřního mzdového předpisu Univerzity Karlovy v aktuálním znění.</w:t>
      </w:r>
    </w:p>
    <w:p w:rsidR="009C142E" w:rsidRPr="009029CC" w:rsidRDefault="009C142E" w:rsidP="009C142E">
      <w:pPr>
        <w:pStyle w:val="Odstavecseseznamem"/>
        <w:numPr>
          <w:ilvl w:val="0"/>
          <w:numId w:val="10"/>
        </w:numPr>
        <w:spacing w:after="240" w:line="240" w:lineRule="auto"/>
        <w:ind w:left="714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9029CC">
        <w:rPr>
          <w:rFonts w:ascii="Times New Roman" w:eastAsia="Times New Roman" w:hAnsi="Times New Roman" w:cs="Times New Roman"/>
          <w:color w:val="000000"/>
          <w:lang w:eastAsia="cs-CZ"/>
        </w:rPr>
        <w:t xml:space="preserve">Výše příplatku za vedení se stanovuje podle přepočteného počtu podřízených pracovníků definovaným v tabulce, která je přílohou tohoto opatření. </w:t>
      </w:r>
    </w:p>
    <w:p w:rsidR="009C142E" w:rsidRPr="009029CC" w:rsidRDefault="009C142E" w:rsidP="009C142E">
      <w:pPr>
        <w:pStyle w:val="Odstavecseseznamem"/>
        <w:spacing w:after="240" w:line="240" w:lineRule="auto"/>
        <w:ind w:left="714"/>
        <w:contextualSpacing w:val="0"/>
        <w:rPr>
          <w:rFonts w:ascii="Times New Roman" w:eastAsia="Times New Roman" w:hAnsi="Times New Roman" w:cs="Times New Roman"/>
          <w:lang w:eastAsia="cs-CZ"/>
        </w:rPr>
      </w:pPr>
      <w:r w:rsidRPr="009029CC">
        <w:rPr>
          <w:rFonts w:ascii="Times New Roman" w:eastAsia="Times New Roman" w:hAnsi="Times New Roman" w:cs="Times New Roman"/>
          <w:color w:val="000000"/>
          <w:lang w:eastAsia="cs-CZ"/>
        </w:rPr>
        <w:t xml:space="preserve">Kontrola stanovené výše příplatku za vedení se provádí 2x ročně, a to vždy k </w:t>
      </w:r>
      <w:proofErr w:type="gramStart"/>
      <w:r w:rsidRPr="009029CC">
        <w:rPr>
          <w:rFonts w:ascii="Times New Roman" w:eastAsia="Times New Roman" w:hAnsi="Times New Roman" w:cs="Times New Roman"/>
          <w:color w:val="000000"/>
          <w:lang w:eastAsia="cs-CZ"/>
        </w:rPr>
        <w:t>1.1</w:t>
      </w:r>
      <w:proofErr w:type="gramEnd"/>
      <w:r w:rsidRPr="009029CC">
        <w:rPr>
          <w:rFonts w:ascii="Times New Roman" w:eastAsia="Times New Roman" w:hAnsi="Times New Roman" w:cs="Times New Roman"/>
          <w:color w:val="000000"/>
          <w:lang w:eastAsia="cs-CZ"/>
        </w:rPr>
        <w:t xml:space="preserve">. a 1.7., </w:t>
      </w:r>
      <w:r w:rsidRPr="009029CC">
        <w:rPr>
          <w:rFonts w:ascii="Times New Roman" w:eastAsia="Times New Roman" w:hAnsi="Times New Roman" w:cs="Times New Roman"/>
          <w:color w:val="222222"/>
          <w:shd w:val="clear" w:color="auto" w:fill="FFFFFF"/>
          <w:lang w:eastAsia="cs-CZ"/>
        </w:rPr>
        <w:t>a dále při změně vedoucího pracovníka</w:t>
      </w:r>
      <w:r w:rsidRPr="009029CC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r w:rsidRPr="009029CC">
        <w:rPr>
          <w:rFonts w:ascii="Times New Roman" w:eastAsia="Times New Roman" w:hAnsi="Times New Roman" w:cs="Times New Roman"/>
          <w:color w:val="222222"/>
          <w:shd w:val="clear" w:color="auto" w:fill="FFFFFF"/>
          <w:lang w:eastAsia="cs-CZ"/>
        </w:rPr>
        <w:t>Zaměstnanecké oddělení dodá vedoucím pracovníkům do 20. dne měsíce ledna a července údaje o přepočteném počtu pracovníků na jednotlivých odděleních / katedrách / ústavech.</w:t>
      </w:r>
      <w:bookmarkStart w:id="0" w:name="_GoBack"/>
      <w:bookmarkEnd w:id="0"/>
    </w:p>
    <w:p w:rsidR="009C142E" w:rsidRPr="009029CC" w:rsidRDefault="009C142E" w:rsidP="009C142E">
      <w:pPr>
        <w:pStyle w:val="Odstavecseseznamem"/>
        <w:numPr>
          <w:ilvl w:val="0"/>
          <w:numId w:val="10"/>
        </w:numPr>
        <w:tabs>
          <w:tab w:val="num" w:pos="567"/>
        </w:tabs>
        <w:spacing w:after="240" w:line="240" w:lineRule="auto"/>
        <w:ind w:left="714" w:hanging="357"/>
        <w:contextualSpacing w:val="0"/>
        <w:rPr>
          <w:rFonts w:ascii="Times New Roman" w:eastAsia="Times New Roman" w:hAnsi="Times New Roman" w:cs="Times New Roman"/>
          <w:lang w:eastAsia="cs-CZ"/>
        </w:rPr>
      </w:pPr>
      <w:r w:rsidRPr="009029CC">
        <w:rPr>
          <w:rFonts w:ascii="Times New Roman" w:eastAsia="Times New Roman" w:hAnsi="Times New Roman" w:cs="Times New Roman"/>
          <w:color w:val="222222"/>
          <w:shd w:val="clear" w:color="auto" w:fill="FFFFFF"/>
          <w:lang w:eastAsia="cs-CZ"/>
        </w:rPr>
        <w:t xml:space="preserve">  </w:t>
      </w:r>
      <w:r w:rsidRPr="009029CC">
        <w:rPr>
          <w:rFonts w:ascii="Times New Roman" w:eastAsia="Times New Roman" w:hAnsi="Times New Roman" w:cs="Times New Roman"/>
          <w:color w:val="000000"/>
          <w:lang w:eastAsia="cs-CZ"/>
        </w:rPr>
        <w:t> O výši příplatku za vedení pro tajemníka a proděkany rozhoduje děkan.</w:t>
      </w:r>
    </w:p>
    <w:p w:rsidR="009C142E" w:rsidRPr="009029CC" w:rsidRDefault="009C142E" w:rsidP="009C142E">
      <w:pPr>
        <w:pStyle w:val="Odstavecseseznamem"/>
        <w:numPr>
          <w:ilvl w:val="0"/>
          <w:numId w:val="10"/>
        </w:numPr>
        <w:spacing w:after="240" w:line="240" w:lineRule="auto"/>
        <w:ind w:left="714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9029CC">
        <w:rPr>
          <w:rFonts w:ascii="Times New Roman" w:eastAsia="Times New Roman" w:hAnsi="Times New Roman" w:cs="Times New Roman"/>
          <w:color w:val="000000"/>
          <w:lang w:eastAsia="cs-CZ"/>
        </w:rPr>
        <w:t xml:space="preserve">Nárok na příplatek za </w:t>
      </w:r>
      <w:proofErr w:type="spellStart"/>
      <w:r w:rsidRPr="009029CC">
        <w:rPr>
          <w:rFonts w:ascii="Times New Roman" w:eastAsia="Times New Roman" w:hAnsi="Times New Roman" w:cs="Times New Roman"/>
          <w:color w:val="000000"/>
          <w:lang w:eastAsia="cs-CZ"/>
        </w:rPr>
        <w:t>garantství</w:t>
      </w:r>
      <w:proofErr w:type="spellEnd"/>
      <w:r w:rsidRPr="009029CC">
        <w:rPr>
          <w:rFonts w:ascii="Times New Roman" w:eastAsia="Times New Roman" w:hAnsi="Times New Roman" w:cs="Times New Roman"/>
          <w:color w:val="000000"/>
          <w:lang w:eastAsia="cs-CZ"/>
        </w:rPr>
        <w:t xml:space="preserve"> má každý garant studijního programu a oborový garant. Příplatek za </w:t>
      </w:r>
      <w:proofErr w:type="spellStart"/>
      <w:r w:rsidRPr="009029CC">
        <w:rPr>
          <w:rFonts w:ascii="Times New Roman" w:eastAsia="Times New Roman" w:hAnsi="Times New Roman" w:cs="Times New Roman"/>
          <w:color w:val="000000"/>
          <w:lang w:eastAsia="cs-CZ"/>
        </w:rPr>
        <w:t>garantství</w:t>
      </w:r>
      <w:proofErr w:type="spellEnd"/>
      <w:r w:rsidRPr="009029CC">
        <w:rPr>
          <w:rFonts w:ascii="Times New Roman" w:eastAsia="Times New Roman" w:hAnsi="Times New Roman" w:cs="Times New Roman"/>
          <w:color w:val="000000"/>
          <w:lang w:eastAsia="cs-CZ"/>
        </w:rPr>
        <w:t xml:space="preserve"> se přiznává garantovi za každý studijní program a obor, výjimkou je jednooborový program, u kterého sekční proděkan rozhodne, jestli se garantovi stanoví příplatek za studijní program nebo obor.</w:t>
      </w:r>
    </w:p>
    <w:p w:rsidR="009C142E" w:rsidRPr="009029CC" w:rsidRDefault="009C142E" w:rsidP="009C142E">
      <w:pPr>
        <w:pStyle w:val="Odstavecseseznamem"/>
        <w:tabs>
          <w:tab w:val="num" w:pos="567"/>
        </w:tabs>
        <w:spacing w:after="240" w:line="240" w:lineRule="auto"/>
        <w:ind w:left="714"/>
        <w:contextualSpacing w:val="0"/>
        <w:rPr>
          <w:rFonts w:ascii="Times New Roman" w:eastAsia="Times New Roman" w:hAnsi="Times New Roman" w:cs="Times New Roman"/>
          <w:lang w:eastAsia="cs-CZ"/>
        </w:rPr>
      </w:pPr>
      <w:r w:rsidRPr="009029CC">
        <w:rPr>
          <w:rFonts w:ascii="Times New Roman" w:eastAsia="Times New Roman" w:hAnsi="Times New Roman" w:cs="Times New Roman"/>
          <w:color w:val="000000"/>
          <w:lang w:eastAsia="cs-CZ"/>
        </w:rPr>
        <w:t xml:space="preserve">Rozpětí příplatků pro garanta studijního programu a oborového garanta je uvedeno v Příloze </w:t>
      </w:r>
      <w:proofErr w:type="gramStart"/>
      <w:r w:rsidRPr="009029CC">
        <w:rPr>
          <w:rFonts w:ascii="Times New Roman" w:eastAsia="Times New Roman" w:hAnsi="Times New Roman" w:cs="Times New Roman"/>
          <w:color w:val="000000"/>
          <w:lang w:eastAsia="cs-CZ"/>
        </w:rPr>
        <w:t>č. 2 vnitřního</w:t>
      </w:r>
      <w:proofErr w:type="gramEnd"/>
      <w:r w:rsidRPr="009029CC">
        <w:rPr>
          <w:rFonts w:ascii="Times New Roman" w:eastAsia="Times New Roman" w:hAnsi="Times New Roman" w:cs="Times New Roman"/>
          <w:color w:val="000000"/>
          <w:lang w:eastAsia="cs-CZ"/>
        </w:rPr>
        <w:t xml:space="preserve"> mzdového předpisu Univerzity Karlovy. </w:t>
      </w:r>
    </w:p>
    <w:p w:rsidR="009C142E" w:rsidRPr="009029CC" w:rsidRDefault="009C142E" w:rsidP="009C142E">
      <w:pPr>
        <w:pStyle w:val="Odstavecseseznamem"/>
        <w:tabs>
          <w:tab w:val="num" w:pos="567"/>
        </w:tabs>
        <w:spacing w:after="240" w:line="240" w:lineRule="auto"/>
        <w:ind w:left="714"/>
        <w:contextualSpacing w:val="0"/>
        <w:rPr>
          <w:rFonts w:ascii="Times New Roman" w:eastAsia="Times New Roman" w:hAnsi="Times New Roman" w:cs="Times New Roman"/>
          <w:lang w:eastAsia="cs-CZ"/>
        </w:rPr>
      </w:pPr>
      <w:r w:rsidRPr="009029CC">
        <w:rPr>
          <w:rFonts w:ascii="Times New Roman" w:eastAsia="Times New Roman" w:hAnsi="Times New Roman" w:cs="Times New Roman"/>
          <w:color w:val="000000"/>
          <w:lang w:eastAsia="cs-CZ"/>
        </w:rPr>
        <w:t xml:space="preserve">Výši příplatku pro oborového garanta stanovuje vedoucí katedry / ředitel ústavu a příplatek je vyplácen z prostředků katedry / ústavu. Výši příplatku pro garanta studijního programu (dle akreditace ke dni účinnosti tohoto opatření) stanovuje sekční proděkan a příplatek je vyplácen z prostředků sekce. </w:t>
      </w:r>
    </w:p>
    <w:p w:rsidR="009C142E" w:rsidRPr="009029CC" w:rsidRDefault="009C142E" w:rsidP="009C142E">
      <w:pPr>
        <w:pStyle w:val="Odstavecseseznamem"/>
        <w:numPr>
          <w:ilvl w:val="0"/>
          <w:numId w:val="10"/>
        </w:numPr>
        <w:spacing w:after="240" w:line="240" w:lineRule="auto"/>
        <w:ind w:left="714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9029CC">
        <w:rPr>
          <w:rFonts w:ascii="Times New Roman" w:eastAsia="Times New Roman" w:hAnsi="Times New Roman" w:cs="Times New Roman"/>
          <w:color w:val="000000"/>
          <w:lang w:eastAsia="cs-CZ"/>
        </w:rPr>
        <w:t>Pro návrh výše příplatku za vedení, příplatku pro garanta studijního programu a příplatku pro oborového garanta se používá formulář Návrhový list, jehož aktuální verze je umístěna ve formulářích zaměstnaneckého oddělení na fakultním webu.</w:t>
      </w:r>
    </w:p>
    <w:p w:rsidR="009C142E" w:rsidRPr="009029CC" w:rsidRDefault="009C142E" w:rsidP="009C142E">
      <w:pPr>
        <w:pStyle w:val="Odstavecseseznamem"/>
        <w:numPr>
          <w:ilvl w:val="0"/>
          <w:numId w:val="10"/>
        </w:numPr>
        <w:spacing w:after="240" w:line="240" w:lineRule="auto"/>
        <w:ind w:left="714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9029CC">
        <w:rPr>
          <w:rFonts w:ascii="Times New Roman" w:eastAsia="Times New Roman" w:hAnsi="Times New Roman" w:cs="Times New Roman"/>
          <w:color w:val="000000"/>
          <w:lang w:eastAsia="cs-CZ"/>
        </w:rPr>
        <w:t>Osobou odpovědnou za realizaci tohoto opatření a kontrolu jeho dodržování stanovuji sekční proděkany, tajemníka a vedoucí zaměstnaneckého oddělení.</w:t>
      </w:r>
    </w:p>
    <w:p w:rsidR="009C142E" w:rsidRPr="009029CC" w:rsidRDefault="009C142E" w:rsidP="009C142E">
      <w:pPr>
        <w:pStyle w:val="Odstavecseseznamem"/>
        <w:numPr>
          <w:ilvl w:val="0"/>
          <w:numId w:val="10"/>
        </w:numPr>
        <w:spacing w:after="240" w:line="240" w:lineRule="auto"/>
        <w:ind w:left="714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9029CC">
        <w:rPr>
          <w:rFonts w:ascii="Times New Roman" w:eastAsia="Times New Roman" w:hAnsi="Times New Roman" w:cs="Times New Roman"/>
          <w:color w:val="000000"/>
          <w:lang w:eastAsia="cs-CZ"/>
        </w:rPr>
        <w:t>Toto opatření nahrazuje opatření děkana č. 25/2017.</w:t>
      </w:r>
    </w:p>
    <w:p w:rsidR="009C142E" w:rsidRPr="009029CC" w:rsidRDefault="009C142E" w:rsidP="009C142E">
      <w:pPr>
        <w:pStyle w:val="Odstavecseseznamem"/>
        <w:numPr>
          <w:ilvl w:val="0"/>
          <w:numId w:val="10"/>
        </w:numPr>
        <w:spacing w:after="240" w:line="240" w:lineRule="auto"/>
        <w:ind w:left="714" w:hanging="357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9029CC">
        <w:rPr>
          <w:rFonts w:ascii="Times New Roman" w:eastAsia="Times New Roman" w:hAnsi="Times New Roman" w:cs="Times New Roman"/>
          <w:color w:val="000000"/>
          <w:lang w:eastAsia="cs-CZ"/>
        </w:rPr>
        <w:t xml:space="preserve">Toto opatření nabývá účinnosti dnem </w:t>
      </w:r>
      <w:proofErr w:type="gramStart"/>
      <w:r w:rsidRPr="009029CC">
        <w:rPr>
          <w:rFonts w:ascii="Times New Roman" w:eastAsia="Times New Roman" w:hAnsi="Times New Roman" w:cs="Times New Roman"/>
          <w:color w:val="000000"/>
          <w:lang w:eastAsia="cs-CZ"/>
        </w:rPr>
        <w:t>1.1.2018</w:t>
      </w:r>
      <w:proofErr w:type="gramEnd"/>
      <w:r w:rsidRPr="009029CC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9C142E" w:rsidRPr="009029CC" w:rsidRDefault="009C142E" w:rsidP="009C142E">
      <w:pPr>
        <w:spacing w:after="0" w:line="240" w:lineRule="auto"/>
        <w:ind w:left="-518"/>
        <w:rPr>
          <w:rFonts w:ascii="Times New Roman" w:eastAsia="Times New Roman" w:hAnsi="Times New Roman" w:cs="Times New Roman"/>
          <w:lang w:eastAsia="cs-CZ"/>
        </w:rPr>
      </w:pPr>
    </w:p>
    <w:p w:rsidR="009C142E" w:rsidRPr="009029CC" w:rsidRDefault="009C142E" w:rsidP="009C142E">
      <w:pPr>
        <w:tabs>
          <w:tab w:val="num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cs-CZ"/>
        </w:rPr>
      </w:pPr>
      <w:r w:rsidRPr="009029CC">
        <w:rPr>
          <w:rFonts w:ascii="Times New Roman" w:eastAsia="Times New Roman" w:hAnsi="Times New Roman" w:cs="Times New Roman"/>
          <w:color w:val="000000"/>
          <w:lang w:eastAsia="cs-CZ"/>
        </w:rPr>
        <w:t>V Praze dne</w:t>
      </w:r>
      <w:r w:rsidR="009029C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gramStart"/>
      <w:r w:rsidR="009029CC">
        <w:rPr>
          <w:rFonts w:ascii="Times New Roman" w:eastAsia="Times New Roman" w:hAnsi="Times New Roman" w:cs="Times New Roman"/>
          <w:color w:val="000000"/>
          <w:lang w:eastAsia="cs-CZ"/>
        </w:rPr>
        <w:t>17.01.2018</w:t>
      </w:r>
      <w:proofErr w:type="gramEnd"/>
    </w:p>
    <w:p w:rsidR="009C142E" w:rsidRPr="009029CC" w:rsidRDefault="009C142E" w:rsidP="009C142E">
      <w:pPr>
        <w:tabs>
          <w:tab w:val="num" w:pos="567"/>
        </w:tabs>
        <w:spacing w:after="0" w:line="240" w:lineRule="auto"/>
        <w:ind w:hanging="720"/>
        <w:rPr>
          <w:rFonts w:ascii="Times New Roman" w:eastAsia="Times New Roman" w:hAnsi="Times New Roman" w:cs="Times New Roman"/>
          <w:lang w:eastAsia="cs-CZ"/>
        </w:rPr>
      </w:pPr>
      <w:r w:rsidRPr="009029C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9C142E" w:rsidRPr="009029CC" w:rsidRDefault="009C142E" w:rsidP="009029CC">
      <w:pPr>
        <w:tabs>
          <w:tab w:val="num" w:pos="567"/>
        </w:tabs>
        <w:spacing w:after="0" w:line="240" w:lineRule="auto"/>
        <w:ind w:left="4240" w:hanging="720"/>
        <w:jc w:val="right"/>
        <w:rPr>
          <w:rFonts w:ascii="Times New Roman" w:eastAsia="Times New Roman" w:hAnsi="Times New Roman" w:cs="Times New Roman"/>
          <w:lang w:eastAsia="cs-CZ"/>
        </w:rPr>
      </w:pPr>
      <w:r w:rsidRPr="009029CC">
        <w:rPr>
          <w:rFonts w:ascii="Times New Roman" w:eastAsia="Times New Roman" w:hAnsi="Times New Roman" w:cs="Times New Roman"/>
          <w:color w:val="000000"/>
          <w:lang w:eastAsia="cs-CZ"/>
        </w:rPr>
        <w:t>.…………………………………….</w:t>
      </w:r>
    </w:p>
    <w:p w:rsidR="009C142E" w:rsidRPr="009029CC" w:rsidRDefault="009C142E" w:rsidP="009029CC">
      <w:pPr>
        <w:tabs>
          <w:tab w:val="num" w:pos="567"/>
        </w:tabs>
        <w:spacing w:after="0" w:line="240" w:lineRule="auto"/>
        <w:ind w:left="4240" w:hanging="720"/>
        <w:jc w:val="right"/>
        <w:rPr>
          <w:rFonts w:ascii="Times New Roman" w:eastAsia="Times New Roman" w:hAnsi="Times New Roman" w:cs="Times New Roman"/>
          <w:lang w:eastAsia="cs-CZ"/>
        </w:rPr>
      </w:pPr>
      <w:r w:rsidRPr="009029CC">
        <w:rPr>
          <w:rFonts w:ascii="Times New Roman" w:eastAsia="Times New Roman" w:hAnsi="Times New Roman" w:cs="Times New Roman"/>
          <w:color w:val="000000"/>
          <w:lang w:eastAsia="cs-CZ"/>
        </w:rPr>
        <w:t>prof. RNDr. Jiří Zima, CSc.</w:t>
      </w:r>
    </w:p>
    <w:p w:rsidR="000D402D" w:rsidRPr="009029CC" w:rsidRDefault="009C142E" w:rsidP="009029CC">
      <w:pPr>
        <w:tabs>
          <w:tab w:val="num" w:pos="567"/>
        </w:tabs>
        <w:spacing w:after="0" w:line="240" w:lineRule="auto"/>
        <w:ind w:left="4240" w:hanging="720"/>
        <w:jc w:val="right"/>
        <w:rPr>
          <w:rFonts w:ascii="Times New Roman" w:eastAsia="Times New Roman" w:hAnsi="Times New Roman" w:cs="Times New Roman"/>
          <w:lang w:eastAsia="cs-CZ"/>
        </w:rPr>
      </w:pPr>
      <w:r w:rsidRPr="009029CC">
        <w:rPr>
          <w:rFonts w:ascii="Times New Roman" w:eastAsia="Times New Roman" w:hAnsi="Times New Roman" w:cs="Times New Roman"/>
          <w:color w:val="000000"/>
          <w:lang w:eastAsia="cs-CZ"/>
        </w:rPr>
        <w:t>děkan fakulty</w:t>
      </w:r>
    </w:p>
    <w:sectPr w:rsidR="000D402D" w:rsidRPr="00902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457C4"/>
    <w:multiLevelType w:val="multilevel"/>
    <w:tmpl w:val="624ED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F78B5"/>
    <w:multiLevelType w:val="multilevel"/>
    <w:tmpl w:val="1A6AD5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941904"/>
    <w:multiLevelType w:val="multilevel"/>
    <w:tmpl w:val="A6848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3C4878"/>
    <w:multiLevelType w:val="multilevel"/>
    <w:tmpl w:val="E12623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D80E43"/>
    <w:multiLevelType w:val="hybridMultilevel"/>
    <w:tmpl w:val="00AE8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2C4C07E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60FD4"/>
    <w:multiLevelType w:val="hybridMultilevel"/>
    <w:tmpl w:val="9A649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D1C1A7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C04D1"/>
    <w:multiLevelType w:val="multilevel"/>
    <w:tmpl w:val="F140B4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8032E6"/>
    <w:multiLevelType w:val="multilevel"/>
    <w:tmpl w:val="B5A4D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587ADE"/>
    <w:multiLevelType w:val="multilevel"/>
    <w:tmpl w:val="C952E2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3C6ADB"/>
    <w:multiLevelType w:val="multilevel"/>
    <w:tmpl w:val="1E3893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2E"/>
    <w:rsid w:val="000D402D"/>
    <w:rsid w:val="009029CC"/>
    <w:rsid w:val="009C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36A4"/>
  <w15:chartTrackingRefBased/>
  <w15:docId w15:val="{9627EA60-46D3-454E-92F1-7D95A671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C14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2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Konečná Kateřina</dc:creator>
  <cp:keywords/>
  <dc:description/>
  <cp:lastModifiedBy>Zastavova Karolina</cp:lastModifiedBy>
  <cp:revision>2</cp:revision>
  <cp:lastPrinted>2018-01-17T13:12:00Z</cp:lastPrinted>
  <dcterms:created xsi:type="dcterms:W3CDTF">2018-01-17T13:14:00Z</dcterms:created>
  <dcterms:modified xsi:type="dcterms:W3CDTF">2018-01-17T13:14:00Z</dcterms:modified>
</cp:coreProperties>
</file>