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7F29D" w14:textId="77777777" w:rsidR="00106999" w:rsidRPr="00C52E3D" w:rsidRDefault="00B76B4F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Univerzita Karlova</w:t>
      </w:r>
    </w:p>
    <w:p w14:paraId="66434314" w14:textId="77777777" w:rsidR="00106999" w:rsidRPr="00C52E3D" w:rsidRDefault="00B76B4F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Přírodovědecká fakulta</w:t>
      </w:r>
    </w:p>
    <w:p w14:paraId="3D71527F" w14:textId="77777777" w:rsidR="00106999" w:rsidRPr="00C52E3D" w:rsidRDefault="00B76B4F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Albertov 6</w:t>
      </w:r>
    </w:p>
    <w:p w14:paraId="3F76B21F" w14:textId="77777777" w:rsidR="00106999" w:rsidRPr="00C52E3D" w:rsidRDefault="00B76B4F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128 00 Praha 2</w:t>
      </w:r>
    </w:p>
    <w:p w14:paraId="479C1CE3" w14:textId="77777777" w:rsidR="00106999" w:rsidRPr="00C52E3D" w:rsidRDefault="00106999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4B0D1132" w14:textId="77777777" w:rsidR="00106999" w:rsidRPr="00C52E3D" w:rsidRDefault="00106999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4F59981C" w14:textId="0722F03A" w:rsidR="00106999" w:rsidRPr="00C52E3D" w:rsidRDefault="00B76B4F" w:rsidP="00C52E3D">
      <w:p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b/>
          <w:sz w:val="22"/>
          <w:szCs w:val="22"/>
        </w:rPr>
        <w:t xml:space="preserve">Opatření děkana č. </w:t>
      </w:r>
      <w:r w:rsidR="00C52E3D" w:rsidRPr="00C52E3D">
        <w:rPr>
          <w:rFonts w:ascii="Times New Roman" w:eastAsia="Times New Roman" w:hAnsi="Times New Roman" w:cs="Times New Roman"/>
          <w:b/>
          <w:sz w:val="22"/>
          <w:szCs w:val="22"/>
        </w:rPr>
        <w:t>02/2024</w:t>
      </w:r>
    </w:p>
    <w:p w14:paraId="3B2D480F" w14:textId="77777777" w:rsidR="00106999" w:rsidRPr="00C52E3D" w:rsidRDefault="00B76B4F" w:rsidP="00C52E3D">
      <w:p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b/>
          <w:sz w:val="22"/>
          <w:szCs w:val="22"/>
        </w:rPr>
        <w:t>Organizační řád pracoviště Mapové a datové centrum (MDC)</w:t>
      </w:r>
    </w:p>
    <w:p w14:paraId="533231C7" w14:textId="77777777" w:rsidR="00106999" w:rsidRPr="00C52E3D" w:rsidRDefault="00106999" w:rsidP="00C52E3D">
      <w:pPr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7AC8053" w14:textId="77777777" w:rsidR="00106999" w:rsidRPr="00C52E3D" w:rsidRDefault="00106999" w:rsidP="00C52E3D">
      <w:pPr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3FC3D29C" w14:textId="77777777" w:rsidR="00106999" w:rsidRPr="00C52E3D" w:rsidRDefault="00B76B4F" w:rsidP="00C52E3D">
      <w:p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b/>
          <w:sz w:val="22"/>
          <w:szCs w:val="22"/>
        </w:rPr>
        <w:t>Čl. 1</w:t>
      </w:r>
    </w:p>
    <w:p w14:paraId="56737812" w14:textId="77777777" w:rsidR="00106999" w:rsidRPr="00C52E3D" w:rsidRDefault="00B76B4F" w:rsidP="00C52E3D">
      <w:p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b/>
          <w:sz w:val="22"/>
          <w:szCs w:val="22"/>
        </w:rPr>
        <w:t>Úvodní ustanovení</w:t>
      </w:r>
    </w:p>
    <w:p w14:paraId="26D23CBB" w14:textId="3D32EA63" w:rsidR="00106999" w:rsidRPr="00C52E3D" w:rsidRDefault="00B76B4F" w:rsidP="00C52E3D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Mapové a datové centrum (</w:t>
      </w:r>
      <w:r w:rsidR="008851E8" w:rsidRPr="00C52E3D">
        <w:rPr>
          <w:rFonts w:ascii="Times New Roman" w:eastAsia="Times New Roman" w:hAnsi="Times New Roman" w:cs="Times New Roman"/>
          <w:sz w:val="22"/>
          <w:szCs w:val="22"/>
        </w:rPr>
        <w:t xml:space="preserve">dále </w:t>
      </w:r>
      <w:r w:rsidRPr="00C52E3D">
        <w:rPr>
          <w:rFonts w:ascii="Times New Roman" w:eastAsia="Times New Roman" w:hAnsi="Times New Roman" w:cs="Times New Roman"/>
          <w:sz w:val="22"/>
          <w:szCs w:val="22"/>
        </w:rPr>
        <w:t xml:space="preserve">MDC) je účelovým zařízením geografické sekce Přírodovědecké fakulty Univerzity Karlovy (dále </w:t>
      </w:r>
      <w:r w:rsidR="00E6392D" w:rsidRPr="00C52E3D">
        <w:rPr>
          <w:rFonts w:ascii="Times New Roman" w:eastAsia="Times New Roman" w:hAnsi="Times New Roman" w:cs="Times New Roman"/>
          <w:sz w:val="22"/>
          <w:szCs w:val="22"/>
        </w:rPr>
        <w:t>fakulta</w:t>
      </w:r>
      <w:r w:rsidRPr="00C52E3D"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6A70A4E0" w14:textId="77777777" w:rsidR="00106999" w:rsidRPr="00C52E3D" w:rsidRDefault="00106999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E72287F" w14:textId="77777777" w:rsidR="00106999" w:rsidRPr="00C52E3D" w:rsidRDefault="00B76B4F" w:rsidP="00C52E3D">
      <w:p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b/>
          <w:sz w:val="22"/>
          <w:szCs w:val="22"/>
        </w:rPr>
        <w:t>Čl. 2</w:t>
      </w:r>
    </w:p>
    <w:p w14:paraId="7C888B64" w14:textId="6556A238" w:rsidR="00106999" w:rsidRPr="00C52E3D" w:rsidRDefault="00B76B4F" w:rsidP="00C52E3D">
      <w:p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b/>
          <w:sz w:val="22"/>
          <w:szCs w:val="22"/>
        </w:rPr>
        <w:t xml:space="preserve">Činnost </w:t>
      </w:r>
      <w:r w:rsidR="00580FEF" w:rsidRPr="00C52E3D">
        <w:rPr>
          <w:rFonts w:ascii="Times New Roman" w:eastAsia="Times New Roman" w:hAnsi="Times New Roman" w:cs="Times New Roman"/>
          <w:b/>
          <w:sz w:val="22"/>
          <w:szCs w:val="22"/>
        </w:rPr>
        <w:t>MDC</w:t>
      </w:r>
    </w:p>
    <w:p w14:paraId="3F56FADF" w14:textId="479A1868" w:rsidR="002B4058" w:rsidRPr="00C52E3D" w:rsidRDefault="00B76B4F" w:rsidP="00C52E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Hlavní činností </w:t>
      </w:r>
      <w:r w:rsidR="008851E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MDC </w:t>
      </w: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jsou služby v oblasti správy a pokročilého zpracování primárních i sekundárních vědeckých dat zejména prostorového charakteru. </w:t>
      </w:r>
    </w:p>
    <w:p w14:paraId="64D1B248" w14:textId="12907A74" w:rsidR="002B4058" w:rsidRPr="00C52E3D" w:rsidRDefault="008851E8" w:rsidP="00C52E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MDC </w:t>
      </w:r>
      <w:r w:rsidR="00B76B4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zabezpečuje podporu vědecké, výzkumné a pedagogické činnosti v rámci geografické sekce</w:t>
      </w:r>
      <w:r w:rsidR="002B405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, realizuje odborná školení a kurzy celoživotního vzdělávání</w:t>
      </w:r>
      <w:r w:rsidR="00C149AA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B76B4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6562AF58" w14:textId="4BB65D20" w:rsidR="00106999" w:rsidRPr="00C52E3D" w:rsidRDefault="008851E8" w:rsidP="00C52E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MDC </w:t>
      </w:r>
      <w:r w:rsidR="002B405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vyvíjí </w:t>
      </w:r>
      <w:r w:rsidR="00B76B4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samostatnou vědeckou a výzkumnou činnost</w:t>
      </w:r>
      <w:r w:rsidR="002B405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zejména v oblasti </w:t>
      </w:r>
      <w:proofErr w:type="spellStart"/>
      <w:r w:rsidR="002B405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geodatových</w:t>
      </w:r>
      <w:proofErr w:type="spellEnd"/>
      <w:r w:rsidR="002B405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analýz, online mapových služeb a pokročilých vizualizací</w:t>
      </w:r>
      <w:r w:rsidR="00B76B4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14:paraId="03C53AC2" w14:textId="08EBA53D" w:rsidR="002B4058" w:rsidRPr="00C52E3D" w:rsidRDefault="008851E8" w:rsidP="00C52E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MDC </w:t>
      </w:r>
      <w:r w:rsidR="002B405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spravuje specializovaný portál pro sdílení dat a aplikovaných výstupů na geografické sekci.</w:t>
      </w:r>
    </w:p>
    <w:p w14:paraId="78CA7693" w14:textId="3290710D" w:rsidR="002B4058" w:rsidRPr="00C52E3D" w:rsidRDefault="008851E8" w:rsidP="00C52E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1C1917"/>
          <w:sz w:val="22"/>
          <w:szCs w:val="22"/>
          <w:highlight w:val="white"/>
          <w:lang w:val="en-US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MDC </w:t>
      </w:r>
      <w:r w:rsidR="00580FE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za</w:t>
      </w:r>
      <w:r w:rsidR="00C712B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metodického vedení </w:t>
      </w:r>
      <w:r w:rsidR="00261FE6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odboru podpory vědy</w:t>
      </w:r>
      <w:r w:rsidR="00C712B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61FE6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podporuje </w:t>
      </w:r>
      <w:r w:rsidR="002B405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zavádění principů F.</w:t>
      </w:r>
      <w:proofErr w:type="gramStart"/>
      <w:r w:rsidR="002B405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A.I.R.</w:t>
      </w:r>
      <w:proofErr w:type="gramEnd"/>
      <w:r w:rsidR="002B405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při správě a řízení vědeckých dat</w:t>
      </w:r>
      <w:r w:rsidR="002B4058" w:rsidRPr="00C52E3D">
        <w:rPr>
          <w:rFonts w:ascii="Times New Roman" w:eastAsia="Times New Roman" w:hAnsi="Times New Roman" w:cs="Times New Roman"/>
          <w:color w:val="1C1917"/>
          <w:sz w:val="22"/>
          <w:szCs w:val="22"/>
          <w:highlight w:val="white"/>
          <w:lang w:val="en-US"/>
        </w:rPr>
        <w:t xml:space="preserve"> a</w:t>
      </w:r>
      <w:r w:rsidR="00CF20FA" w:rsidRPr="00C52E3D">
        <w:rPr>
          <w:rFonts w:ascii="Times New Roman" w:eastAsia="Times New Roman" w:hAnsi="Times New Roman" w:cs="Times New Roman"/>
          <w:color w:val="1C1917"/>
          <w:sz w:val="22"/>
          <w:szCs w:val="22"/>
          <w:highlight w:val="white"/>
          <w:lang w:val="en-US"/>
        </w:rPr>
        <w:t> </w:t>
      </w:r>
      <w:r w:rsidR="002B4058" w:rsidRPr="00C52E3D">
        <w:rPr>
          <w:rFonts w:ascii="Times New Roman" w:eastAsia="Times New Roman" w:hAnsi="Times New Roman" w:cs="Times New Roman"/>
          <w:color w:val="1C1917"/>
          <w:sz w:val="22"/>
          <w:szCs w:val="22"/>
          <w:highlight w:val="white"/>
        </w:rPr>
        <w:t xml:space="preserve">aplikaci principů otevřené vědy na </w:t>
      </w:r>
      <w:r w:rsidR="00E6392D" w:rsidRPr="00C52E3D">
        <w:rPr>
          <w:rFonts w:ascii="Times New Roman" w:eastAsia="Times New Roman" w:hAnsi="Times New Roman" w:cs="Times New Roman"/>
          <w:color w:val="1C1917"/>
          <w:sz w:val="22"/>
          <w:szCs w:val="22"/>
          <w:highlight w:val="white"/>
        </w:rPr>
        <w:t>geografické sekci</w:t>
      </w:r>
      <w:r w:rsidR="002B4058" w:rsidRPr="00C52E3D">
        <w:rPr>
          <w:rFonts w:ascii="Times New Roman" w:eastAsia="Times New Roman" w:hAnsi="Times New Roman" w:cs="Times New Roman"/>
          <w:color w:val="1C1917"/>
          <w:sz w:val="22"/>
          <w:szCs w:val="22"/>
          <w:highlight w:val="white"/>
        </w:rPr>
        <w:t>.</w:t>
      </w:r>
    </w:p>
    <w:p w14:paraId="58605A77" w14:textId="2372109D" w:rsidR="00106999" w:rsidRPr="00C52E3D" w:rsidRDefault="008851E8" w:rsidP="00C52E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MDC </w:t>
      </w:r>
      <w:r w:rsidR="00B76B4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vede evidenci a spravuje licence k vybraným odborným SW, disponuje vlastním specializovaným HW. </w:t>
      </w:r>
    </w:p>
    <w:p w14:paraId="2F5060D3" w14:textId="3EF57F14" w:rsidR="00106999" w:rsidRPr="00C52E3D" w:rsidRDefault="008851E8" w:rsidP="00C52E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MDC </w:t>
      </w:r>
      <w:r w:rsidR="00B76B4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řádně pečuje o svěřený majetek, dbá o jeho efektivní využití a ke své činnosti vede veškerou právními předpisy vyžadovanou dokumentaci.</w:t>
      </w:r>
    </w:p>
    <w:p w14:paraId="399F4BAE" w14:textId="35E32822" w:rsidR="00106999" w:rsidRPr="00C52E3D" w:rsidRDefault="008851E8" w:rsidP="00C52E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MDC </w:t>
      </w:r>
      <w:r w:rsidR="00B76B4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propaguje výsledky vědy a výzkumu </w:t>
      </w:r>
      <w:r w:rsidR="00580FE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fakulty</w:t>
      </w:r>
      <w:r w:rsidR="00B76B4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přispívá k šíření vědeckých poznatků mezi odbornou i širokou veřejností.</w:t>
      </w:r>
    </w:p>
    <w:p w14:paraId="2F272190" w14:textId="733CDFF1" w:rsidR="00106999" w:rsidRPr="00C52E3D" w:rsidRDefault="008851E8" w:rsidP="00C52E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MDC </w:t>
      </w:r>
      <w:r w:rsidR="00B76B4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vydává svůj provozní řád, který schvaluje </w:t>
      </w:r>
      <w:r w:rsidR="00580FE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děkan</w:t>
      </w:r>
      <w:r w:rsidR="008B5833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 vyjádření </w:t>
      </w:r>
      <w:r w:rsidR="00B76B4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proděkan</w:t>
      </w:r>
      <w:r w:rsidR="008915E6" w:rsidRPr="00C52E3D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a</w:t>
      </w:r>
      <w:r w:rsidR="00B76B4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geografické sekce.</w:t>
      </w:r>
    </w:p>
    <w:p w14:paraId="0B3F5281" w14:textId="77777777" w:rsidR="00106999" w:rsidRPr="00C52E3D" w:rsidRDefault="00106999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174CD364" w14:textId="77777777" w:rsidR="00106999" w:rsidRPr="00C52E3D" w:rsidRDefault="00B76B4F" w:rsidP="00C52E3D">
      <w:p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b/>
          <w:sz w:val="22"/>
          <w:szCs w:val="22"/>
        </w:rPr>
        <w:t>Čl. 3</w:t>
      </w:r>
    </w:p>
    <w:p w14:paraId="79566377" w14:textId="77777777" w:rsidR="00106999" w:rsidRPr="00C52E3D" w:rsidRDefault="00B76B4F" w:rsidP="00C52E3D">
      <w:p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b/>
          <w:sz w:val="22"/>
          <w:szCs w:val="22"/>
        </w:rPr>
        <w:t>Řízení a organizace</w:t>
      </w:r>
    </w:p>
    <w:p w14:paraId="0232B8A8" w14:textId="5AADD255" w:rsidR="00106999" w:rsidRPr="00C52E3D" w:rsidRDefault="00B76B4F" w:rsidP="00C52E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Činnost </w:t>
      </w:r>
      <w:r w:rsidR="008851E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MDC </w:t>
      </w: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řídí vedoucí, kterého na návrh proděkana geografické sekce jmenuje a odvolává děkan. Vedoucí jmenuje </w:t>
      </w:r>
      <w:r w:rsidR="008851E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zástupce</w:t>
      </w: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, kter</w:t>
      </w:r>
      <w:r w:rsidR="008851E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ý</w:t>
      </w: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851E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MDC </w:t>
      </w: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řídí v případě nepřítomnosti vedoucího.</w:t>
      </w:r>
    </w:p>
    <w:p w14:paraId="4CDBB70C" w14:textId="0E568AD9" w:rsidR="0034763C" w:rsidRPr="00C52E3D" w:rsidRDefault="00B76B4F" w:rsidP="00C52E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Vedoucí </w:t>
      </w:r>
      <w:r w:rsidR="008851E8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MDC </w:t>
      </w: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odpovídá za činnost </w:t>
      </w:r>
      <w:r w:rsidR="00580FEF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MDC</w:t>
      </w:r>
      <w:r w:rsidR="00E125CE"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proděkanovi geografické sekce.</w:t>
      </w:r>
    </w:p>
    <w:p w14:paraId="09DBAFC5" w14:textId="291972BC" w:rsidR="00106999" w:rsidRPr="00C52E3D" w:rsidRDefault="00B76B4F" w:rsidP="00C52E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lk156385114"/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Povinností vedoucího je:</w:t>
      </w:r>
    </w:p>
    <w:bookmarkEnd w:id="1"/>
    <w:p w14:paraId="4BF2BD35" w14:textId="2B8F147D" w:rsidR="00106999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 xml:space="preserve">organizovat činnost </w:t>
      </w:r>
      <w:r w:rsidR="008851E8" w:rsidRPr="00C52E3D">
        <w:rPr>
          <w:rFonts w:ascii="Times New Roman" w:eastAsia="Times New Roman" w:hAnsi="Times New Roman" w:cs="Times New Roman"/>
          <w:sz w:val="22"/>
          <w:szCs w:val="22"/>
        </w:rPr>
        <w:t>MDC</w:t>
      </w:r>
      <w:r w:rsidRPr="00C52E3D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A516D46" w14:textId="77777777" w:rsidR="00106999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řídit a kontrolovat práci podřízených, hodnotit jejich výkonnost a pracovní výsledky,</w:t>
      </w:r>
    </w:p>
    <w:p w14:paraId="60D9FA28" w14:textId="6424BC50" w:rsidR="00106999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předkládat proděkanovi návrhy na přijímání zaměstnanců, návrhy na změny pracovních smluv, návrhy na přiznání a úpravu mezd podřízených zaměstnanců, včetně návrhů na přiznání odměn těmto zaměstnancům,</w:t>
      </w:r>
    </w:p>
    <w:p w14:paraId="255EC7AB" w14:textId="77777777" w:rsidR="00106999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vytvářet příznivé pracovní podmínky, zajišťovat dodržování zásad BOZP a PO,</w:t>
      </w:r>
    </w:p>
    <w:p w14:paraId="401EBD9E" w14:textId="77777777" w:rsidR="00106999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postupovat při plnění pracovních povinností v souladu s ustanoveními obecně závazných předpisů, vnitřních předpisů univerzity a fakulty,</w:t>
      </w:r>
    </w:p>
    <w:p w14:paraId="765D2FB6" w14:textId="77777777" w:rsidR="00106999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vytvářet podmínky pro zvyšování odborné úrovně podřízených,</w:t>
      </w:r>
    </w:p>
    <w:p w14:paraId="6FFC46BC" w14:textId="77777777" w:rsidR="00106999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plnit úkoly ve stanovených lhůtách,</w:t>
      </w:r>
    </w:p>
    <w:p w14:paraId="3C32909C" w14:textId="77777777" w:rsidR="00106999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chránit majetek fakulty a univerzity,</w:t>
      </w:r>
    </w:p>
    <w:p w14:paraId="7AE28351" w14:textId="70592BD1" w:rsidR="00106999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 xml:space="preserve">usilovat o rozvoj </w:t>
      </w:r>
      <w:r w:rsidR="00580FEF" w:rsidRPr="00C52E3D">
        <w:rPr>
          <w:rFonts w:ascii="Times New Roman" w:eastAsia="Times New Roman" w:hAnsi="Times New Roman" w:cs="Times New Roman"/>
          <w:sz w:val="22"/>
          <w:szCs w:val="22"/>
        </w:rPr>
        <w:t>MDC</w:t>
      </w:r>
      <w:r w:rsidRPr="00C52E3D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5ED4A1AD" w14:textId="27F2DA34" w:rsidR="00106999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zajistit hospodárné, účelné a efektivní nakládání se svěřenými </w:t>
      </w:r>
      <w:r w:rsidR="00E125CE" w:rsidRPr="00C52E3D">
        <w:rPr>
          <w:rFonts w:ascii="Times New Roman" w:eastAsia="Times New Roman" w:hAnsi="Times New Roman" w:cs="Times New Roman"/>
          <w:sz w:val="22"/>
          <w:szCs w:val="22"/>
        </w:rPr>
        <w:t xml:space="preserve">finanční </w:t>
      </w:r>
      <w:r w:rsidRPr="00C52E3D">
        <w:rPr>
          <w:rFonts w:ascii="Times New Roman" w:eastAsia="Times New Roman" w:hAnsi="Times New Roman" w:cs="Times New Roman"/>
          <w:sz w:val="22"/>
          <w:szCs w:val="22"/>
        </w:rPr>
        <w:t>prostředky a se svěřeným majetkem,</w:t>
      </w:r>
    </w:p>
    <w:p w14:paraId="1E4B4F61" w14:textId="2AA9B84F" w:rsidR="00106999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chránit osobní údaje zpracovávané </w:t>
      </w:r>
      <w:r w:rsidR="00580FEF" w:rsidRPr="00C52E3D">
        <w:rPr>
          <w:rFonts w:ascii="Times New Roman" w:eastAsia="Times New Roman" w:hAnsi="Times New Roman" w:cs="Times New Roman"/>
          <w:sz w:val="22"/>
          <w:szCs w:val="22"/>
        </w:rPr>
        <w:t xml:space="preserve">MDC </w:t>
      </w:r>
      <w:r w:rsidRPr="00C52E3D">
        <w:rPr>
          <w:rFonts w:ascii="Times New Roman" w:eastAsia="Times New Roman" w:hAnsi="Times New Roman" w:cs="Times New Roman"/>
          <w:sz w:val="22"/>
          <w:szCs w:val="22"/>
        </w:rPr>
        <w:t>a přijímat taková opatření, aby osobní údaje byly zpracovávány v souladu se zákonem č. 110/2019 Sb., o zpracování osobních údajů,</w:t>
      </w:r>
    </w:p>
    <w:p w14:paraId="4A30F46F" w14:textId="4C108A1C" w:rsidR="00106999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 xml:space="preserve">zpracovat provozní řád </w:t>
      </w:r>
      <w:r w:rsidR="00580FEF" w:rsidRPr="00C52E3D">
        <w:rPr>
          <w:rFonts w:ascii="Times New Roman" w:eastAsia="Times New Roman" w:hAnsi="Times New Roman" w:cs="Times New Roman"/>
          <w:sz w:val="22"/>
          <w:szCs w:val="22"/>
        </w:rPr>
        <w:t xml:space="preserve">MDC </w:t>
      </w:r>
      <w:r w:rsidRPr="00C52E3D">
        <w:rPr>
          <w:rFonts w:ascii="Times New Roman" w:eastAsia="Times New Roman" w:hAnsi="Times New Roman" w:cs="Times New Roman"/>
          <w:sz w:val="22"/>
          <w:szCs w:val="22"/>
        </w:rPr>
        <w:t>a při změně okolností zajistit jeho aktualizaci,</w:t>
      </w:r>
    </w:p>
    <w:p w14:paraId="33AE7CEB" w14:textId="16413E24" w:rsidR="00835820" w:rsidRPr="00C52E3D" w:rsidRDefault="00B76B4F" w:rsidP="00C52E3D">
      <w:pPr>
        <w:numPr>
          <w:ilvl w:val="1"/>
          <w:numId w:val="5"/>
        </w:numPr>
        <w:ind w:left="1134" w:hanging="567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>zajistit na internetových stránkách fakulty a Mapového a datového centra zveřejnění aktuálního znění provozního řádu</w:t>
      </w:r>
      <w:r w:rsidR="00580FEF" w:rsidRPr="00C52E3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E3A4CDA" w14:textId="318F4517" w:rsidR="00FD0885" w:rsidRPr="00C52E3D" w:rsidRDefault="00FD0885" w:rsidP="00C52E3D">
      <w:pPr>
        <w:pStyle w:val="Odstavecseseznamem"/>
        <w:numPr>
          <w:ilvl w:val="0"/>
          <w:numId w:val="7"/>
        </w:numPr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 xml:space="preserve">Kultura </w:t>
      </w:r>
      <w:r w:rsidR="00580FEF" w:rsidRPr="00C52E3D">
        <w:rPr>
          <w:rFonts w:ascii="Times New Roman" w:eastAsia="Times New Roman" w:hAnsi="Times New Roman" w:cs="Times New Roman"/>
          <w:sz w:val="22"/>
          <w:szCs w:val="22"/>
        </w:rPr>
        <w:t>MDC</w:t>
      </w:r>
      <w:r w:rsidRPr="00C52E3D">
        <w:rPr>
          <w:rFonts w:ascii="Times New Roman" w:eastAsia="Times New Roman" w:hAnsi="Times New Roman" w:cs="Times New Roman"/>
          <w:sz w:val="22"/>
          <w:szCs w:val="22"/>
        </w:rPr>
        <w:t>/vztahy na pracovišti/organizace práce se řídí zásadami bezpečného prostředí, etiky vědecké práce a rovného přístupu ve smyslu opatření formulovaných v Plánu rovných příležitostí UK a Etickém kodexu UK</w:t>
      </w:r>
      <w:r w:rsidR="00580FEF" w:rsidRPr="00C52E3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A6ED56D" w14:textId="77777777" w:rsidR="00835820" w:rsidRPr="00C52E3D" w:rsidRDefault="00835820" w:rsidP="00C52E3D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C059EF2" w14:textId="77777777" w:rsidR="00106999" w:rsidRPr="00C52E3D" w:rsidRDefault="00B76B4F" w:rsidP="00C52E3D">
      <w:p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b/>
          <w:sz w:val="22"/>
          <w:szCs w:val="22"/>
        </w:rPr>
        <w:t>Čl. 4</w:t>
      </w:r>
    </w:p>
    <w:p w14:paraId="7EAFA458" w14:textId="77777777" w:rsidR="00106999" w:rsidRPr="00C52E3D" w:rsidRDefault="00B76B4F" w:rsidP="00C52E3D">
      <w:pPr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b/>
          <w:sz w:val="22"/>
          <w:szCs w:val="22"/>
        </w:rPr>
        <w:t>Závěrečná ustanovení</w:t>
      </w:r>
    </w:p>
    <w:p w14:paraId="3340BCAE" w14:textId="605A52ED" w:rsidR="00106999" w:rsidRPr="00C52E3D" w:rsidRDefault="00B76B4F" w:rsidP="00C52E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Osobou odpovědnou za kontrolu tohoto opatření stanovuji proděkana geografické sekce.</w:t>
      </w:r>
    </w:p>
    <w:p w14:paraId="55932AAA" w14:textId="77777777" w:rsidR="00106999" w:rsidRPr="00C52E3D" w:rsidRDefault="00B76B4F" w:rsidP="00C52E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color w:val="000000"/>
          <w:sz w:val="22"/>
          <w:szCs w:val="22"/>
        </w:rPr>
        <w:t>Toto opatření je platné a účinné dnem zveřejnění.</w:t>
      </w:r>
    </w:p>
    <w:p w14:paraId="09D8923B" w14:textId="77777777" w:rsidR="00106999" w:rsidRPr="00C52E3D" w:rsidRDefault="00106999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546E8613" w14:textId="77777777" w:rsidR="00106999" w:rsidRPr="00C52E3D" w:rsidRDefault="00106999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2F1A59ED" w14:textId="2EAE5AC1" w:rsidR="00106999" w:rsidRPr="00C52E3D" w:rsidRDefault="00B76B4F" w:rsidP="00C52E3D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 xml:space="preserve">V Praze dne </w:t>
      </w:r>
      <w:r w:rsidR="00C52E3D" w:rsidRPr="00C52E3D">
        <w:rPr>
          <w:rFonts w:ascii="Times New Roman" w:eastAsia="Times New Roman" w:hAnsi="Times New Roman" w:cs="Times New Roman"/>
          <w:sz w:val="22"/>
          <w:szCs w:val="22"/>
        </w:rPr>
        <w:t>15. března 2024</w:t>
      </w:r>
      <w:r w:rsidRPr="00C52E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52E3D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20F89677" w14:textId="77777777" w:rsidR="00106999" w:rsidRPr="00C52E3D" w:rsidRDefault="00B76B4F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52E3D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</w:t>
      </w:r>
      <w:r w:rsidRPr="00C52E3D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             </w:t>
      </w:r>
    </w:p>
    <w:p w14:paraId="7BB12400" w14:textId="77777777" w:rsidR="00106999" w:rsidRPr="00C52E3D" w:rsidRDefault="00106999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106999" w:rsidRPr="00C52E3D" w14:paraId="7CAE9730" w14:textId="77777777">
        <w:trPr>
          <w:jc w:val="center"/>
        </w:trPr>
        <w:tc>
          <w:tcPr>
            <w:tcW w:w="4531" w:type="dxa"/>
          </w:tcPr>
          <w:p w14:paraId="55BF0CDC" w14:textId="77777777" w:rsidR="00106999" w:rsidRPr="00C52E3D" w:rsidRDefault="00106999" w:rsidP="00C52E3D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1D5D2D50" w14:textId="77777777" w:rsidR="00106999" w:rsidRPr="00C52E3D" w:rsidRDefault="00B76B4F" w:rsidP="00C52E3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2E3D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1AA0244A" w14:textId="77777777" w:rsidR="00106999" w:rsidRPr="00C52E3D" w:rsidRDefault="00B76B4F" w:rsidP="00C52E3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2E3D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14:paraId="0C9CF6A4" w14:textId="77777777" w:rsidR="00106999" w:rsidRPr="00C52E3D" w:rsidRDefault="00B76B4F" w:rsidP="00C52E3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52E3D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50EB13AF" w14:textId="77777777" w:rsidR="00106999" w:rsidRPr="00C52E3D" w:rsidRDefault="00106999" w:rsidP="00C52E3D">
      <w:pPr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sectPr w:rsidR="00106999" w:rsidRPr="00C52E3D"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E302C" w16cid:durableId="295A3517"/>
  <w16cid:commentId w16cid:paraId="0E92FE1C" w16cid:durableId="295A5062"/>
  <w16cid:commentId w16cid:paraId="6B42010A" w16cid:durableId="295A3D26"/>
  <w16cid:commentId w16cid:paraId="51A00D13" w16cid:durableId="295A39BD"/>
  <w16cid:commentId w16cid:paraId="4802A2F6" w16cid:durableId="295A4E61"/>
  <w16cid:commentId w16cid:paraId="69239019" w16cid:durableId="295A3CD6"/>
  <w16cid:commentId w16cid:paraId="650B122D" w16cid:durableId="295A4EA6"/>
  <w16cid:commentId w16cid:paraId="071E342E" w16cid:durableId="295A4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E57A" w14:textId="77777777" w:rsidR="00DB5049" w:rsidRDefault="00DB5049">
      <w:r>
        <w:separator/>
      </w:r>
    </w:p>
  </w:endnote>
  <w:endnote w:type="continuationSeparator" w:id="0">
    <w:p w14:paraId="0175FFA4" w14:textId="77777777" w:rsidR="00DB5049" w:rsidRDefault="00DB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5E879" w14:textId="77777777" w:rsidR="00DB5049" w:rsidRDefault="00DB5049">
      <w:r>
        <w:separator/>
      </w:r>
    </w:p>
  </w:footnote>
  <w:footnote w:type="continuationSeparator" w:id="0">
    <w:p w14:paraId="5127979B" w14:textId="77777777" w:rsidR="00DB5049" w:rsidRDefault="00DB5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F2B72" w14:textId="3AAAFE9F" w:rsidR="00106999" w:rsidRDefault="00B76B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UKPRF/</w:t>
    </w:r>
    <w:r w:rsidR="00D6325B">
      <w:rPr>
        <w:rFonts w:ascii="Times New Roman" w:eastAsia="Times New Roman" w:hAnsi="Times New Roman" w:cs="Times New Roman"/>
        <w:color w:val="000000"/>
        <w:sz w:val="22"/>
        <w:szCs w:val="22"/>
      </w:rPr>
      <w:t>143684</w:t>
    </w:r>
    <w:r w:rsidR="00C52E3D">
      <w:rPr>
        <w:rFonts w:ascii="Times New Roman" w:eastAsia="Times New Roman" w:hAnsi="Times New Roman" w:cs="Times New Roman"/>
        <w:color w:val="000000"/>
        <w:sz w:val="22"/>
        <w:szCs w:val="22"/>
      </w:rPr>
      <w:t>/2024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br/>
    </w:r>
  </w:p>
  <w:p w14:paraId="76C27885" w14:textId="77777777" w:rsidR="00106999" w:rsidRDefault="001069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18B"/>
    <w:multiLevelType w:val="multilevel"/>
    <w:tmpl w:val="9D36A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D42"/>
    <w:multiLevelType w:val="multilevel"/>
    <w:tmpl w:val="B3823A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 w15:restartNumberingAfterBreak="0">
    <w:nsid w:val="0C2A5A9E"/>
    <w:multiLevelType w:val="multilevel"/>
    <w:tmpl w:val="667E8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172C"/>
    <w:multiLevelType w:val="multilevel"/>
    <w:tmpl w:val="AB241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3D71D7"/>
    <w:multiLevelType w:val="multilevel"/>
    <w:tmpl w:val="71F8B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05C10"/>
    <w:multiLevelType w:val="multilevel"/>
    <w:tmpl w:val="3C84F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FD1"/>
    <w:multiLevelType w:val="multilevel"/>
    <w:tmpl w:val="A46E86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99"/>
    <w:rsid w:val="00106999"/>
    <w:rsid w:val="00181DE0"/>
    <w:rsid w:val="001D63E9"/>
    <w:rsid w:val="00261FE6"/>
    <w:rsid w:val="002B4058"/>
    <w:rsid w:val="00331CFE"/>
    <w:rsid w:val="0034763C"/>
    <w:rsid w:val="00351BDC"/>
    <w:rsid w:val="003B334A"/>
    <w:rsid w:val="00503718"/>
    <w:rsid w:val="00580FEF"/>
    <w:rsid w:val="007C151D"/>
    <w:rsid w:val="00835820"/>
    <w:rsid w:val="008851E8"/>
    <w:rsid w:val="008915E6"/>
    <w:rsid w:val="008B5833"/>
    <w:rsid w:val="00B76B4F"/>
    <w:rsid w:val="00C149AA"/>
    <w:rsid w:val="00C52E3D"/>
    <w:rsid w:val="00C712BF"/>
    <w:rsid w:val="00CF20FA"/>
    <w:rsid w:val="00D6325B"/>
    <w:rsid w:val="00DB5049"/>
    <w:rsid w:val="00E125CE"/>
    <w:rsid w:val="00E6392D"/>
    <w:rsid w:val="00EA1EB5"/>
    <w:rsid w:val="00EE58B7"/>
    <w:rsid w:val="00FB6A22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9FC1"/>
  <w15:docId w15:val="{E735DCAD-9CA1-724B-B792-27CEB37D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ze">
    <w:name w:val="Revision"/>
    <w:hidden/>
    <w:uiPriority w:val="99"/>
    <w:semiHidden/>
    <w:rsid w:val="002B4058"/>
  </w:style>
  <w:style w:type="character" w:styleId="Odkaznakoment">
    <w:name w:val="annotation reference"/>
    <w:basedOn w:val="Standardnpsmoodstavce"/>
    <w:uiPriority w:val="99"/>
    <w:semiHidden/>
    <w:unhideWhenUsed/>
    <w:rsid w:val="002B40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40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40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40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405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476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1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1E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2E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E3D"/>
  </w:style>
  <w:style w:type="paragraph" w:styleId="Zpat">
    <w:name w:val="footer"/>
    <w:basedOn w:val="Normln"/>
    <w:link w:val="ZpatChar"/>
    <w:uiPriority w:val="99"/>
    <w:unhideWhenUsed/>
    <w:rsid w:val="00C52E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jWXgg3l6t5NWCgfIQxFNjLKDMw==">CgMxLjA4AHIhMXJGUzhNZVpUWlNlZ3owMWNQZEtydWRfeWFwbTJtTy1s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3DCEAB-DD67-4B88-98F5-E10A2791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Švarc Ondřej</cp:lastModifiedBy>
  <cp:revision>14</cp:revision>
  <dcterms:created xsi:type="dcterms:W3CDTF">2024-01-10T21:43:00Z</dcterms:created>
  <dcterms:modified xsi:type="dcterms:W3CDTF">2024-03-15T09:50:00Z</dcterms:modified>
</cp:coreProperties>
</file>