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4E97F6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Univerzita Karlova</w:t>
      </w:r>
    </w:p>
    <w:p w14:paraId="3F28768F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Přírodovědecká fakulta</w:t>
      </w:r>
    </w:p>
    <w:p w14:paraId="0E591CA7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Albertov 6</w:t>
      </w:r>
    </w:p>
    <w:p w14:paraId="653910C5" w14:textId="0BACE34D" w:rsidR="0059087F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128 00 Praha 2</w:t>
      </w:r>
      <w:r w:rsidR="000E2E87" w:rsidRPr="007A0CE4">
        <w:rPr>
          <w:rFonts w:ascii="Times New Roman" w:hAnsi="Times New Roman" w:cs="Times New Roman"/>
        </w:rPr>
        <w:t xml:space="preserve"> </w:t>
      </w:r>
    </w:p>
    <w:p w14:paraId="5945513B" w14:textId="77777777" w:rsidR="0059087F" w:rsidRDefault="0059087F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98B008" w14:textId="77777777" w:rsidR="007A0CE4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4A3919" w14:textId="2C9F4AAB" w:rsidR="0059087F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="000E2E87" w:rsidRPr="007A0CE4">
        <w:rPr>
          <w:rFonts w:ascii="Times New Roman" w:hAnsi="Times New Roman" w:cs="Times New Roman"/>
          <w:b/>
        </w:rPr>
        <w:t xml:space="preserve"> </w:t>
      </w:r>
      <w:r w:rsidR="009C38E3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/</w:t>
      </w:r>
      <w:r w:rsidR="00482270">
        <w:rPr>
          <w:rFonts w:ascii="Times New Roman" w:hAnsi="Times New Roman" w:cs="Times New Roman"/>
          <w:b/>
        </w:rPr>
        <w:t>202</w:t>
      </w:r>
      <w:r w:rsidR="00E14495">
        <w:rPr>
          <w:rFonts w:ascii="Times New Roman" w:hAnsi="Times New Roman" w:cs="Times New Roman"/>
          <w:b/>
        </w:rPr>
        <w:t>4</w:t>
      </w:r>
    </w:p>
    <w:p w14:paraId="36B0AB8F" w14:textId="2C0502EB" w:rsidR="0059087F" w:rsidRPr="007A0CE4" w:rsidRDefault="00690329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0CE4">
        <w:rPr>
          <w:rFonts w:ascii="Times New Roman" w:hAnsi="Times New Roman" w:cs="Times New Roman"/>
          <w:b/>
        </w:rPr>
        <w:t xml:space="preserve">Organizační řád </w:t>
      </w:r>
      <w:r w:rsidR="004B50BC" w:rsidRPr="007A0CE4">
        <w:rPr>
          <w:rFonts w:ascii="Times New Roman" w:hAnsi="Times New Roman" w:cs="Times New Roman"/>
          <w:b/>
        </w:rPr>
        <w:t>Univerzity Karlovy, Přírodovědecké fakulty</w:t>
      </w:r>
    </w:p>
    <w:p w14:paraId="32AEA991" w14:textId="77777777" w:rsidR="00007AF8" w:rsidRDefault="00007AF8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A5D915" w14:textId="77777777" w:rsidR="007A0CE4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C9DE07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1</w:t>
      </w:r>
    </w:p>
    <w:p w14:paraId="1AA0C700" w14:textId="1385BAA0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Úvodní ustanovení</w:t>
      </w:r>
    </w:p>
    <w:p w14:paraId="2B5BCF32" w14:textId="01D756B5" w:rsidR="004B50BC" w:rsidRPr="007A0CE4" w:rsidRDefault="004B50BC" w:rsidP="007A0C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Organizační řád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 w:rsidRPr="0040169F">
        <w:rPr>
          <w:rFonts w:ascii="Times New Roman" w:hAnsi="Times New Roman" w:cs="Times New Roman"/>
          <w:i/>
        </w:rPr>
        <w:t>fakulta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se vydává </w:t>
      </w:r>
      <w:r w:rsidRPr="007A0CE4">
        <w:rPr>
          <w:rFonts w:ascii="Times New Roman" w:hAnsi="Times New Roman" w:cs="Times New Roman"/>
        </w:rPr>
        <w:t>v souladu se zákonem č. 111/1998 Sb.</w:t>
      </w:r>
      <w:bookmarkStart w:id="0" w:name="_GoBack"/>
      <w:bookmarkEnd w:id="0"/>
      <w:r w:rsidRPr="007A0CE4">
        <w:rPr>
          <w:rFonts w:ascii="Times New Roman" w:hAnsi="Times New Roman" w:cs="Times New Roman"/>
        </w:rPr>
        <w:t>,</w:t>
      </w:r>
      <w:r w:rsidR="00AA5653" w:rsidRPr="007A0CE4">
        <w:rPr>
          <w:rFonts w:ascii="Times New Roman" w:hAnsi="Times New Roman" w:cs="Times New Roman"/>
        </w:rPr>
        <w:t xml:space="preserve"> </w:t>
      </w:r>
      <w:r w:rsidR="007A0CE4" w:rsidRPr="0040169F">
        <w:rPr>
          <w:rFonts w:ascii="Times New Roman" w:hAnsi="Times New Roman" w:cs="Times New Roman"/>
        </w:rPr>
        <w:t>o vysokých školách</w:t>
      </w:r>
      <w:r w:rsidR="00AA5653" w:rsidRPr="007A0CE4">
        <w:rPr>
          <w:rFonts w:ascii="Times New Roman" w:hAnsi="Times New Roman" w:cs="Times New Roman"/>
        </w:rPr>
        <w:t>,</w:t>
      </w:r>
      <w:r w:rsidRPr="007A0CE4">
        <w:rPr>
          <w:rFonts w:ascii="Times New Roman" w:hAnsi="Times New Roman" w:cs="Times New Roman"/>
        </w:rPr>
        <w:t xml:space="preserve"> statutem Univerzity Karlovy a statutem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>
        <w:rPr>
          <w:rFonts w:ascii="Times New Roman" w:hAnsi="Times New Roman" w:cs="Times New Roman"/>
          <w:i/>
        </w:rPr>
        <w:t>statut fakulty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za účelem </w:t>
      </w:r>
      <w:r w:rsidRPr="007A0CE4">
        <w:rPr>
          <w:rFonts w:ascii="Times New Roman" w:hAnsi="Times New Roman" w:cs="Times New Roman"/>
        </w:rPr>
        <w:t>specifik</w:t>
      </w:r>
      <w:r w:rsidR="007A0CE4">
        <w:rPr>
          <w:rFonts w:ascii="Times New Roman" w:hAnsi="Times New Roman" w:cs="Times New Roman"/>
        </w:rPr>
        <w:t>ace</w:t>
      </w:r>
      <w:r w:rsidRPr="007A0CE4">
        <w:rPr>
          <w:rFonts w:ascii="Times New Roman" w:hAnsi="Times New Roman" w:cs="Times New Roman"/>
        </w:rPr>
        <w:t xml:space="preserve"> vnitřní</w:t>
      </w:r>
      <w:r w:rsidR="007A0CE4">
        <w:rPr>
          <w:rFonts w:ascii="Times New Roman" w:hAnsi="Times New Roman" w:cs="Times New Roman"/>
        </w:rPr>
        <w:t>ho</w:t>
      </w:r>
      <w:r w:rsidRPr="007A0CE4">
        <w:rPr>
          <w:rFonts w:ascii="Times New Roman" w:hAnsi="Times New Roman" w:cs="Times New Roman"/>
        </w:rPr>
        <w:t xml:space="preserve"> členění fakulty.</w:t>
      </w:r>
    </w:p>
    <w:p w14:paraId="0C5534E4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7449B3F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2</w:t>
      </w:r>
    </w:p>
    <w:p w14:paraId="33F6BE23" w14:textId="5149086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Organizační struktura fakulty</w:t>
      </w:r>
    </w:p>
    <w:p w14:paraId="71F1C195" w14:textId="57D7C20C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Fakulta je tvořena pracovišti, jejichž typ a postavení upravují čl. 3–5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Pracoviště příbuzných oborů se sdružují do sekcí. </w:t>
      </w:r>
    </w:p>
    <w:p w14:paraId="629C75FA" w14:textId="406BABEA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Postavení účelových zařízení upravuje čl. 7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 a organizace děkanátu je upravena opatřením děkana podle čl. 8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</w:t>
      </w:r>
    </w:p>
    <w:p w14:paraId="2766D39C" w14:textId="7876002F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Organizační struktura fakulty je dána výčtem všech pracovišť fakulty podle přílohy 1 tohoto opatření.</w:t>
      </w:r>
    </w:p>
    <w:p w14:paraId="2ED0CEB5" w14:textId="56D17590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Jednotlivá pracoviště fakulty jsou označena číselným kódem podle přílohy 2 tohoto opatření.</w:t>
      </w:r>
    </w:p>
    <w:p w14:paraId="1B96B0BA" w14:textId="23C7D974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Anglické názvy součástí fakulty jsou stanoveny v příloze 3 tohoto opatření.</w:t>
      </w:r>
    </w:p>
    <w:p w14:paraId="3BDABB1D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773ED0" w14:textId="77777777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3</w:t>
      </w:r>
    </w:p>
    <w:p w14:paraId="6F5D54DD" w14:textId="79D4FC9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Závěrečná ustanovení</w:t>
      </w:r>
    </w:p>
    <w:p w14:paraId="09CD73A7" w14:textId="4F3570F3" w:rsidR="00BC6C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Tímto opatřením se </w:t>
      </w:r>
      <w:r w:rsidR="000F54F9" w:rsidRPr="00BC6CBC">
        <w:rPr>
          <w:rFonts w:ascii="Times New Roman" w:hAnsi="Times New Roman" w:cs="Times New Roman"/>
        </w:rPr>
        <w:t xml:space="preserve">ruší </w:t>
      </w:r>
      <w:r w:rsidRPr="00BC6CBC">
        <w:rPr>
          <w:rFonts w:ascii="Times New Roman" w:hAnsi="Times New Roman" w:cs="Times New Roman"/>
        </w:rPr>
        <w:t>opatření děkana</w:t>
      </w:r>
      <w:r w:rsidR="00E728B3" w:rsidRPr="00BC6CBC">
        <w:rPr>
          <w:rFonts w:ascii="Times New Roman" w:hAnsi="Times New Roman" w:cs="Times New Roman"/>
        </w:rPr>
        <w:t xml:space="preserve"> č. </w:t>
      </w:r>
      <w:r w:rsidR="00E14495">
        <w:rPr>
          <w:rFonts w:ascii="Times New Roman" w:hAnsi="Times New Roman" w:cs="Times New Roman"/>
        </w:rPr>
        <w:t>18</w:t>
      </w:r>
      <w:r w:rsidR="00E728B3" w:rsidRPr="00BC6CBC">
        <w:rPr>
          <w:rFonts w:ascii="Times New Roman" w:hAnsi="Times New Roman" w:cs="Times New Roman"/>
        </w:rPr>
        <w:t>/202</w:t>
      </w:r>
      <w:r w:rsidR="00E14495">
        <w:rPr>
          <w:rFonts w:ascii="Times New Roman" w:hAnsi="Times New Roman" w:cs="Times New Roman"/>
        </w:rPr>
        <w:t>3</w:t>
      </w:r>
      <w:r w:rsidR="00E728B3" w:rsidRPr="00BC6CBC">
        <w:rPr>
          <w:rFonts w:ascii="Times New Roman" w:hAnsi="Times New Roman" w:cs="Times New Roman"/>
        </w:rPr>
        <w:t>, Organizační řád Univerzity Karlovy, Přírodovědecké fakulty.</w:t>
      </w:r>
    </w:p>
    <w:p w14:paraId="29188130" w14:textId="63587719" w:rsidR="00BC6CBC" w:rsidRPr="00BC6CBC" w:rsidRDefault="00087330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</w:rPr>
        <w:t xml:space="preserve">Organizační řád </w:t>
      </w:r>
      <w:r w:rsidRPr="00087330">
        <w:rPr>
          <w:rFonts w:ascii="Times New Roman" w:hAnsi="Times New Roman" w:cs="Times New Roman"/>
        </w:rPr>
        <w:t xml:space="preserve">Univerzity Karlovy, Přírodovědecké fakulty </w:t>
      </w:r>
      <w:r>
        <w:rPr>
          <w:rFonts w:ascii="Times New Roman" w:hAnsi="Times New Roman" w:cs="Times New Roman"/>
        </w:rPr>
        <w:t>byl projednán a schválen</w:t>
      </w:r>
      <w:r w:rsidRPr="00BC6CBC">
        <w:rPr>
          <w:rFonts w:ascii="Times New Roman" w:hAnsi="Times New Roman" w:cs="Times New Roman"/>
        </w:rPr>
        <w:t xml:space="preserve"> akademickým senátem fakulty dne </w:t>
      </w:r>
      <w:r w:rsidR="009C38E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9C38E3">
        <w:rPr>
          <w:rFonts w:ascii="Times New Roman" w:hAnsi="Times New Roman" w:cs="Times New Roman"/>
        </w:rPr>
        <w:t>února</w:t>
      </w:r>
      <w:r>
        <w:rPr>
          <w:rFonts w:ascii="Times New Roman" w:hAnsi="Times New Roman" w:cs="Times New Roman"/>
        </w:rPr>
        <w:t xml:space="preserve"> 202</w:t>
      </w:r>
      <w:r w:rsidR="00E144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4B50BC" w:rsidRPr="00BC6CBC">
        <w:rPr>
          <w:rFonts w:ascii="Times New Roman" w:hAnsi="Times New Roman" w:cs="Times New Roman"/>
        </w:rPr>
        <w:t>Toto opatření bylo</w:t>
      </w:r>
      <w:r>
        <w:rPr>
          <w:rFonts w:ascii="Times New Roman" w:hAnsi="Times New Roman" w:cs="Times New Roman"/>
        </w:rPr>
        <w:t xml:space="preserve"> vydáno v souvislosti s ustanovením a potřebou organizačního zařazení </w:t>
      </w:r>
      <w:r w:rsidR="00E14495">
        <w:rPr>
          <w:rFonts w:ascii="Times New Roman" w:hAnsi="Times New Roman" w:cs="Times New Roman"/>
        </w:rPr>
        <w:t>Mapového a datového centra</w:t>
      </w:r>
      <w:r w:rsidR="004B50BC" w:rsidRPr="00BC6CBC">
        <w:rPr>
          <w:rFonts w:ascii="Times New Roman" w:hAnsi="Times New Roman" w:cs="Times New Roman"/>
        </w:rPr>
        <w:t xml:space="preserve">. </w:t>
      </w:r>
    </w:p>
    <w:p w14:paraId="7D7CE621" w14:textId="1AACFBB5" w:rsidR="00BC6CBC" w:rsidRPr="00BC6CBC" w:rsidRDefault="00CF711D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Toto opatření je platné </w:t>
      </w:r>
      <w:r w:rsidR="00482270" w:rsidRPr="00BC6CBC">
        <w:rPr>
          <w:rFonts w:ascii="Times New Roman" w:hAnsi="Times New Roman" w:cs="Times New Roman"/>
        </w:rPr>
        <w:t xml:space="preserve">a účinné </w:t>
      </w:r>
      <w:r w:rsidR="000F54F9" w:rsidRPr="00BC6CBC">
        <w:rPr>
          <w:rFonts w:ascii="Times New Roman" w:hAnsi="Times New Roman" w:cs="Times New Roman"/>
        </w:rPr>
        <w:t>dnem vyhlášení</w:t>
      </w:r>
      <w:r w:rsidRPr="00BC6CBC">
        <w:rPr>
          <w:rFonts w:ascii="Times New Roman" w:hAnsi="Times New Roman" w:cs="Times New Roman"/>
        </w:rPr>
        <w:t>.</w:t>
      </w:r>
    </w:p>
    <w:p w14:paraId="7FD4A211" w14:textId="416291B7" w:rsidR="004B50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>Osobou odpovědnou za realizaci tohoto opatření a kontrolu jeho dodržování stanovuji</w:t>
      </w:r>
      <w:r w:rsidR="007A0CE4" w:rsidRPr="00BC6CBC">
        <w:rPr>
          <w:rFonts w:ascii="Times New Roman" w:hAnsi="Times New Roman" w:cs="Times New Roman"/>
        </w:rPr>
        <w:t xml:space="preserve"> </w:t>
      </w:r>
      <w:r w:rsidRPr="00BC6CBC">
        <w:rPr>
          <w:rFonts w:ascii="Times New Roman" w:hAnsi="Times New Roman" w:cs="Times New Roman"/>
        </w:rPr>
        <w:t>tajemníka fakulty.</w:t>
      </w:r>
    </w:p>
    <w:p w14:paraId="1B5A64F5" w14:textId="77777777" w:rsidR="004B50BC" w:rsidRDefault="004B50BC" w:rsidP="00BC6CBC">
      <w:p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</w:p>
    <w:p w14:paraId="41C6BC1A" w14:textId="77777777" w:rsidR="003E3DF4" w:rsidRPr="007A0CE4" w:rsidRDefault="003E3DF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4BBC70" w14:textId="7394D637" w:rsidR="007A0CE4" w:rsidRPr="00BB3DB4" w:rsidRDefault="007A0CE4" w:rsidP="007A0C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>V Praze dne</w:t>
      </w:r>
      <w:r w:rsidR="00782125">
        <w:rPr>
          <w:rFonts w:ascii="Times New Roman" w:hAnsi="Times New Roman" w:cs="Times New Roman"/>
        </w:rPr>
        <w:t xml:space="preserve"> </w:t>
      </w:r>
      <w:r w:rsidR="009C38E3">
        <w:rPr>
          <w:rFonts w:ascii="Times New Roman" w:hAnsi="Times New Roman" w:cs="Times New Roman"/>
        </w:rPr>
        <w:t>15</w:t>
      </w:r>
      <w:r w:rsidR="00782125">
        <w:rPr>
          <w:rFonts w:ascii="Times New Roman" w:hAnsi="Times New Roman" w:cs="Times New Roman"/>
        </w:rPr>
        <w:t xml:space="preserve">. </w:t>
      </w:r>
      <w:r w:rsidR="009C38E3">
        <w:rPr>
          <w:rFonts w:ascii="Times New Roman" w:hAnsi="Times New Roman" w:cs="Times New Roman"/>
        </w:rPr>
        <w:t>března</w:t>
      </w:r>
      <w:r w:rsidR="00782125">
        <w:rPr>
          <w:rFonts w:ascii="Times New Roman" w:hAnsi="Times New Roman" w:cs="Times New Roman"/>
        </w:rPr>
        <w:t xml:space="preserve"> 202</w:t>
      </w:r>
      <w:r w:rsidR="00E14495">
        <w:rPr>
          <w:rFonts w:ascii="Times New Roman" w:hAnsi="Times New Roman" w:cs="Times New Roman"/>
        </w:rPr>
        <w:t>4</w:t>
      </w:r>
      <w:r w:rsidRPr="00BB3DB4">
        <w:rPr>
          <w:rFonts w:ascii="Times New Roman" w:hAnsi="Times New Roman" w:cs="Times New Roman"/>
        </w:rPr>
        <w:tab/>
      </w:r>
    </w:p>
    <w:p w14:paraId="7E88C21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5F8AEF6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CE4" w:rsidRPr="00BB3DB4" w14:paraId="34B2BF35" w14:textId="77777777" w:rsidTr="0096288D">
        <w:trPr>
          <w:jc w:val="center"/>
        </w:trPr>
        <w:tc>
          <w:tcPr>
            <w:tcW w:w="4531" w:type="dxa"/>
          </w:tcPr>
          <w:p w14:paraId="700F36C7" w14:textId="77777777" w:rsidR="007A0CE4" w:rsidRPr="00BB3DB4" w:rsidRDefault="007A0CE4" w:rsidP="009628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B573DF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62AE3FD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14:paraId="467940AB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4341F26B" w14:textId="30FA6D9C" w:rsidR="00007AF8" w:rsidRPr="007A0CE4" w:rsidRDefault="00007AF8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07AF8" w:rsidRPr="007A0CE4" w:rsidSect="007A0CE4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E3D4" w14:textId="77777777" w:rsidR="009A6C68" w:rsidRDefault="009A6C68" w:rsidP="007A0CE4">
      <w:pPr>
        <w:spacing w:after="0" w:line="240" w:lineRule="auto"/>
      </w:pPr>
      <w:r>
        <w:separator/>
      </w:r>
    </w:p>
  </w:endnote>
  <w:endnote w:type="continuationSeparator" w:id="0">
    <w:p w14:paraId="47E202F0" w14:textId="77777777" w:rsidR="009A6C68" w:rsidRDefault="009A6C68" w:rsidP="007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BFBD" w14:textId="77777777" w:rsidR="009A6C68" w:rsidRDefault="009A6C68" w:rsidP="007A0CE4">
      <w:pPr>
        <w:spacing w:after="0" w:line="240" w:lineRule="auto"/>
      </w:pPr>
      <w:r>
        <w:separator/>
      </w:r>
    </w:p>
  </w:footnote>
  <w:footnote w:type="continuationSeparator" w:id="0">
    <w:p w14:paraId="04A5368A" w14:textId="77777777" w:rsidR="009A6C68" w:rsidRDefault="009A6C68" w:rsidP="007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C183" w14:textId="5EC918BB" w:rsidR="007A0CE4" w:rsidRPr="00B93BC0" w:rsidRDefault="007A0CE4" w:rsidP="007A0CE4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A015BD">
      <w:rPr>
        <w:rFonts w:ascii="Times New Roman" w:hAnsi="Times New Roman" w:cs="Times New Roman"/>
      </w:rPr>
      <w:t>143681</w:t>
    </w:r>
    <w:r w:rsidR="00E14495">
      <w:rPr>
        <w:rFonts w:ascii="Times New Roman" w:hAnsi="Times New Roman" w:cs="Times New Roman"/>
      </w:rPr>
      <w:t>/</w:t>
    </w:r>
    <w:r w:rsidR="00482270" w:rsidRPr="00C500BB">
      <w:rPr>
        <w:rFonts w:ascii="Times New Roman" w:hAnsi="Times New Roman" w:cs="Times New Roman"/>
      </w:rPr>
      <w:t>202</w:t>
    </w:r>
    <w:r w:rsidR="00E14495">
      <w:rPr>
        <w:rFonts w:ascii="Times New Roman" w:hAnsi="Times New Roman" w:cs="Times New Roman"/>
      </w:rPr>
      <w:t>4</w:t>
    </w:r>
  </w:p>
  <w:p w14:paraId="1587D9A1" w14:textId="77777777" w:rsidR="007A0CE4" w:rsidRDefault="007A0C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08"/>
    <w:multiLevelType w:val="hybridMultilevel"/>
    <w:tmpl w:val="CA6E766E"/>
    <w:lvl w:ilvl="0" w:tplc="CB82F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7C3"/>
    <w:multiLevelType w:val="hybridMultilevel"/>
    <w:tmpl w:val="ABE8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FB7"/>
    <w:multiLevelType w:val="hybridMultilevel"/>
    <w:tmpl w:val="80A4A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54E1"/>
    <w:multiLevelType w:val="hybridMultilevel"/>
    <w:tmpl w:val="1DD285A0"/>
    <w:lvl w:ilvl="0" w:tplc="ABDC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D02"/>
    <w:multiLevelType w:val="hybridMultilevel"/>
    <w:tmpl w:val="C20A8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007AF8"/>
    <w:rsid w:val="00015AC4"/>
    <w:rsid w:val="00025F6C"/>
    <w:rsid w:val="00087330"/>
    <w:rsid w:val="000E2E87"/>
    <w:rsid w:val="000F30B9"/>
    <w:rsid w:val="000F54F9"/>
    <w:rsid w:val="001159A2"/>
    <w:rsid w:val="00215725"/>
    <w:rsid w:val="002D6E15"/>
    <w:rsid w:val="00351270"/>
    <w:rsid w:val="003A28AE"/>
    <w:rsid w:val="003E3DF4"/>
    <w:rsid w:val="00411E7D"/>
    <w:rsid w:val="00434F64"/>
    <w:rsid w:val="00482270"/>
    <w:rsid w:val="004B50BC"/>
    <w:rsid w:val="0059087F"/>
    <w:rsid w:val="0060573C"/>
    <w:rsid w:val="0064157C"/>
    <w:rsid w:val="006712C8"/>
    <w:rsid w:val="00690329"/>
    <w:rsid w:val="00782125"/>
    <w:rsid w:val="007A0CE4"/>
    <w:rsid w:val="007B33E7"/>
    <w:rsid w:val="00844E74"/>
    <w:rsid w:val="00866443"/>
    <w:rsid w:val="008E62FD"/>
    <w:rsid w:val="009610A2"/>
    <w:rsid w:val="009A6C68"/>
    <w:rsid w:val="009C38E3"/>
    <w:rsid w:val="009D02F4"/>
    <w:rsid w:val="009D2F90"/>
    <w:rsid w:val="00A015BD"/>
    <w:rsid w:val="00A351C7"/>
    <w:rsid w:val="00AA5653"/>
    <w:rsid w:val="00AC159F"/>
    <w:rsid w:val="00AD047F"/>
    <w:rsid w:val="00AE109B"/>
    <w:rsid w:val="00B10E11"/>
    <w:rsid w:val="00B12BB7"/>
    <w:rsid w:val="00BC6CBC"/>
    <w:rsid w:val="00BE5A31"/>
    <w:rsid w:val="00C036BD"/>
    <w:rsid w:val="00C11D00"/>
    <w:rsid w:val="00C500BB"/>
    <w:rsid w:val="00C544F8"/>
    <w:rsid w:val="00CE2437"/>
    <w:rsid w:val="00CF711D"/>
    <w:rsid w:val="00D060DF"/>
    <w:rsid w:val="00D43612"/>
    <w:rsid w:val="00D828E3"/>
    <w:rsid w:val="00DC511D"/>
    <w:rsid w:val="00DF0841"/>
    <w:rsid w:val="00DF3ECD"/>
    <w:rsid w:val="00E14495"/>
    <w:rsid w:val="00E238DF"/>
    <w:rsid w:val="00E44CC0"/>
    <w:rsid w:val="00E728B3"/>
    <w:rsid w:val="00E97FC7"/>
    <w:rsid w:val="00EB12D2"/>
    <w:rsid w:val="00EE24FB"/>
    <w:rsid w:val="00F01F7B"/>
    <w:rsid w:val="00F8653D"/>
    <w:rsid w:val="00F86CB6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AA00EA"/>
  <w15:docId w15:val="{8DF06091-3ACE-4F5D-A274-574C92C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FB72-3AF7-47FB-A2F0-C259F5A2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Švarc Ondřej</cp:lastModifiedBy>
  <cp:revision>9</cp:revision>
  <cp:lastPrinted>2017-01-19T09:23:00Z</cp:lastPrinted>
  <dcterms:created xsi:type="dcterms:W3CDTF">2023-11-07T16:24:00Z</dcterms:created>
  <dcterms:modified xsi:type="dcterms:W3CDTF">2024-03-15T09:48:00Z</dcterms:modified>
</cp:coreProperties>
</file>