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D6597" w14:textId="77777777" w:rsidR="009A47F6" w:rsidRPr="00F84DF2" w:rsidRDefault="009A47F6" w:rsidP="00F84DF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Univerzita Karlova </w:t>
      </w:r>
    </w:p>
    <w:p w14:paraId="2E9F54AF" w14:textId="77777777" w:rsidR="009A47F6" w:rsidRPr="00F84DF2" w:rsidRDefault="009A47F6" w:rsidP="00F84DF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Přírodovědecká fakulta </w:t>
      </w:r>
    </w:p>
    <w:p w14:paraId="318076BF" w14:textId="77777777" w:rsidR="009A47F6" w:rsidRPr="00F84DF2" w:rsidRDefault="009A47F6" w:rsidP="00F84DF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Albertov 6</w:t>
      </w:r>
    </w:p>
    <w:p w14:paraId="28584791" w14:textId="77777777" w:rsidR="009A47F6" w:rsidRPr="00F84DF2" w:rsidRDefault="009A47F6" w:rsidP="00F84DF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128 00 Praha 2</w:t>
      </w:r>
    </w:p>
    <w:p w14:paraId="5DBE58C5" w14:textId="77777777" w:rsidR="002A4EB8" w:rsidRPr="00F84DF2" w:rsidRDefault="002A4EB8" w:rsidP="00F84DF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A606843" w14:textId="77777777" w:rsidR="002A4EB8" w:rsidRPr="00F84DF2" w:rsidRDefault="002A4EB8" w:rsidP="00F84DF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8CC55C" w14:textId="6FA6D52E" w:rsidR="009A47F6" w:rsidRPr="00F84DF2" w:rsidRDefault="00F84DF2" w:rsidP="00F84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B409D">
        <w:rPr>
          <w:rFonts w:ascii="Times New Roman" w:hAnsi="Times New Roman" w:cs="Times New Roman"/>
          <w:b/>
        </w:rPr>
        <w:t>Opatření děkana č.</w:t>
      </w:r>
      <w:r w:rsidRPr="0040169F">
        <w:rPr>
          <w:rFonts w:ascii="Times New Roman" w:hAnsi="Times New Roman" w:cs="Times New Roman"/>
          <w:b/>
        </w:rPr>
        <w:t xml:space="preserve"> </w:t>
      </w:r>
      <w:r w:rsidR="002B20F8" w:rsidRPr="002B20F8">
        <w:rPr>
          <w:rFonts w:ascii="Times New Roman" w:hAnsi="Times New Roman" w:cs="Times New Roman"/>
          <w:b/>
        </w:rPr>
        <w:t>01</w:t>
      </w:r>
      <w:r w:rsidRPr="002B20F8">
        <w:rPr>
          <w:rFonts w:ascii="Times New Roman" w:hAnsi="Times New Roman" w:cs="Times New Roman"/>
          <w:b/>
        </w:rPr>
        <w:t>/202</w:t>
      </w:r>
      <w:r w:rsidR="0083605E" w:rsidRPr="002B20F8">
        <w:rPr>
          <w:rFonts w:ascii="Times New Roman" w:hAnsi="Times New Roman" w:cs="Times New Roman"/>
          <w:b/>
        </w:rPr>
        <w:t>3</w:t>
      </w:r>
    </w:p>
    <w:p w14:paraId="267C06EE" w14:textId="40EB3B4C" w:rsidR="00590158" w:rsidRPr="00F84DF2" w:rsidRDefault="002A4EB8" w:rsidP="00F84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4DF2">
        <w:rPr>
          <w:rFonts w:ascii="Times New Roman" w:hAnsi="Times New Roman" w:cs="Times New Roman"/>
          <w:b/>
        </w:rPr>
        <w:t xml:space="preserve">Organizační řád </w:t>
      </w:r>
      <w:r w:rsidR="00E652DC" w:rsidRPr="00F84DF2">
        <w:rPr>
          <w:rFonts w:ascii="Times New Roman" w:hAnsi="Times New Roman" w:cs="Times New Roman"/>
          <w:b/>
          <w:bCs/>
        </w:rPr>
        <w:t>Laboratoře zobrazovacích metod (Viničná)</w:t>
      </w:r>
      <w:r w:rsidRPr="00F84DF2">
        <w:rPr>
          <w:rFonts w:ascii="Times New Roman" w:hAnsi="Times New Roman" w:cs="Times New Roman"/>
          <w:b/>
        </w:rPr>
        <w:t xml:space="preserve"> </w:t>
      </w:r>
    </w:p>
    <w:p w14:paraId="4C84F43B" w14:textId="77777777" w:rsidR="002A4EB8" w:rsidRDefault="002A4EB8" w:rsidP="00F84DF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15E302" w14:textId="77777777" w:rsidR="00F84DF2" w:rsidRPr="00F84DF2" w:rsidRDefault="00F84DF2" w:rsidP="00F84DF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B85578" w14:textId="3AAAD687" w:rsidR="00F84DF2" w:rsidRPr="00F84DF2" w:rsidRDefault="00DF3929" w:rsidP="00F84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F84DF2">
        <w:rPr>
          <w:rFonts w:ascii="Times New Roman" w:hAnsi="Times New Roman" w:cs="Times New Roman"/>
          <w:b/>
          <w:bCs/>
        </w:rPr>
        <w:t xml:space="preserve">Čl. </w:t>
      </w:r>
      <w:r w:rsidR="00F84DF2" w:rsidRPr="00F84DF2">
        <w:rPr>
          <w:rFonts w:ascii="Times New Roman" w:hAnsi="Times New Roman" w:cs="Times New Roman"/>
          <w:b/>
          <w:bCs/>
        </w:rPr>
        <w:t>1</w:t>
      </w:r>
    </w:p>
    <w:p w14:paraId="2A35B6C6" w14:textId="55B277CD" w:rsidR="000F28AE" w:rsidRPr="00F84DF2" w:rsidRDefault="002A4EB8" w:rsidP="00F84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F84DF2">
        <w:rPr>
          <w:rFonts w:ascii="Times New Roman" w:hAnsi="Times New Roman" w:cs="Times New Roman"/>
          <w:b/>
          <w:bCs/>
        </w:rPr>
        <w:t>Úvodní ustanovení</w:t>
      </w:r>
    </w:p>
    <w:p w14:paraId="103327BB" w14:textId="21B9F88C" w:rsidR="000F28AE" w:rsidRPr="00F84DF2" w:rsidRDefault="00E652DC" w:rsidP="00F84DF2">
      <w:pPr>
        <w:pStyle w:val="Default"/>
        <w:contextualSpacing/>
        <w:jc w:val="both"/>
        <w:rPr>
          <w:sz w:val="22"/>
          <w:szCs w:val="22"/>
        </w:rPr>
      </w:pPr>
      <w:r w:rsidRPr="00F84DF2">
        <w:rPr>
          <w:sz w:val="22"/>
          <w:szCs w:val="22"/>
        </w:rPr>
        <w:t>Laboratoř zobrazovacích metod</w:t>
      </w:r>
      <w:r w:rsidR="000F28AE" w:rsidRPr="00F84DF2">
        <w:rPr>
          <w:sz w:val="22"/>
          <w:szCs w:val="22"/>
        </w:rPr>
        <w:t xml:space="preserve"> (</w:t>
      </w:r>
      <w:r w:rsidRPr="00F84DF2">
        <w:rPr>
          <w:sz w:val="22"/>
          <w:szCs w:val="22"/>
        </w:rPr>
        <w:t>Viničná</w:t>
      </w:r>
      <w:r w:rsidR="000F28AE" w:rsidRPr="00F84DF2">
        <w:rPr>
          <w:sz w:val="22"/>
          <w:szCs w:val="22"/>
        </w:rPr>
        <w:t>) biologické sekce je účel</w:t>
      </w:r>
      <w:bookmarkStart w:id="0" w:name="_GoBack"/>
      <w:bookmarkEnd w:id="0"/>
      <w:r w:rsidR="000F28AE" w:rsidRPr="00F84DF2">
        <w:rPr>
          <w:sz w:val="22"/>
          <w:szCs w:val="22"/>
        </w:rPr>
        <w:t>ovým zařízením sekce</w:t>
      </w:r>
      <w:r w:rsidR="00AD05D4" w:rsidRPr="00F84DF2">
        <w:rPr>
          <w:sz w:val="22"/>
          <w:szCs w:val="22"/>
        </w:rPr>
        <w:t xml:space="preserve"> ve fakultním areálu Viničná</w:t>
      </w:r>
      <w:r w:rsidR="000F28AE" w:rsidRPr="00F84DF2">
        <w:rPr>
          <w:sz w:val="22"/>
          <w:szCs w:val="22"/>
        </w:rPr>
        <w:t xml:space="preserve">, které zajišťuje dostupnost a využití instrumentálně náročných technik pro potřeby hlavní činnosti kateder sekce i dalších </w:t>
      </w:r>
      <w:r w:rsidRPr="00F84DF2">
        <w:rPr>
          <w:sz w:val="22"/>
          <w:szCs w:val="22"/>
        </w:rPr>
        <w:t xml:space="preserve">vědeckých </w:t>
      </w:r>
      <w:r w:rsidR="000F28AE" w:rsidRPr="00F84DF2">
        <w:rPr>
          <w:sz w:val="22"/>
          <w:szCs w:val="22"/>
        </w:rPr>
        <w:t xml:space="preserve">pracovišť. </w:t>
      </w:r>
    </w:p>
    <w:p w14:paraId="29A0EE3F" w14:textId="0E8B6047" w:rsidR="00EC49BF" w:rsidRPr="00F84DF2" w:rsidRDefault="00EC49BF" w:rsidP="00F84DF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6F4D7D4" w14:textId="7A84471A" w:rsidR="00F84DF2" w:rsidRPr="00F84DF2" w:rsidRDefault="00DF3929" w:rsidP="00F84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F84DF2">
        <w:rPr>
          <w:rFonts w:ascii="Times New Roman" w:hAnsi="Times New Roman" w:cs="Times New Roman"/>
          <w:b/>
          <w:bCs/>
        </w:rPr>
        <w:t xml:space="preserve">Čl. </w:t>
      </w:r>
      <w:r w:rsidR="002A4EB8" w:rsidRPr="00F84DF2">
        <w:rPr>
          <w:rFonts w:ascii="Times New Roman" w:hAnsi="Times New Roman" w:cs="Times New Roman"/>
          <w:b/>
          <w:bCs/>
        </w:rPr>
        <w:t>2.</w:t>
      </w:r>
    </w:p>
    <w:p w14:paraId="1DE0A8AD" w14:textId="3A08B13D" w:rsidR="002A4EB8" w:rsidRPr="00F84DF2" w:rsidRDefault="002A4EB8" w:rsidP="00F84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F84DF2">
        <w:rPr>
          <w:rFonts w:ascii="Times New Roman" w:hAnsi="Times New Roman" w:cs="Times New Roman"/>
          <w:b/>
          <w:bCs/>
        </w:rPr>
        <w:t xml:space="preserve">Činnost </w:t>
      </w:r>
      <w:r w:rsidR="00E652DC" w:rsidRPr="00F84DF2">
        <w:rPr>
          <w:rFonts w:ascii="Times New Roman" w:hAnsi="Times New Roman" w:cs="Times New Roman"/>
          <w:b/>
          <w:bCs/>
        </w:rPr>
        <w:t>Laboratoře zobrazovacích metod</w:t>
      </w:r>
    </w:p>
    <w:p w14:paraId="6A7C258A" w14:textId="023EB5F4" w:rsidR="000F28AE" w:rsidRPr="00F84DF2" w:rsidRDefault="000F28AE" w:rsidP="00F84DF2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L</w:t>
      </w:r>
      <w:r w:rsidR="00E652DC" w:rsidRPr="00F84DF2">
        <w:rPr>
          <w:rFonts w:ascii="Times New Roman" w:hAnsi="Times New Roman" w:cs="Times New Roman"/>
        </w:rPr>
        <w:t>aboratoř</w:t>
      </w:r>
      <w:r w:rsidRPr="00F84DF2">
        <w:rPr>
          <w:rFonts w:ascii="Times New Roman" w:hAnsi="Times New Roman" w:cs="Times New Roman"/>
        </w:rPr>
        <w:t xml:space="preserve"> se vnitřně člení na</w:t>
      </w:r>
      <w:r w:rsidR="00FE75E7" w:rsidRPr="00F84DF2">
        <w:rPr>
          <w:rFonts w:ascii="Times New Roman" w:hAnsi="Times New Roman" w:cs="Times New Roman"/>
        </w:rPr>
        <w:t xml:space="preserve"> účetně oddělená pracoviště</w:t>
      </w:r>
      <w:r w:rsidRPr="00F84DF2">
        <w:rPr>
          <w:rFonts w:ascii="Times New Roman" w:hAnsi="Times New Roman" w:cs="Times New Roman"/>
        </w:rPr>
        <w:t>:</w:t>
      </w:r>
    </w:p>
    <w:p w14:paraId="25A2A115" w14:textId="0D35ABCB" w:rsidR="008961F6" w:rsidRPr="00F84DF2" w:rsidRDefault="00A4576B" w:rsidP="00F84DF2">
      <w:pPr>
        <w:pStyle w:val="Default"/>
        <w:numPr>
          <w:ilvl w:val="1"/>
          <w:numId w:val="4"/>
        </w:numPr>
        <w:ind w:left="1134" w:hanging="567"/>
        <w:contextualSpacing/>
        <w:rPr>
          <w:sz w:val="22"/>
          <w:szCs w:val="22"/>
        </w:rPr>
      </w:pPr>
      <w:r w:rsidRPr="00F84DF2">
        <w:rPr>
          <w:sz w:val="22"/>
          <w:szCs w:val="22"/>
        </w:rPr>
        <w:t>e</w:t>
      </w:r>
      <w:r w:rsidR="008961F6" w:rsidRPr="00F84DF2">
        <w:rPr>
          <w:sz w:val="22"/>
          <w:szCs w:val="22"/>
        </w:rPr>
        <w:t>lektronov</w:t>
      </w:r>
      <w:r w:rsidR="00FE75E7" w:rsidRPr="00F84DF2">
        <w:rPr>
          <w:sz w:val="22"/>
          <w:szCs w:val="22"/>
        </w:rPr>
        <w:t>ou</w:t>
      </w:r>
      <w:r w:rsidR="008961F6" w:rsidRPr="00F84DF2">
        <w:rPr>
          <w:sz w:val="22"/>
          <w:szCs w:val="22"/>
        </w:rPr>
        <w:t xml:space="preserve"> mikroskopi</w:t>
      </w:r>
      <w:r w:rsidR="00FE75E7" w:rsidRPr="00F84DF2">
        <w:rPr>
          <w:sz w:val="22"/>
          <w:szCs w:val="22"/>
        </w:rPr>
        <w:t>i</w:t>
      </w:r>
      <w:r w:rsidRPr="00F84DF2">
        <w:rPr>
          <w:sz w:val="22"/>
          <w:szCs w:val="22"/>
        </w:rPr>
        <w:t>,</w:t>
      </w:r>
    </w:p>
    <w:p w14:paraId="6B0A786B" w14:textId="7403C711" w:rsidR="008961F6" w:rsidRPr="00F84DF2" w:rsidRDefault="00A4576B" w:rsidP="00F84DF2">
      <w:pPr>
        <w:pStyle w:val="Default"/>
        <w:numPr>
          <w:ilvl w:val="1"/>
          <w:numId w:val="4"/>
        </w:numPr>
        <w:ind w:left="1134" w:hanging="567"/>
        <w:contextualSpacing/>
        <w:rPr>
          <w:sz w:val="22"/>
          <w:szCs w:val="22"/>
        </w:rPr>
      </w:pPr>
      <w:r w:rsidRPr="00F84DF2">
        <w:rPr>
          <w:sz w:val="22"/>
          <w:szCs w:val="22"/>
        </w:rPr>
        <w:t>k</w:t>
      </w:r>
      <w:r w:rsidR="008961F6" w:rsidRPr="00F84DF2">
        <w:rPr>
          <w:sz w:val="22"/>
          <w:szCs w:val="22"/>
        </w:rPr>
        <w:t>onfokální a fluorescenční mik</w:t>
      </w:r>
      <w:r w:rsidR="00E652DC" w:rsidRPr="00F84DF2">
        <w:rPr>
          <w:sz w:val="22"/>
          <w:szCs w:val="22"/>
        </w:rPr>
        <w:t>roskopi</w:t>
      </w:r>
      <w:r w:rsidR="00FE75E7" w:rsidRPr="00F84DF2">
        <w:rPr>
          <w:sz w:val="22"/>
          <w:szCs w:val="22"/>
        </w:rPr>
        <w:t>i</w:t>
      </w:r>
      <w:r w:rsidRPr="00F84DF2">
        <w:rPr>
          <w:sz w:val="22"/>
          <w:szCs w:val="22"/>
        </w:rPr>
        <w:t>,</w:t>
      </w:r>
    </w:p>
    <w:p w14:paraId="75C72343" w14:textId="16775337" w:rsidR="00FE75E7" w:rsidRPr="00F84DF2" w:rsidRDefault="00A4576B" w:rsidP="00F84DF2">
      <w:pPr>
        <w:pStyle w:val="Default"/>
        <w:numPr>
          <w:ilvl w:val="1"/>
          <w:numId w:val="4"/>
        </w:numPr>
        <w:ind w:left="1134" w:hanging="567"/>
        <w:contextualSpacing/>
        <w:rPr>
          <w:sz w:val="22"/>
          <w:szCs w:val="22"/>
        </w:rPr>
      </w:pPr>
      <w:r w:rsidRPr="00F84DF2">
        <w:rPr>
          <w:sz w:val="22"/>
          <w:szCs w:val="22"/>
        </w:rPr>
        <w:t>p</w:t>
      </w:r>
      <w:r w:rsidR="00FE75E7" w:rsidRPr="00F84DF2">
        <w:rPr>
          <w:sz w:val="22"/>
          <w:szCs w:val="22"/>
        </w:rPr>
        <w:t xml:space="preserve">růtokovou </w:t>
      </w:r>
      <w:proofErr w:type="spellStart"/>
      <w:r w:rsidR="00FE75E7" w:rsidRPr="00F84DF2">
        <w:rPr>
          <w:sz w:val="22"/>
          <w:szCs w:val="22"/>
        </w:rPr>
        <w:t>c</w:t>
      </w:r>
      <w:r w:rsidR="008961F6" w:rsidRPr="00F84DF2">
        <w:rPr>
          <w:sz w:val="22"/>
          <w:szCs w:val="22"/>
        </w:rPr>
        <w:t>ytometri</w:t>
      </w:r>
      <w:r w:rsidR="00FE75E7" w:rsidRPr="00F84DF2">
        <w:rPr>
          <w:sz w:val="22"/>
          <w:szCs w:val="22"/>
        </w:rPr>
        <w:t>i</w:t>
      </w:r>
      <w:proofErr w:type="spellEnd"/>
      <w:r w:rsidR="008961F6" w:rsidRPr="00F84DF2">
        <w:rPr>
          <w:sz w:val="22"/>
          <w:szCs w:val="22"/>
        </w:rPr>
        <w:t>.</w:t>
      </w:r>
    </w:p>
    <w:p w14:paraId="449AB866" w14:textId="0007DD1B" w:rsidR="00FE75E7" w:rsidRPr="00F84DF2" w:rsidRDefault="00FE75E7" w:rsidP="00F84DF2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Laboratoř poskytuje servisní služby v oblasti optické (fluorescenční) mikroskopie, elektronové mikroskopie, průtokové </w:t>
      </w:r>
      <w:proofErr w:type="spellStart"/>
      <w:r w:rsidRPr="00F84DF2">
        <w:rPr>
          <w:rFonts w:ascii="Times New Roman" w:hAnsi="Times New Roman" w:cs="Times New Roman"/>
        </w:rPr>
        <w:t>cytometrie</w:t>
      </w:r>
      <w:proofErr w:type="spellEnd"/>
      <w:r w:rsidRPr="00F84DF2">
        <w:rPr>
          <w:rFonts w:ascii="Times New Roman" w:hAnsi="Times New Roman" w:cs="Times New Roman"/>
        </w:rPr>
        <w:t xml:space="preserve"> a datové analýzy obrazových a </w:t>
      </w:r>
      <w:proofErr w:type="spellStart"/>
      <w:r w:rsidRPr="00F84DF2">
        <w:rPr>
          <w:rFonts w:ascii="Times New Roman" w:hAnsi="Times New Roman" w:cs="Times New Roman"/>
        </w:rPr>
        <w:t>cytometrických</w:t>
      </w:r>
      <w:proofErr w:type="spellEnd"/>
      <w:r w:rsidRPr="00F84DF2">
        <w:rPr>
          <w:rFonts w:ascii="Times New Roman" w:hAnsi="Times New Roman" w:cs="Times New Roman"/>
        </w:rPr>
        <w:t xml:space="preserve"> dat.</w:t>
      </w:r>
      <w:r w:rsidRPr="00F84DF2" w:rsidDel="00A72304">
        <w:rPr>
          <w:rFonts w:ascii="Times New Roman" w:hAnsi="Times New Roman" w:cs="Times New Roman"/>
        </w:rPr>
        <w:t xml:space="preserve"> </w:t>
      </w:r>
    </w:p>
    <w:p w14:paraId="7EA1012F" w14:textId="1C74C6DC" w:rsidR="00FE75E7" w:rsidRPr="00F84DF2" w:rsidRDefault="00FE75E7" w:rsidP="00F84DF2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Hlavní činností laboratoře je zajištění provozu svěřeného vybavení, školení uživatelů pro samostatné používání svěřených přístrojů nebo plně asistované měření v případě komplexních a</w:t>
      </w:r>
      <w:r w:rsidR="00F84DF2">
        <w:rPr>
          <w:rFonts w:ascii="Times New Roman" w:hAnsi="Times New Roman" w:cs="Times New Roman"/>
        </w:rPr>
        <w:t> </w:t>
      </w:r>
      <w:r w:rsidRPr="00F84DF2">
        <w:rPr>
          <w:rFonts w:ascii="Times New Roman" w:hAnsi="Times New Roman" w:cs="Times New Roman"/>
        </w:rPr>
        <w:t xml:space="preserve">složitých přístrojů, asistence při analýze a interpretaci získaných dat a v případě dostatečné kapacity kompletní měření na zakázku, tedy od specializované přípravy vzorku po analýzu dat. </w:t>
      </w:r>
    </w:p>
    <w:p w14:paraId="01B76A01" w14:textId="550F8FAC" w:rsidR="00FE75E7" w:rsidRPr="00F84DF2" w:rsidRDefault="00FE75E7" w:rsidP="00F84DF2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Laboratoř je zařazena jako pozorovatel do národní velké výzkumné infrastruktury Czech-</w:t>
      </w:r>
      <w:proofErr w:type="spellStart"/>
      <w:r w:rsidRPr="00F84DF2">
        <w:rPr>
          <w:rFonts w:ascii="Times New Roman" w:hAnsi="Times New Roman" w:cs="Times New Roman"/>
        </w:rPr>
        <w:t>BioImaging</w:t>
      </w:r>
      <w:proofErr w:type="spellEnd"/>
      <w:r w:rsidRPr="00F84DF2">
        <w:rPr>
          <w:rFonts w:ascii="Times New Roman" w:hAnsi="Times New Roman" w:cs="Times New Roman"/>
        </w:rPr>
        <w:t>.</w:t>
      </w:r>
    </w:p>
    <w:p w14:paraId="746A5AA3" w14:textId="7FB8F55F" w:rsidR="00FE75E7" w:rsidRPr="00F84DF2" w:rsidRDefault="00FE75E7" w:rsidP="00F84DF2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Činnost laboratoře je vykonávána pro zaměstnance a studenty Přírodovědecké fakulty a dalších fakult UK, a volnou kapacitu nabízí také dalším smluvním partnerům. </w:t>
      </w:r>
    </w:p>
    <w:p w14:paraId="2F241ADA" w14:textId="4CAC0E11" w:rsidR="00FE75E7" w:rsidRPr="00F84DF2" w:rsidRDefault="00FE75E7" w:rsidP="00F84DF2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Laboratoř řádně pečuje o svěřený majetek, dbá o jeho efektivní využití a ke své činnosti vede veškerou právními předpisy vyžadovanou dokumentaci.</w:t>
      </w:r>
    </w:p>
    <w:p w14:paraId="1726DC83" w14:textId="081F8BFF" w:rsidR="00FE75E7" w:rsidRPr="00F84DF2" w:rsidRDefault="00FE75E7" w:rsidP="00F84DF2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Laboratoř dále zabezpečuje podporu pedagogické činnosti v rámci biologické sekce, včetně školení a vedení studentů při provádění laboratorních prací, a provádí samostatnou vědeckou a</w:t>
      </w:r>
      <w:r w:rsidR="00F84DF2">
        <w:rPr>
          <w:rFonts w:ascii="Times New Roman" w:hAnsi="Times New Roman" w:cs="Times New Roman"/>
        </w:rPr>
        <w:t> </w:t>
      </w:r>
      <w:r w:rsidRPr="00F84DF2">
        <w:rPr>
          <w:rFonts w:ascii="Times New Roman" w:hAnsi="Times New Roman" w:cs="Times New Roman"/>
        </w:rPr>
        <w:t>výzkumnou činnost.</w:t>
      </w:r>
    </w:p>
    <w:p w14:paraId="5BC764B4" w14:textId="76AA0832" w:rsidR="002A4EB8" w:rsidRPr="00F84DF2" w:rsidRDefault="006A1D2D" w:rsidP="00F84DF2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Služby laboratoře jsou účtovány dle platného ceníku vytvořeného v souladu s interními předpisy fakulty</w:t>
      </w:r>
      <w:r w:rsidRPr="00F84DF2">
        <w:rPr>
          <w:rFonts w:ascii="Times New Roman" w:hAnsi="Times New Roman" w:cs="Times New Roman"/>
          <w:vertAlign w:val="superscript"/>
        </w:rPr>
        <w:t xml:space="preserve"> </w:t>
      </w:r>
      <w:r w:rsidRPr="00F84DF2">
        <w:rPr>
          <w:rFonts w:ascii="Times New Roman" w:hAnsi="Times New Roman" w:cs="Times New Roman"/>
          <w:vertAlign w:val="superscript"/>
        </w:rPr>
        <w:footnoteReference w:id="1"/>
      </w:r>
      <w:r w:rsidRPr="00F84DF2">
        <w:rPr>
          <w:rFonts w:ascii="Times New Roman" w:hAnsi="Times New Roman" w:cs="Times New Roman"/>
        </w:rPr>
        <w:t>.</w:t>
      </w:r>
    </w:p>
    <w:p w14:paraId="429CCFF8" w14:textId="6749CABE" w:rsidR="002A4EB8" w:rsidRPr="00F84DF2" w:rsidRDefault="00FE75E7" w:rsidP="00F84DF2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Laboratoř</w:t>
      </w:r>
      <w:r w:rsidR="000F28AE" w:rsidRPr="00F84DF2">
        <w:rPr>
          <w:rFonts w:ascii="Times New Roman" w:hAnsi="Times New Roman" w:cs="Times New Roman"/>
        </w:rPr>
        <w:t xml:space="preserve"> vydává </w:t>
      </w:r>
      <w:r w:rsidR="002A4EB8" w:rsidRPr="00F84DF2">
        <w:rPr>
          <w:rFonts w:ascii="Times New Roman" w:hAnsi="Times New Roman" w:cs="Times New Roman"/>
        </w:rPr>
        <w:t>provozní řád</w:t>
      </w:r>
      <w:r w:rsidR="000F28AE" w:rsidRPr="00F84DF2">
        <w:rPr>
          <w:rFonts w:ascii="Times New Roman" w:hAnsi="Times New Roman" w:cs="Times New Roman"/>
        </w:rPr>
        <w:t>, který</w:t>
      </w:r>
      <w:r w:rsidR="00516E70" w:rsidRPr="00F84DF2">
        <w:rPr>
          <w:rFonts w:ascii="Times New Roman" w:hAnsi="Times New Roman" w:cs="Times New Roman"/>
        </w:rPr>
        <w:t xml:space="preserve"> </w:t>
      </w:r>
      <w:r w:rsidR="002A4EB8" w:rsidRPr="00F84DF2">
        <w:rPr>
          <w:rFonts w:ascii="Times New Roman" w:hAnsi="Times New Roman" w:cs="Times New Roman"/>
        </w:rPr>
        <w:t xml:space="preserve">schvaluje proděkan </w:t>
      </w:r>
      <w:r w:rsidRPr="00F84DF2">
        <w:rPr>
          <w:rFonts w:ascii="Times New Roman" w:hAnsi="Times New Roman" w:cs="Times New Roman"/>
        </w:rPr>
        <w:t>biologické</w:t>
      </w:r>
      <w:r w:rsidR="00516E70" w:rsidRPr="00F84DF2">
        <w:rPr>
          <w:rFonts w:ascii="Times New Roman" w:hAnsi="Times New Roman" w:cs="Times New Roman"/>
        </w:rPr>
        <w:t xml:space="preserve"> </w:t>
      </w:r>
      <w:r w:rsidR="002A4EB8" w:rsidRPr="00F84DF2">
        <w:rPr>
          <w:rFonts w:ascii="Times New Roman" w:hAnsi="Times New Roman" w:cs="Times New Roman"/>
        </w:rPr>
        <w:t>sekce</w:t>
      </w:r>
      <w:r w:rsidR="00590158" w:rsidRPr="00F84DF2">
        <w:rPr>
          <w:rFonts w:ascii="Times New Roman" w:hAnsi="Times New Roman" w:cs="Times New Roman"/>
        </w:rPr>
        <w:t>.</w:t>
      </w:r>
    </w:p>
    <w:p w14:paraId="14E325B4" w14:textId="77777777" w:rsidR="002A4EB8" w:rsidRPr="00F84DF2" w:rsidRDefault="002A4EB8" w:rsidP="00F84DF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AC03467" w14:textId="3D996B08" w:rsidR="00F84DF2" w:rsidRPr="00F84DF2" w:rsidRDefault="00DF3929" w:rsidP="00F84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F84DF2">
        <w:rPr>
          <w:rFonts w:ascii="Times New Roman" w:hAnsi="Times New Roman" w:cs="Times New Roman"/>
          <w:b/>
          <w:bCs/>
        </w:rPr>
        <w:t xml:space="preserve">Čl. </w:t>
      </w:r>
      <w:r w:rsidR="002A4EB8" w:rsidRPr="00F84DF2">
        <w:rPr>
          <w:rFonts w:ascii="Times New Roman" w:hAnsi="Times New Roman" w:cs="Times New Roman"/>
          <w:b/>
          <w:bCs/>
        </w:rPr>
        <w:t>3.</w:t>
      </w:r>
    </w:p>
    <w:p w14:paraId="692A1E3D" w14:textId="3AA741F0" w:rsidR="002A4EB8" w:rsidRPr="00F84DF2" w:rsidRDefault="002A4EB8" w:rsidP="00F84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F84DF2">
        <w:rPr>
          <w:rFonts w:ascii="Times New Roman" w:hAnsi="Times New Roman" w:cs="Times New Roman"/>
          <w:b/>
          <w:bCs/>
        </w:rPr>
        <w:t>Řízení a organizace</w:t>
      </w:r>
    </w:p>
    <w:p w14:paraId="0FD6FEAD" w14:textId="0E70BC2E" w:rsidR="002A4EB8" w:rsidRPr="00F84DF2" w:rsidRDefault="00FE75E7" w:rsidP="00F84DF2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Laboratoř</w:t>
      </w:r>
      <w:r w:rsidR="00516E70" w:rsidRPr="00F84DF2">
        <w:rPr>
          <w:rFonts w:ascii="Times New Roman" w:hAnsi="Times New Roman" w:cs="Times New Roman"/>
        </w:rPr>
        <w:t xml:space="preserve"> </w:t>
      </w:r>
      <w:r w:rsidR="002A4EB8" w:rsidRPr="00F84DF2">
        <w:rPr>
          <w:rFonts w:ascii="Times New Roman" w:hAnsi="Times New Roman" w:cs="Times New Roman"/>
        </w:rPr>
        <w:t>řídí vedoucí, které</w:t>
      </w:r>
      <w:r w:rsidR="000F28AE" w:rsidRPr="00F84DF2">
        <w:rPr>
          <w:rFonts w:ascii="Times New Roman" w:hAnsi="Times New Roman" w:cs="Times New Roman"/>
        </w:rPr>
        <w:t>ho</w:t>
      </w:r>
      <w:r w:rsidR="002A4EB8" w:rsidRPr="00F84DF2">
        <w:rPr>
          <w:rFonts w:ascii="Times New Roman" w:hAnsi="Times New Roman" w:cs="Times New Roman"/>
        </w:rPr>
        <w:t xml:space="preserve"> na návrh sekčního proděkana jmenuje a odvolává děkan. </w:t>
      </w:r>
    </w:p>
    <w:p w14:paraId="45F4F7A2" w14:textId="6E886E50" w:rsidR="002A4EB8" w:rsidRPr="00F84DF2" w:rsidRDefault="008961F6" w:rsidP="00F84DF2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Vedoucí</w:t>
      </w:r>
      <w:r w:rsidR="00740877" w:rsidRPr="00F84DF2">
        <w:rPr>
          <w:rFonts w:ascii="Times New Roman" w:hAnsi="Times New Roman" w:cs="Times New Roman"/>
        </w:rPr>
        <w:t xml:space="preserve"> laboratoře</w:t>
      </w:r>
      <w:r w:rsidRPr="00F84DF2">
        <w:rPr>
          <w:rFonts w:ascii="Times New Roman" w:hAnsi="Times New Roman" w:cs="Times New Roman"/>
        </w:rPr>
        <w:t xml:space="preserve"> odpovídá za svou činnost proděkanovi </w:t>
      </w:r>
      <w:r w:rsidR="00B5569B" w:rsidRPr="00F84DF2">
        <w:rPr>
          <w:rFonts w:ascii="Times New Roman" w:hAnsi="Times New Roman" w:cs="Times New Roman"/>
        </w:rPr>
        <w:t xml:space="preserve">biologické </w:t>
      </w:r>
      <w:r w:rsidRPr="00F84DF2">
        <w:rPr>
          <w:rFonts w:ascii="Times New Roman" w:hAnsi="Times New Roman" w:cs="Times New Roman"/>
        </w:rPr>
        <w:t>sekce.</w:t>
      </w:r>
    </w:p>
    <w:p w14:paraId="61CCD1F3" w14:textId="7406B567" w:rsidR="002A4EB8" w:rsidRPr="00F84DF2" w:rsidRDefault="008961F6" w:rsidP="00F84DF2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Vedoucí </w:t>
      </w:r>
      <w:r w:rsidR="00740877" w:rsidRPr="00F84DF2">
        <w:rPr>
          <w:rFonts w:ascii="Times New Roman" w:hAnsi="Times New Roman" w:cs="Times New Roman"/>
        </w:rPr>
        <w:t>laboratoře</w:t>
      </w:r>
      <w:r w:rsidRPr="00F84DF2">
        <w:rPr>
          <w:rFonts w:ascii="Times New Roman" w:hAnsi="Times New Roman" w:cs="Times New Roman"/>
        </w:rPr>
        <w:t xml:space="preserve"> přímo řídí </w:t>
      </w:r>
      <w:r w:rsidR="00B5569B" w:rsidRPr="00F84DF2">
        <w:rPr>
          <w:rFonts w:ascii="Times New Roman" w:hAnsi="Times New Roman" w:cs="Times New Roman"/>
        </w:rPr>
        <w:t xml:space="preserve">i </w:t>
      </w:r>
      <w:r w:rsidRPr="00F84DF2">
        <w:rPr>
          <w:rFonts w:ascii="Times New Roman" w:hAnsi="Times New Roman" w:cs="Times New Roman"/>
        </w:rPr>
        <w:t>jedn</w:t>
      </w:r>
      <w:r w:rsidR="006209DC" w:rsidRPr="00F84DF2">
        <w:rPr>
          <w:rFonts w:ascii="Times New Roman" w:hAnsi="Times New Roman" w:cs="Times New Roman"/>
        </w:rPr>
        <w:t>o z výše uvedených pracovišť</w:t>
      </w:r>
      <w:r w:rsidRPr="00F84DF2">
        <w:rPr>
          <w:rFonts w:ascii="Times New Roman" w:hAnsi="Times New Roman" w:cs="Times New Roman"/>
        </w:rPr>
        <w:t xml:space="preserve">, a to podle své odbornosti. Ostatní </w:t>
      </w:r>
      <w:r w:rsidR="00740877" w:rsidRPr="00F84DF2">
        <w:rPr>
          <w:rFonts w:ascii="Times New Roman" w:hAnsi="Times New Roman" w:cs="Times New Roman"/>
        </w:rPr>
        <w:t>pracoviště</w:t>
      </w:r>
      <w:r w:rsidRPr="00F84DF2">
        <w:rPr>
          <w:rFonts w:ascii="Times New Roman" w:hAnsi="Times New Roman" w:cs="Times New Roman"/>
        </w:rPr>
        <w:t xml:space="preserve"> řídí zástupci jmenovaní vedoucím </w:t>
      </w:r>
      <w:r w:rsidR="00740877" w:rsidRPr="00F84DF2">
        <w:rPr>
          <w:rFonts w:ascii="Times New Roman" w:hAnsi="Times New Roman" w:cs="Times New Roman"/>
        </w:rPr>
        <w:t>laboratoře</w:t>
      </w:r>
      <w:r w:rsidRPr="00F84DF2">
        <w:rPr>
          <w:rFonts w:ascii="Times New Roman" w:hAnsi="Times New Roman" w:cs="Times New Roman"/>
        </w:rPr>
        <w:t xml:space="preserve">. Dále vedoucí </w:t>
      </w:r>
      <w:r w:rsidR="00740877" w:rsidRPr="00F84DF2">
        <w:rPr>
          <w:rFonts w:ascii="Times New Roman" w:hAnsi="Times New Roman" w:cs="Times New Roman"/>
        </w:rPr>
        <w:t>laboratoře</w:t>
      </w:r>
      <w:r w:rsidRPr="00F84DF2">
        <w:rPr>
          <w:rFonts w:ascii="Times New Roman" w:hAnsi="Times New Roman" w:cs="Times New Roman"/>
        </w:rPr>
        <w:t xml:space="preserve"> jmenuje svého zástupce pro případ své nepřítomnosti v práci.</w:t>
      </w:r>
    </w:p>
    <w:p w14:paraId="099F37CA" w14:textId="45155972" w:rsidR="002A4EB8" w:rsidRPr="00F84DF2" w:rsidRDefault="002A4EB8" w:rsidP="00F84DF2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Vedoucí </w:t>
      </w:r>
      <w:r w:rsidR="00740877" w:rsidRPr="00F84DF2">
        <w:rPr>
          <w:rFonts w:ascii="Times New Roman" w:hAnsi="Times New Roman" w:cs="Times New Roman"/>
        </w:rPr>
        <w:t>laboratoře</w:t>
      </w:r>
      <w:r w:rsidR="000F28AE" w:rsidRPr="00F84DF2">
        <w:rPr>
          <w:rFonts w:ascii="Times New Roman" w:hAnsi="Times New Roman" w:cs="Times New Roman"/>
        </w:rPr>
        <w:t xml:space="preserve"> </w:t>
      </w:r>
      <w:r w:rsidRPr="00F84DF2">
        <w:rPr>
          <w:rFonts w:ascii="Times New Roman" w:hAnsi="Times New Roman" w:cs="Times New Roman"/>
        </w:rPr>
        <w:t>je povinen:</w:t>
      </w:r>
    </w:p>
    <w:p w14:paraId="3C2BF210" w14:textId="3930A48F" w:rsidR="002A4EB8" w:rsidRPr="00F84DF2" w:rsidRDefault="002A4EB8" w:rsidP="002D2E03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organizovat činnost </w:t>
      </w:r>
      <w:r w:rsidR="00740877" w:rsidRPr="00F84DF2">
        <w:rPr>
          <w:rFonts w:ascii="Times New Roman" w:hAnsi="Times New Roman" w:cs="Times New Roman"/>
        </w:rPr>
        <w:t>laboratoře</w:t>
      </w:r>
      <w:r w:rsidRPr="00F84DF2">
        <w:rPr>
          <w:rFonts w:ascii="Times New Roman" w:hAnsi="Times New Roman" w:cs="Times New Roman"/>
        </w:rPr>
        <w:t>,</w:t>
      </w:r>
    </w:p>
    <w:p w14:paraId="7CF213B2" w14:textId="35A7D182" w:rsidR="008F4E31" w:rsidRPr="00F84DF2" w:rsidRDefault="008F4E31" w:rsidP="002D2E03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zpracovávat koncepci činnosti </w:t>
      </w:r>
      <w:r w:rsidR="00740877" w:rsidRPr="00F84DF2">
        <w:rPr>
          <w:rFonts w:ascii="Times New Roman" w:hAnsi="Times New Roman" w:cs="Times New Roman"/>
        </w:rPr>
        <w:t>laboratoře</w:t>
      </w:r>
      <w:r w:rsidRPr="00F84DF2">
        <w:rPr>
          <w:rFonts w:ascii="Times New Roman" w:hAnsi="Times New Roman" w:cs="Times New Roman"/>
        </w:rPr>
        <w:t>,</w:t>
      </w:r>
    </w:p>
    <w:p w14:paraId="6DEA833B" w14:textId="77777777" w:rsidR="002A4EB8" w:rsidRPr="00F84DF2" w:rsidRDefault="002A4EB8" w:rsidP="002D2E03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řídit a kontrolovat práci podřízených, hodnotit jejich výkonnost a pracovní výsledky,</w:t>
      </w:r>
    </w:p>
    <w:p w14:paraId="58B95A1B" w14:textId="39C7575D" w:rsidR="002A4EB8" w:rsidRPr="00F84DF2" w:rsidRDefault="002A4EB8" w:rsidP="002D2E03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lastRenderedPageBreak/>
        <w:t>předkládat proděkanovi návrhy na přijímání zaměstnanců, návrhy na změny pracovních smluv, návrhy na přiznání a úpravu mezd podřízených zaměstnanců</w:t>
      </w:r>
      <w:r w:rsidR="00740877" w:rsidRPr="00F84DF2">
        <w:rPr>
          <w:rFonts w:ascii="Times New Roman" w:hAnsi="Times New Roman" w:cs="Times New Roman"/>
        </w:rPr>
        <w:t>,</w:t>
      </w:r>
      <w:r w:rsidRPr="00F84DF2">
        <w:rPr>
          <w:rFonts w:ascii="Times New Roman" w:hAnsi="Times New Roman" w:cs="Times New Roman"/>
        </w:rPr>
        <w:t xml:space="preserve"> včetně návrhů na přiznání odměn těmto zaměstnancům,</w:t>
      </w:r>
    </w:p>
    <w:p w14:paraId="59C29865" w14:textId="77777777" w:rsidR="002A4EB8" w:rsidRPr="00F84DF2" w:rsidRDefault="002A4EB8" w:rsidP="002D2E03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vytvářet příznivé pracovní podmínky, zajišťovat dodržování zásad BOZP a PO,</w:t>
      </w:r>
    </w:p>
    <w:p w14:paraId="195D4BB0" w14:textId="77777777" w:rsidR="002A4EB8" w:rsidRPr="00F84DF2" w:rsidRDefault="002A4EB8" w:rsidP="002D2E03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postupovat při plnění pracovních povinností v souladu s ustanoveními obecně závazných předpisů, vnitřních předpisů univerzity a fakulty,</w:t>
      </w:r>
    </w:p>
    <w:p w14:paraId="2B2D4F1E" w14:textId="77777777" w:rsidR="002A4EB8" w:rsidRPr="00F84DF2" w:rsidRDefault="002A4EB8" w:rsidP="002D2E03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vytvářet podmínky pro zvyšování odborné úrovně podřízených,</w:t>
      </w:r>
    </w:p>
    <w:p w14:paraId="044103E0" w14:textId="77777777" w:rsidR="002A4EB8" w:rsidRPr="00F84DF2" w:rsidRDefault="002A4EB8" w:rsidP="002D2E03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plnit úkoly ve stanovených lhůtách,</w:t>
      </w:r>
    </w:p>
    <w:p w14:paraId="4D3E50E9" w14:textId="77777777" w:rsidR="002A4EB8" w:rsidRPr="00F84DF2" w:rsidRDefault="002A4EB8" w:rsidP="002D2E03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chránit majetek fakulty a univerzity,</w:t>
      </w:r>
    </w:p>
    <w:p w14:paraId="6AB2DEBF" w14:textId="021D4537" w:rsidR="002A4EB8" w:rsidRPr="00F84DF2" w:rsidRDefault="002A4EB8" w:rsidP="002D2E03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usilovat o rozvoj </w:t>
      </w:r>
      <w:r w:rsidR="00740877" w:rsidRPr="00F84DF2">
        <w:rPr>
          <w:rFonts w:ascii="Times New Roman" w:hAnsi="Times New Roman" w:cs="Times New Roman"/>
        </w:rPr>
        <w:t>laboratoře</w:t>
      </w:r>
      <w:r w:rsidRPr="00F84DF2">
        <w:rPr>
          <w:rFonts w:ascii="Times New Roman" w:hAnsi="Times New Roman" w:cs="Times New Roman"/>
        </w:rPr>
        <w:t>,</w:t>
      </w:r>
    </w:p>
    <w:p w14:paraId="6B183900" w14:textId="1029C91F" w:rsidR="002A4EB8" w:rsidRPr="00F84DF2" w:rsidRDefault="002A4EB8" w:rsidP="002D2E03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zajistit hospodárné, účelné a efektivní nakládání se svěřenými peněžními prostředky a se svěřeným majetkem,</w:t>
      </w:r>
    </w:p>
    <w:p w14:paraId="1B4F9942" w14:textId="77777777" w:rsidR="002A4EB8" w:rsidRPr="00F84DF2" w:rsidRDefault="002A4EB8" w:rsidP="002D2E03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chránit osobní údaje zpracovávané </w:t>
      </w:r>
      <w:r w:rsidR="00516E70" w:rsidRPr="00F84DF2">
        <w:rPr>
          <w:rFonts w:ascii="Times New Roman" w:hAnsi="Times New Roman" w:cs="Times New Roman"/>
        </w:rPr>
        <w:t>na svěřeném pracovišti</w:t>
      </w:r>
      <w:r w:rsidR="00590158" w:rsidRPr="00F84DF2">
        <w:rPr>
          <w:rFonts w:ascii="Times New Roman" w:hAnsi="Times New Roman" w:cs="Times New Roman"/>
        </w:rPr>
        <w:t xml:space="preserve"> </w:t>
      </w:r>
      <w:r w:rsidRPr="00F84DF2">
        <w:rPr>
          <w:rFonts w:ascii="Times New Roman" w:hAnsi="Times New Roman" w:cs="Times New Roman"/>
        </w:rPr>
        <w:t>a přijímat taková opatření, aby osobní údaje byly zpracovávány v souladu se zákonem č. 110/2019 Sb., o zpracování osobních údajů,</w:t>
      </w:r>
    </w:p>
    <w:p w14:paraId="57B72DF3" w14:textId="77777777" w:rsidR="002A4EB8" w:rsidRPr="00F84DF2" w:rsidRDefault="002A4EB8" w:rsidP="002D2E03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zpracovat provozní řád </w:t>
      </w:r>
      <w:r w:rsidR="00516E70" w:rsidRPr="00F84DF2">
        <w:rPr>
          <w:rFonts w:ascii="Times New Roman" w:hAnsi="Times New Roman" w:cs="Times New Roman"/>
        </w:rPr>
        <w:t>svěřeného pracoviště</w:t>
      </w:r>
      <w:r w:rsidR="00590158" w:rsidRPr="00F84DF2">
        <w:rPr>
          <w:rFonts w:ascii="Times New Roman" w:hAnsi="Times New Roman" w:cs="Times New Roman"/>
        </w:rPr>
        <w:t xml:space="preserve"> </w:t>
      </w:r>
      <w:r w:rsidRPr="00F84DF2">
        <w:rPr>
          <w:rFonts w:ascii="Times New Roman" w:hAnsi="Times New Roman" w:cs="Times New Roman"/>
        </w:rPr>
        <w:t xml:space="preserve">a při změně okolností zajistit </w:t>
      </w:r>
      <w:r w:rsidR="009A47F6" w:rsidRPr="00F84DF2">
        <w:rPr>
          <w:rFonts w:ascii="Times New Roman" w:hAnsi="Times New Roman" w:cs="Times New Roman"/>
        </w:rPr>
        <w:t xml:space="preserve">jeho </w:t>
      </w:r>
      <w:r w:rsidRPr="00F84DF2">
        <w:rPr>
          <w:rFonts w:ascii="Times New Roman" w:hAnsi="Times New Roman" w:cs="Times New Roman"/>
        </w:rPr>
        <w:t>aktualizaci,</w:t>
      </w:r>
    </w:p>
    <w:p w14:paraId="296AAD3A" w14:textId="77777777" w:rsidR="00590158" w:rsidRPr="00F84DF2" w:rsidRDefault="00590158" w:rsidP="002D2E03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zajistit zpracování ceníku a při změně okolností zajistit </w:t>
      </w:r>
      <w:r w:rsidR="009A47F6" w:rsidRPr="00F84DF2">
        <w:rPr>
          <w:rFonts w:ascii="Times New Roman" w:hAnsi="Times New Roman" w:cs="Times New Roman"/>
        </w:rPr>
        <w:t xml:space="preserve">jeho </w:t>
      </w:r>
      <w:r w:rsidRPr="00F84DF2">
        <w:rPr>
          <w:rFonts w:ascii="Times New Roman" w:hAnsi="Times New Roman" w:cs="Times New Roman"/>
        </w:rPr>
        <w:t>aktualizaci,</w:t>
      </w:r>
    </w:p>
    <w:p w14:paraId="73BB10EA" w14:textId="0BBE9B0A" w:rsidR="00A4576B" w:rsidRPr="00F84DF2" w:rsidRDefault="002A4EB8" w:rsidP="002D2E03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>zajistit na int</w:t>
      </w:r>
      <w:r w:rsidR="00740877" w:rsidRPr="00F84DF2">
        <w:rPr>
          <w:rFonts w:ascii="Times New Roman" w:hAnsi="Times New Roman" w:cs="Times New Roman"/>
        </w:rPr>
        <w:t>e</w:t>
      </w:r>
      <w:r w:rsidRPr="00F84DF2">
        <w:rPr>
          <w:rFonts w:ascii="Times New Roman" w:hAnsi="Times New Roman" w:cs="Times New Roman"/>
        </w:rPr>
        <w:t xml:space="preserve">rnetových stránkách </w:t>
      </w:r>
      <w:r w:rsidR="00740877" w:rsidRPr="00F84DF2">
        <w:rPr>
          <w:rFonts w:ascii="Times New Roman" w:hAnsi="Times New Roman" w:cs="Times New Roman"/>
        </w:rPr>
        <w:t xml:space="preserve">fakulty </w:t>
      </w:r>
      <w:r w:rsidRPr="00F84DF2">
        <w:rPr>
          <w:rFonts w:ascii="Times New Roman" w:hAnsi="Times New Roman" w:cs="Times New Roman"/>
        </w:rPr>
        <w:t>zveřejnění aktuálního znění provozního řádu</w:t>
      </w:r>
      <w:r w:rsidR="00590158" w:rsidRPr="00F84DF2">
        <w:rPr>
          <w:rFonts w:ascii="Times New Roman" w:hAnsi="Times New Roman" w:cs="Times New Roman"/>
        </w:rPr>
        <w:t xml:space="preserve"> a</w:t>
      </w:r>
      <w:r w:rsidR="00F84DF2">
        <w:rPr>
          <w:rFonts w:ascii="Times New Roman" w:hAnsi="Times New Roman" w:cs="Times New Roman"/>
        </w:rPr>
        <w:t> </w:t>
      </w:r>
      <w:r w:rsidR="00590158" w:rsidRPr="00F84DF2">
        <w:rPr>
          <w:rFonts w:ascii="Times New Roman" w:hAnsi="Times New Roman" w:cs="Times New Roman"/>
        </w:rPr>
        <w:t>ceníku</w:t>
      </w:r>
      <w:r w:rsidRPr="00F84DF2">
        <w:rPr>
          <w:rFonts w:ascii="Times New Roman" w:hAnsi="Times New Roman" w:cs="Times New Roman"/>
        </w:rPr>
        <w:t>.</w:t>
      </w:r>
    </w:p>
    <w:p w14:paraId="02B8731D" w14:textId="7680E474" w:rsidR="008961F6" w:rsidRDefault="008961F6" w:rsidP="00F84DF2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Zástupci, kteří zastupují vedoucího na jednotlivých </w:t>
      </w:r>
      <w:r w:rsidR="00740877" w:rsidRPr="00F84DF2">
        <w:rPr>
          <w:rFonts w:ascii="Times New Roman" w:hAnsi="Times New Roman" w:cs="Times New Roman"/>
        </w:rPr>
        <w:t>pracovištích</w:t>
      </w:r>
      <w:r w:rsidRPr="00F84DF2">
        <w:rPr>
          <w:rFonts w:ascii="Times New Roman" w:hAnsi="Times New Roman" w:cs="Times New Roman"/>
        </w:rPr>
        <w:t>, mají stejné povinnosti jako vedoucí podle odstavce 4 tohoto článku s tím, že povinnosti plní jen ve vztahu k dané</w:t>
      </w:r>
      <w:r w:rsidR="006209DC" w:rsidRPr="00F84DF2">
        <w:rPr>
          <w:rFonts w:ascii="Times New Roman" w:hAnsi="Times New Roman" w:cs="Times New Roman"/>
        </w:rPr>
        <w:t>mu</w:t>
      </w:r>
      <w:r w:rsidRPr="00F84DF2">
        <w:rPr>
          <w:rFonts w:ascii="Times New Roman" w:hAnsi="Times New Roman" w:cs="Times New Roman"/>
        </w:rPr>
        <w:t xml:space="preserve"> </w:t>
      </w:r>
      <w:r w:rsidR="006209DC" w:rsidRPr="00F84DF2">
        <w:rPr>
          <w:rFonts w:ascii="Times New Roman" w:hAnsi="Times New Roman" w:cs="Times New Roman"/>
        </w:rPr>
        <w:t>pracovišti</w:t>
      </w:r>
      <w:r w:rsidRPr="00F84DF2">
        <w:rPr>
          <w:rFonts w:ascii="Times New Roman" w:hAnsi="Times New Roman" w:cs="Times New Roman"/>
        </w:rPr>
        <w:t xml:space="preserve"> a odpovídají vedoucímu </w:t>
      </w:r>
      <w:r w:rsidR="00740877" w:rsidRPr="00F84DF2">
        <w:rPr>
          <w:rFonts w:ascii="Times New Roman" w:hAnsi="Times New Roman" w:cs="Times New Roman"/>
        </w:rPr>
        <w:t>laboratoře</w:t>
      </w:r>
      <w:r w:rsidRPr="00F84DF2">
        <w:rPr>
          <w:rFonts w:ascii="Times New Roman" w:hAnsi="Times New Roman" w:cs="Times New Roman"/>
        </w:rPr>
        <w:t>.</w:t>
      </w:r>
    </w:p>
    <w:p w14:paraId="49C92EED" w14:textId="1225B130" w:rsidR="003A2A10" w:rsidRPr="002B20F8" w:rsidRDefault="003A2A10" w:rsidP="00F84DF2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B20F8">
        <w:rPr>
          <w:rFonts w:ascii="Times New Roman" w:hAnsi="Times New Roman" w:cs="Times New Roman"/>
        </w:rPr>
        <w:t xml:space="preserve">Anglický název pracoviště je </w:t>
      </w:r>
      <w:r w:rsidRPr="002B20F8">
        <w:rPr>
          <w:rFonts w:ascii="Times New Roman" w:hAnsi="Times New Roman" w:cs="Times New Roman"/>
          <w:i/>
        </w:rPr>
        <w:t xml:space="preserve">Viničná </w:t>
      </w:r>
      <w:proofErr w:type="spellStart"/>
      <w:r w:rsidRPr="002B20F8">
        <w:rPr>
          <w:rFonts w:ascii="Times New Roman" w:hAnsi="Times New Roman" w:cs="Times New Roman"/>
          <w:i/>
        </w:rPr>
        <w:t>Microscopy</w:t>
      </w:r>
      <w:proofErr w:type="spellEnd"/>
      <w:r w:rsidRPr="002B20F8">
        <w:rPr>
          <w:rFonts w:ascii="Times New Roman" w:hAnsi="Times New Roman" w:cs="Times New Roman"/>
          <w:i/>
        </w:rPr>
        <w:t xml:space="preserve"> </w:t>
      </w:r>
      <w:proofErr w:type="spellStart"/>
      <w:r w:rsidRPr="002B20F8">
        <w:rPr>
          <w:rFonts w:ascii="Times New Roman" w:hAnsi="Times New Roman" w:cs="Times New Roman"/>
          <w:i/>
        </w:rPr>
        <w:t>Core</w:t>
      </w:r>
      <w:proofErr w:type="spellEnd"/>
      <w:r w:rsidRPr="002B20F8">
        <w:rPr>
          <w:rFonts w:ascii="Times New Roman" w:hAnsi="Times New Roman" w:cs="Times New Roman"/>
          <w:i/>
        </w:rPr>
        <w:t xml:space="preserve"> </w:t>
      </w:r>
      <w:proofErr w:type="spellStart"/>
      <w:r w:rsidRPr="002B20F8">
        <w:rPr>
          <w:rFonts w:ascii="Times New Roman" w:hAnsi="Times New Roman" w:cs="Times New Roman"/>
          <w:i/>
        </w:rPr>
        <w:t>Facility</w:t>
      </w:r>
      <w:proofErr w:type="spellEnd"/>
      <w:r w:rsidRPr="002B20F8">
        <w:rPr>
          <w:rFonts w:ascii="Times New Roman" w:hAnsi="Times New Roman" w:cs="Times New Roman"/>
        </w:rPr>
        <w:t xml:space="preserve"> s užívanou zkratkou VMCF.</w:t>
      </w:r>
    </w:p>
    <w:p w14:paraId="7D0DFDEB" w14:textId="77777777" w:rsidR="002A4EB8" w:rsidRPr="00F84DF2" w:rsidRDefault="002A4EB8" w:rsidP="00F84DF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1ABD963" w14:textId="67FA51A0" w:rsidR="00F84DF2" w:rsidRPr="00F84DF2" w:rsidRDefault="002A4EB8" w:rsidP="00F84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F84DF2">
        <w:rPr>
          <w:rFonts w:ascii="Times New Roman" w:hAnsi="Times New Roman" w:cs="Times New Roman"/>
          <w:b/>
          <w:bCs/>
        </w:rPr>
        <w:t>Čl. 4</w:t>
      </w:r>
    </w:p>
    <w:p w14:paraId="1CD318C9" w14:textId="78BF8FBE" w:rsidR="002A4EB8" w:rsidRPr="00F84DF2" w:rsidRDefault="002A4EB8" w:rsidP="00F84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F84DF2">
        <w:rPr>
          <w:rFonts w:ascii="Times New Roman" w:hAnsi="Times New Roman" w:cs="Times New Roman"/>
          <w:b/>
          <w:bCs/>
        </w:rPr>
        <w:t>Závěrečná</w:t>
      </w:r>
      <w:r w:rsidRPr="00F84DF2" w:rsidDel="007566D5">
        <w:rPr>
          <w:rFonts w:ascii="Times New Roman" w:hAnsi="Times New Roman" w:cs="Times New Roman"/>
          <w:b/>
          <w:bCs/>
        </w:rPr>
        <w:t xml:space="preserve"> </w:t>
      </w:r>
      <w:r w:rsidRPr="00F84DF2">
        <w:rPr>
          <w:rFonts w:ascii="Times New Roman" w:hAnsi="Times New Roman" w:cs="Times New Roman"/>
          <w:b/>
          <w:bCs/>
        </w:rPr>
        <w:t>ustanovení</w:t>
      </w:r>
    </w:p>
    <w:p w14:paraId="696A8699" w14:textId="48691527" w:rsidR="002A4EB8" w:rsidRPr="00F84DF2" w:rsidRDefault="002A4EB8" w:rsidP="00F84DF2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Osobou odpovědnou za kontrolu tohoto opatření stanovuji proděkana </w:t>
      </w:r>
      <w:r w:rsidR="008961F6" w:rsidRPr="00F84DF2">
        <w:rPr>
          <w:rFonts w:ascii="Times New Roman" w:hAnsi="Times New Roman" w:cs="Times New Roman"/>
        </w:rPr>
        <w:t xml:space="preserve">biologické </w:t>
      </w:r>
      <w:r w:rsidRPr="00F84DF2">
        <w:rPr>
          <w:rFonts w:ascii="Times New Roman" w:hAnsi="Times New Roman" w:cs="Times New Roman"/>
        </w:rPr>
        <w:t>sekce.</w:t>
      </w:r>
    </w:p>
    <w:p w14:paraId="36BA8289" w14:textId="6F245DB8" w:rsidR="002A4EB8" w:rsidRPr="002B20F8" w:rsidRDefault="000F28AE" w:rsidP="00F84DF2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B20F8">
        <w:rPr>
          <w:rFonts w:ascii="Times New Roman" w:hAnsi="Times New Roman" w:cs="Times New Roman"/>
        </w:rPr>
        <w:t xml:space="preserve">Tímto opatřením se ruší opatření děkana </w:t>
      </w:r>
      <w:r w:rsidR="00F84DF2" w:rsidRPr="002B20F8">
        <w:rPr>
          <w:rFonts w:ascii="Times New Roman" w:hAnsi="Times New Roman" w:cs="Times New Roman"/>
        </w:rPr>
        <w:t xml:space="preserve">č. </w:t>
      </w:r>
      <w:r w:rsidR="003A2A10" w:rsidRPr="002B20F8">
        <w:rPr>
          <w:rFonts w:ascii="Times New Roman" w:hAnsi="Times New Roman" w:cs="Times New Roman"/>
        </w:rPr>
        <w:t>3</w:t>
      </w:r>
      <w:r w:rsidRPr="002B20F8">
        <w:rPr>
          <w:rFonts w:ascii="Times New Roman" w:hAnsi="Times New Roman" w:cs="Times New Roman"/>
        </w:rPr>
        <w:t>/20</w:t>
      </w:r>
      <w:r w:rsidR="003A2A10" w:rsidRPr="002B20F8">
        <w:rPr>
          <w:rFonts w:ascii="Times New Roman" w:hAnsi="Times New Roman" w:cs="Times New Roman"/>
        </w:rPr>
        <w:t>21</w:t>
      </w:r>
      <w:r w:rsidRPr="002B20F8">
        <w:rPr>
          <w:rFonts w:ascii="Times New Roman" w:hAnsi="Times New Roman" w:cs="Times New Roman"/>
        </w:rPr>
        <w:t xml:space="preserve"> </w:t>
      </w:r>
      <w:r w:rsidR="003A2A10" w:rsidRPr="002B20F8">
        <w:rPr>
          <w:rFonts w:ascii="Times New Roman" w:hAnsi="Times New Roman" w:cs="Times New Roman"/>
        </w:rPr>
        <w:t xml:space="preserve">Organizační řád </w:t>
      </w:r>
      <w:r w:rsidR="003A2A10" w:rsidRPr="002B20F8">
        <w:rPr>
          <w:rFonts w:ascii="Times New Roman" w:hAnsi="Times New Roman" w:cs="Times New Roman"/>
          <w:bCs/>
        </w:rPr>
        <w:t>Laboratoře zobrazovacích metod (Viničná)</w:t>
      </w:r>
      <w:r w:rsidRPr="002B20F8">
        <w:rPr>
          <w:rFonts w:ascii="Times New Roman" w:hAnsi="Times New Roman" w:cs="Times New Roman"/>
        </w:rPr>
        <w:t xml:space="preserve"> a </w:t>
      </w:r>
      <w:r w:rsidR="003A2A10" w:rsidRPr="002B20F8">
        <w:rPr>
          <w:rFonts w:ascii="Times New Roman" w:hAnsi="Times New Roman" w:cs="Times New Roman"/>
        </w:rPr>
        <w:t>upravuje příloha č. 3 k opatření děkana č. 34/2021 „České a anglické názvy organizačních součástí“</w:t>
      </w:r>
      <w:r w:rsidRPr="002B20F8">
        <w:rPr>
          <w:rFonts w:ascii="Times New Roman" w:hAnsi="Times New Roman" w:cs="Times New Roman"/>
        </w:rPr>
        <w:t>.</w:t>
      </w:r>
    </w:p>
    <w:p w14:paraId="2C2E8B47" w14:textId="432A45F8" w:rsidR="002A4EB8" w:rsidRPr="00F84DF2" w:rsidRDefault="002A4EB8" w:rsidP="00F84DF2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84DF2">
        <w:rPr>
          <w:rFonts w:ascii="Times New Roman" w:hAnsi="Times New Roman" w:cs="Times New Roman"/>
        </w:rPr>
        <w:t xml:space="preserve">Toto opatření </w:t>
      </w:r>
      <w:r w:rsidR="009A47F6" w:rsidRPr="00F84DF2">
        <w:rPr>
          <w:rFonts w:ascii="Times New Roman" w:hAnsi="Times New Roman" w:cs="Times New Roman"/>
        </w:rPr>
        <w:t>je platné</w:t>
      </w:r>
      <w:r w:rsidRPr="00F84DF2">
        <w:rPr>
          <w:rFonts w:ascii="Times New Roman" w:hAnsi="Times New Roman" w:cs="Times New Roman"/>
        </w:rPr>
        <w:t xml:space="preserve"> </w:t>
      </w:r>
      <w:r w:rsidR="009A47F6" w:rsidRPr="00F84DF2">
        <w:rPr>
          <w:rFonts w:ascii="Times New Roman" w:hAnsi="Times New Roman" w:cs="Times New Roman"/>
        </w:rPr>
        <w:t>a účinné</w:t>
      </w:r>
      <w:r w:rsidRPr="00F84DF2">
        <w:rPr>
          <w:rFonts w:ascii="Times New Roman" w:hAnsi="Times New Roman" w:cs="Times New Roman"/>
        </w:rPr>
        <w:t xml:space="preserve"> dnem zveřejnění.</w:t>
      </w:r>
    </w:p>
    <w:p w14:paraId="062F9C86" w14:textId="77777777" w:rsidR="00A4576B" w:rsidRDefault="00A4576B" w:rsidP="00F84DF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124C2C9" w14:textId="77777777" w:rsidR="00F84DF2" w:rsidRPr="00F84DF2" w:rsidRDefault="00F84DF2" w:rsidP="00F84DF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5D9103A" w14:textId="40ED55CE" w:rsidR="00F84DF2" w:rsidRPr="00BB3DB4" w:rsidRDefault="00F84DF2" w:rsidP="00F84DF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>V Praze dne</w:t>
      </w:r>
      <w:r w:rsidR="002B20F8">
        <w:rPr>
          <w:rFonts w:ascii="Times New Roman" w:hAnsi="Times New Roman" w:cs="Times New Roman"/>
        </w:rPr>
        <w:t xml:space="preserve"> 12. 1. 2023</w:t>
      </w:r>
      <w:r w:rsidRPr="00BB3DB4">
        <w:rPr>
          <w:rFonts w:ascii="Times New Roman" w:hAnsi="Times New Roman" w:cs="Times New Roman"/>
        </w:rPr>
        <w:tab/>
      </w:r>
    </w:p>
    <w:p w14:paraId="13504F86" w14:textId="77777777" w:rsidR="00F84DF2" w:rsidRPr="00BB3DB4" w:rsidRDefault="00F84DF2" w:rsidP="00F84DF2">
      <w:pPr>
        <w:spacing w:line="240" w:lineRule="auto"/>
        <w:contextualSpacing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 xml:space="preserve">                                           </w:t>
      </w:r>
      <w:r w:rsidRPr="00BB3DB4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0B0781FA" w14:textId="77777777" w:rsidR="00F84DF2" w:rsidRPr="00BB3DB4" w:rsidRDefault="00F84DF2" w:rsidP="00F84DF2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84DF2" w:rsidRPr="00BB3DB4" w14:paraId="2B442186" w14:textId="77777777" w:rsidTr="0096288D">
        <w:trPr>
          <w:jc w:val="center"/>
        </w:trPr>
        <w:tc>
          <w:tcPr>
            <w:tcW w:w="4531" w:type="dxa"/>
          </w:tcPr>
          <w:p w14:paraId="3A12136F" w14:textId="77777777" w:rsidR="00F84DF2" w:rsidRPr="00BB3DB4" w:rsidRDefault="00F84DF2" w:rsidP="009628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2806B54" w14:textId="77777777" w:rsidR="00F84DF2" w:rsidRPr="00BB3DB4" w:rsidRDefault="00F84DF2" w:rsidP="00962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73A265D5" w14:textId="77777777" w:rsidR="00F84DF2" w:rsidRPr="00BB3DB4" w:rsidRDefault="00F84DF2" w:rsidP="00962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prof. RNDr. Jiří Zima, CSc.</w:t>
            </w:r>
          </w:p>
          <w:p w14:paraId="382980EF" w14:textId="77777777" w:rsidR="00F84DF2" w:rsidRPr="00BB3DB4" w:rsidRDefault="00F84DF2" w:rsidP="00962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14:paraId="693D61E3" w14:textId="77777777" w:rsidR="00974490" w:rsidRPr="00F84DF2" w:rsidRDefault="00974490" w:rsidP="00F84DF2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974490" w:rsidRPr="00F84DF2" w:rsidSect="00F84DF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AB0F5" w14:textId="77777777" w:rsidR="006C1230" w:rsidRDefault="006C1230" w:rsidP="009A47F6">
      <w:pPr>
        <w:spacing w:after="0" w:line="240" w:lineRule="auto"/>
      </w:pPr>
      <w:r>
        <w:separator/>
      </w:r>
    </w:p>
  </w:endnote>
  <w:endnote w:type="continuationSeparator" w:id="0">
    <w:p w14:paraId="665E3A06" w14:textId="77777777" w:rsidR="006C1230" w:rsidRDefault="006C1230" w:rsidP="009A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9FF15" w14:textId="77777777" w:rsidR="006C1230" w:rsidRDefault="006C1230" w:rsidP="009A47F6">
      <w:pPr>
        <w:spacing w:after="0" w:line="240" w:lineRule="auto"/>
      </w:pPr>
      <w:r>
        <w:separator/>
      </w:r>
    </w:p>
  </w:footnote>
  <w:footnote w:type="continuationSeparator" w:id="0">
    <w:p w14:paraId="64528E7D" w14:textId="77777777" w:rsidR="006C1230" w:rsidRDefault="006C1230" w:rsidP="009A47F6">
      <w:pPr>
        <w:spacing w:after="0" w:line="240" w:lineRule="auto"/>
      </w:pPr>
      <w:r>
        <w:continuationSeparator/>
      </w:r>
    </w:p>
  </w:footnote>
  <w:footnote w:id="1">
    <w:p w14:paraId="1D4FE13C" w14:textId="4EC3C916" w:rsidR="006A1D2D" w:rsidRPr="00F84DF2" w:rsidRDefault="006A1D2D" w:rsidP="00F84DF2">
      <w:pPr>
        <w:pStyle w:val="Textpoznpodarou"/>
        <w:jc w:val="both"/>
        <w:rPr>
          <w:rFonts w:ascii="Times New Roman" w:hAnsi="Times New Roman" w:cs="Times New Roman"/>
          <w:sz w:val="22"/>
        </w:rPr>
      </w:pPr>
      <w:r w:rsidRPr="00F84DF2">
        <w:rPr>
          <w:rStyle w:val="Znakapoznpodarou"/>
          <w:rFonts w:ascii="Times New Roman" w:hAnsi="Times New Roman" w:cs="Times New Roman"/>
          <w:sz w:val="22"/>
        </w:rPr>
        <w:footnoteRef/>
      </w:r>
      <w:r w:rsidRPr="00F84DF2">
        <w:rPr>
          <w:rFonts w:ascii="Times New Roman" w:hAnsi="Times New Roman" w:cs="Times New Roman"/>
          <w:sz w:val="22"/>
        </w:rPr>
        <w:t xml:space="preserve"> Ke dni vydání tohoto opatření se jedná o </w:t>
      </w:r>
      <w:r w:rsidRPr="002B20F8">
        <w:rPr>
          <w:rFonts w:ascii="Times New Roman" w:hAnsi="Times New Roman" w:cs="Times New Roman"/>
          <w:sz w:val="22"/>
        </w:rPr>
        <w:t xml:space="preserve">Opatření děkana </w:t>
      </w:r>
      <w:r w:rsidR="003A2A10" w:rsidRPr="002B20F8">
        <w:rPr>
          <w:rFonts w:ascii="Times New Roman" w:hAnsi="Times New Roman" w:cs="Times New Roman"/>
          <w:sz w:val="22"/>
        </w:rPr>
        <w:t xml:space="preserve">č. </w:t>
      </w:r>
      <w:r w:rsidRPr="002B20F8">
        <w:rPr>
          <w:rFonts w:ascii="Times New Roman" w:hAnsi="Times New Roman" w:cs="Times New Roman"/>
          <w:sz w:val="22"/>
        </w:rPr>
        <w:t>1</w:t>
      </w:r>
      <w:r w:rsidR="003A2A10" w:rsidRPr="002B20F8">
        <w:rPr>
          <w:rFonts w:ascii="Times New Roman" w:hAnsi="Times New Roman" w:cs="Times New Roman"/>
          <w:sz w:val="22"/>
        </w:rPr>
        <w:t>7</w:t>
      </w:r>
      <w:r w:rsidRPr="002B20F8">
        <w:rPr>
          <w:rFonts w:ascii="Times New Roman" w:hAnsi="Times New Roman" w:cs="Times New Roman"/>
          <w:sz w:val="22"/>
        </w:rPr>
        <w:t>/20</w:t>
      </w:r>
      <w:r w:rsidR="003A2A10" w:rsidRPr="002B20F8">
        <w:rPr>
          <w:rFonts w:ascii="Times New Roman" w:hAnsi="Times New Roman" w:cs="Times New Roman"/>
          <w:sz w:val="22"/>
        </w:rPr>
        <w:t>21</w:t>
      </w:r>
      <w:r w:rsidRPr="002B20F8">
        <w:rPr>
          <w:rFonts w:ascii="Times New Roman" w:hAnsi="Times New Roman" w:cs="Times New Roman"/>
          <w:sz w:val="22"/>
        </w:rPr>
        <w:t xml:space="preserve"> k doplňkové činnosti a</w:t>
      </w:r>
      <w:r w:rsidR="003A2A10" w:rsidRPr="002B20F8">
        <w:rPr>
          <w:rFonts w:ascii="Times New Roman" w:hAnsi="Times New Roman" w:cs="Times New Roman"/>
          <w:sz w:val="22"/>
        </w:rPr>
        <w:t> </w:t>
      </w:r>
      <w:r w:rsidRPr="002B20F8">
        <w:rPr>
          <w:rFonts w:ascii="Times New Roman" w:hAnsi="Times New Roman" w:cs="Times New Roman"/>
          <w:sz w:val="22"/>
        </w:rPr>
        <w:t>o</w:t>
      </w:r>
      <w:r w:rsidR="003A2A10" w:rsidRPr="002B20F8">
        <w:rPr>
          <w:rFonts w:ascii="Times New Roman" w:hAnsi="Times New Roman" w:cs="Times New Roman"/>
          <w:sz w:val="22"/>
        </w:rPr>
        <w:t> </w:t>
      </w:r>
      <w:r w:rsidRPr="002B20F8">
        <w:rPr>
          <w:rFonts w:ascii="Times New Roman" w:hAnsi="Times New Roman" w:cs="Times New Roman"/>
          <w:sz w:val="22"/>
        </w:rPr>
        <w:t xml:space="preserve">Opatření děkana č. </w:t>
      </w:r>
      <w:r w:rsidR="003A2A10" w:rsidRPr="002B20F8">
        <w:rPr>
          <w:rFonts w:ascii="Times New Roman" w:hAnsi="Times New Roman" w:cs="Times New Roman"/>
          <w:sz w:val="22"/>
        </w:rPr>
        <w:t>13</w:t>
      </w:r>
      <w:r w:rsidRPr="002B20F8">
        <w:rPr>
          <w:rFonts w:ascii="Times New Roman" w:hAnsi="Times New Roman" w:cs="Times New Roman"/>
          <w:sz w:val="22"/>
        </w:rPr>
        <w:t>/202</w:t>
      </w:r>
      <w:r w:rsidR="003A2A10" w:rsidRPr="002B20F8">
        <w:rPr>
          <w:rFonts w:ascii="Times New Roman" w:hAnsi="Times New Roman" w:cs="Times New Roman"/>
          <w:sz w:val="22"/>
        </w:rPr>
        <w:t>2</w:t>
      </w:r>
      <w:r w:rsidRPr="002B20F8">
        <w:rPr>
          <w:rFonts w:ascii="Times New Roman" w:hAnsi="Times New Roman" w:cs="Times New Roman"/>
          <w:sz w:val="22"/>
        </w:rPr>
        <w:t xml:space="preserve"> ke kalkulacím finančních nákladů projektů vědy a výzkumu</w:t>
      </w:r>
      <w:r w:rsidRPr="00F84DF2">
        <w:rPr>
          <w:rFonts w:ascii="Times New Roman" w:hAnsi="Times New Roman" w:cs="Times New Roman"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474A" w14:textId="49D6466E" w:rsidR="00F84DF2" w:rsidRDefault="00D656E0" w:rsidP="00D656E0">
    <w:pPr>
      <w:pStyle w:val="Zhlav"/>
      <w:jc w:val="right"/>
    </w:pPr>
    <w:r w:rsidRPr="00D656E0">
      <w:rPr>
        <w:rFonts w:ascii="Times New Roman" w:hAnsi="Times New Roman" w:cs="Times New Roman"/>
      </w:rPr>
      <w:t>UKPRF/</w:t>
    </w:r>
    <w:r w:rsidR="00961990">
      <w:rPr>
        <w:rFonts w:ascii="Times New Roman" w:hAnsi="Times New Roman" w:cs="Times New Roman"/>
      </w:rPr>
      <w:t>12926</w:t>
    </w:r>
    <w:r w:rsidRPr="00D656E0">
      <w:rPr>
        <w:rFonts w:ascii="Times New Roman" w:hAnsi="Times New Roman" w:cs="Times New Roman"/>
      </w:rPr>
      <w:t>/202</w:t>
    </w:r>
    <w:r w:rsidR="003A2A10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2D8"/>
    <w:multiLevelType w:val="hybridMultilevel"/>
    <w:tmpl w:val="4EDA9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D4B"/>
    <w:multiLevelType w:val="hybridMultilevel"/>
    <w:tmpl w:val="296EE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6754"/>
    <w:multiLevelType w:val="hybridMultilevel"/>
    <w:tmpl w:val="BC4A0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4F68EA0">
      <w:start w:val="1"/>
      <w:numFmt w:val="decimal"/>
      <w:lvlText w:val="%2."/>
      <w:lvlJc w:val="lef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E5DD9"/>
    <w:multiLevelType w:val="hybridMultilevel"/>
    <w:tmpl w:val="120EF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77B8"/>
    <w:multiLevelType w:val="hybridMultilevel"/>
    <w:tmpl w:val="B75AA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C5C33"/>
    <w:multiLevelType w:val="hybridMultilevel"/>
    <w:tmpl w:val="3AECB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62B4E"/>
    <w:multiLevelType w:val="hybridMultilevel"/>
    <w:tmpl w:val="FDA66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66FA3"/>
    <w:multiLevelType w:val="hybridMultilevel"/>
    <w:tmpl w:val="024803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74F68EA0">
      <w:start w:val="1"/>
      <w:numFmt w:val="decimal"/>
      <w:lvlText w:val="%2."/>
      <w:lvlJc w:val="lef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B8"/>
    <w:rsid w:val="000F28AE"/>
    <w:rsid w:val="00133E34"/>
    <w:rsid w:val="001526A3"/>
    <w:rsid w:val="00203922"/>
    <w:rsid w:val="002A4EB8"/>
    <w:rsid w:val="002B20F8"/>
    <w:rsid w:val="002D2E03"/>
    <w:rsid w:val="003A2A10"/>
    <w:rsid w:val="00516E70"/>
    <w:rsid w:val="00590158"/>
    <w:rsid w:val="005E707A"/>
    <w:rsid w:val="006209DC"/>
    <w:rsid w:val="006A1D2D"/>
    <w:rsid w:val="006C1230"/>
    <w:rsid w:val="00716533"/>
    <w:rsid w:val="00740877"/>
    <w:rsid w:val="007B2E48"/>
    <w:rsid w:val="007C07B7"/>
    <w:rsid w:val="0083605E"/>
    <w:rsid w:val="008961F6"/>
    <w:rsid w:val="008E0083"/>
    <w:rsid w:val="008F4E31"/>
    <w:rsid w:val="00961990"/>
    <w:rsid w:val="00964462"/>
    <w:rsid w:val="00974490"/>
    <w:rsid w:val="009A1B05"/>
    <w:rsid w:val="009A47F6"/>
    <w:rsid w:val="009F2BA9"/>
    <w:rsid w:val="00A4576B"/>
    <w:rsid w:val="00A964F8"/>
    <w:rsid w:val="00AD05D4"/>
    <w:rsid w:val="00B01345"/>
    <w:rsid w:val="00B5569B"/>
    <w:rsid w:val="00BD6B2A"/>
    <w:rsid w:val="00D10EDB"/>
    <w:rsid w:val="00D656E0"/>
    <w:rsid w:val="00DF3929"/>
    <w:rsid w:val="00E00761"/>
    <w:rsid w:val="00E6089B"/>
    <w:rsid w:val="00E652DC"/>
    <w:rsid w:val="00EC49BF"/>
    <w:rsid w:val="00F62516"/>
    <w:rsid w:val="00F768E5"/>
    <w:rsid w:val="00F84DF2"/>
    <w:rsid w:val="00FD2146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AEA3D4"/>
  <w15:docId w15:val="{6B6C77B6-859C-46FA-A73A-E1F13461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A4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4EB8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4E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E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47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47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47F6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8E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01345"/>
    <w:pPr>
      <w:ind w:left="720"/>
      <w:contextualSpacing/>
    </w:pPr>
  </w:style>
  <w:style w:type="paragraph" w:customStyle="1" w:styleId="Default">
    <w:name w:val="Default"/>
    <w:rsid w:val="000F2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526A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DF2"/>
  </w:style>
  <w:style w:type="paragraph" w:styleId="Zpat">
    <w:name w:val="footer"/>
    <w:basedOn w:val="Normln"/>
    <w:link w:val="ZpatChar"/>
    <w:uiPriority w:val="99"/>
    <w:unhideWhenUsed/>
    <w:rsid w:val="00F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DF2"/>
  </w:style>
  <w:style w:type="table" w:styleId="Mkatabulky">
    <w:name w:val="Table Grid"/>
    <w:basedOn w:val="Normlntabulka"/>
    <w:uiPriority w:val="59"/>
    <w:rsid w:val="00F8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CA0B7-6CE7-405D-A87C-16865D4E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Toušek Pavel</dc:creator>
  <cp:keywords/>
  <dc:description/>
  <cp:lastModifiedBy>Švarc Ondřej</cp:lastModifiedBy>
  <cp:revision>16</cp:revision>
  <dcterms:created xsi:type="dcterms:W3CDTF">2020-12-28T14:22:00Z</dcterms:created>
  <dcterms:modified xsi:type="dcterms:W3CDTF">2023-01-12T09:22:00Z</dcterms:modified>
</cp:coreProperties>
</file>