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67FAD6A4" w:rsidR="00A44E69" w:rsidRPr="00E01A99" w:rsidRDefault="00F802E0" w:rsidP="00FD1455">
      <w:pPr>
        <w:spacing w:line="240" w:lineRule="auto"/>
        <w:ind w:left="120" w:right="-43"/>
        <w:contextualSpacing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Univerzita Karlova </w:t>
      </w:r>
      <w:r w:rsidR="00A22BEE" w:rsidRPr="00E01A99">
        <w:rPr>
          <w:rFonts w:ascii="Times New Roman" w:hAnsi="Times New Roman" w:cs="Times New Roman"/>
        </w:rPr>
        <w:br/>
      </w:r>
      <w:r w:rsidRPr="00E01A99">
        <w:rPr>
          <w:rFonts w:ascii="Times New Roman" w:hAnsi="Times New Roman" w:cs="Times New Roman"/>
        </w:rPr>
        <w:t>Přírodovědecká fakulta</w:t>
      </w:r>
      <w:r w:rsidR="00A22BEE" w:rsidRPr="00E01A99">
        <w:rPr>
          <w:rFonts w:ascii="Times New Roman" w:hAnsi="Times New Roman" w:cs="Times New Roman"/>
        </w:rPr>
        <w:br/>
      </w:r>
      <w:r w:rsidRPr="00E01A99">
        <w:rPr>
          <w:rFonts w:ascii="Times New Roman" w:hAnsi="Times New Roman" w:cs="Times New Roman"/>
        </w:rPr>
        <w:t>Albertov 6</w:t>
      </w:r>
      <w:r w:rsidR="00A22BEE" w:rsidRPr="00E01A99">
        <w:rPr>
          <w:rFonts w:ascii="Times New Roman" w:hAnsi="Times New Roman" w:cs="Times New Roman"/>
        </w:rPr>
        <w:br/>
      </w:r>
      <w:r w:rsidRPr="00E01A99">
        <w:rPr>
          <w:rFonts w:ascii="Times New Roman" w:hAnsi="Times New Roman" w:cs="Times New Roman"/>
        </w:rPr>
        <w:t>128 00 P</w:t>
      </w:r>
      <w:r w:rsidR="00FD1455" w:rsidRPr="00E01A99">
        <w:rPr>
          <w:rFonts w:ascii="Times New Roman" w:hAnsi="Times New Roman" w:cs="Times New Roman"/>
        </w:rPr>
        <w:t>raha</w:t>
      </w:r>
      <w:r w:rsidRPr="00E01A99">
        <w:rPr>
          <w:rFonts w:ascii="Times New Roman" w:hAnsi="Times New Roman" w:cs="Times New Roman"/>
        </w:rPr>
        <w:t xml:space="preserve"> 2</w:t>
      </w:r>
    </w:p>
    <w:p w14:paraId="2B6DA7E9" w14:textId="28B72A82" w:rsidR="00A22BEE" w:rsidRPr="00E01A99" w:rsidRDefault="00A22BEE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15E68396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2C04DEDB" w14:textId="5BFEB014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Opatření děkana č.</w:t>
      </w:r>
      <w:r w:rsidR="00FD1455" w:rsidRPr="00E01A99">
        <w:rPr>
          <w:rFonts w:ascii="Times New Roman" w:hAnsi="Times New Roman" w:cs="Times New Roman"/>
          <w:b/>
        </w:rPr>
        <w:t xml:space="preserve"> </w:t>
      </w:r>
      <w:r w:rsidR="00E01A99" w:rsidRPr="00E01A99">
        <w:rPr>
          <w:rFonts w:ascii="Times New Roman" w:hAnsi="Times New Roman" w:cs="Times New Roman"/>
          <w:b/>
        </w:rPr>
        <w:t>07/2022</w:t>
      </w:r>
    </w:p>
    <w:p w14:paraId="00000006" w14:textId="7D1ED0D6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k cestám zaměstnanců</w:t>
      </w:r>
      <w:r w:rsidR="00FD1455" w:rsidRPr="00E01A99">
        <w:rPr>
          <w:rFonts w:ascii="Times New Roman" w:hAnsi="Times New Roman" w:cs="Times New Roman"/>
          <w:b/>
        </w:rPr>
        <w:t xml:space="preserve"> </w:t>
      </w:r>
      <w:r w:rsidRPr="00E01A99">
        <w:rPr>
          <w:rFonts w:ascii="Times New Roman" w:hAnsi="Times New Roman" w:cs="Times New Roman"/>
          <w:b/>
        </w:rPr>
        <w:t>a studentů</w:t>
      </w:r>
    </w:p>
    <w:p w14:paraId="00000007" w14:textId="4752DA79" w:rsidR="00A44E69" w:rsidRPr="00E01A99" w:rsidRDefault="00F802E0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0942AA6" w14:textId="77777777" w:rsidR="00FD1455" w:rsidRPr="00E01A99" w:rsidRDefault="00FD1455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</w:p>
    <w:p w14:paraId="0FA2BEA4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 </w:t>
      </w:r>
    </w:p>
    <w:p w14:paraId="00000008" w14:textId="5F350236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Předmět úpravy</w:t>
      </w:r>
    </w:p>
    <w:p w14:paraId="00000009" w14:textId="77777777" w:rsidR="00A44E69" w:rsidRPr="00E01A99" w:rsidRDefault="00F802E0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Toto opatření stanovuje pravidla pro pracovní cesty zaměstnanců a pro cesty studentů Univerzity Karlovy, Přírodovědecké fakulty.</w:t>
      </w:r>
    </w:p>
    <w:p w14:paraId="71452C32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30D770C0" w14:textId="00023F5B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2 </w:t>
      </w:r>
    </w:p>
    <w:p w14:paraId="0000000A" w14:textId="71785811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Pojmy</w:t>
      </w:r>
    </w:p>
    <w:p w14:paraId="0000000B" w14:textId="1BED7AC3" w:rsidR="00A44E69" w:rsidRPr="00E01A99" w:rsidRDefault="00F802E0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Pro účely tohoto interníh</w:t>
      </w:r>
      <w:r w:rsidR="009551F2" w:rsidRPr="00E01A99">
        <w:rPr>
          <w:rFonts w:ascii="Times New Roman" w:hAnsi="Times New Roman" w:cs="Times New Roman"/>
        </w:rPr>
        <w:t>o předpisu se rozumí pod pojmem</w:t>
      </w:r>
    </w:p>
    <w:p w14:paraId="0000000C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 xml:space="preserve">Fakulta </w:t>
      </w:r>
      <w:r w:rsidRPr="00E01A99">
        <w:rPr>
          <w:rFonts w:ascii="Times New Roman" w:hAnsi="Times New Roman" w:cs="Times New Roman"/>
        </w:rPr>
        <w:t>- Univerzita Karlova, Přírodovědecká fakulta,</w:t>
      </w:r>
    </w:p>
    <w:p w14:paraId="0000000D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 xml:space="preserve">Zaměstnanec </w:t>
      </w:r>
      <w:r w:rsidRPr="00E01A99">
        <w:rPr>
          <w:rFonts w:ascii="Times New Roman" w:hAnsi="Times New Roman" w:cs="Times New Roman"/>
        </w:rPr>
        <w:t>- fyzická osoba, která má pracovněprávní vztah k fakultě na základě pracovní smlouvy nebo dohody o pracích konaných mimo pracovní poměr,</w:t>
      </w:r>
    </w:p>
    <w:p w14:paraId="0000000E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 xml:space="preserve">Student </w:t>
      </w:r>
      <w:r w:rsidRPr="00E01A99">
        <w:rPr>
          <w:rFonts w:ascii="Times New Roman" w:hAnsi="Times New Roman" w:cs="Times New Roman"/>
        </w:rPr>
        <w:t>–</w:t>
      </w:r>
      <w:r w:rsidRPr="00E01A99">
        <w:rPr>
          <w:rFonts w:ascii="Times New Roman" w:hAnsi="Times New Roman" w:cs="Times New Roman"/>
          <w:b/>
        </w:rPr>
        <w:t xml:space="preserve"> </w:t>
      </w:r>
      <w:r w:rsidRPr="00E01A99">
        <w:rPr>
          <w:rFonts w:ascii="Times New Roman" w:hAnsi="Times New Roman" w:cs="Times New Roman"/>
        </w:rPr>
        <w:t>fyzická osoba zapsaná ve studijním informačním systému jako student,</w:t>
      </w:r>
    </w:p>
    <w:p w14:paraId="0000000F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 xml:space="preserve">Cestovatel </w:t>
      </w:r>
      <w:r w:rsidRPr="00E01A99">
        <w:rPr>
          <w:rFonts w:ascii="Times New Roman" w:hAnsi="Times New Roman" w:cs="Times New Roman"/>
        </w:rPr>
        <w:t>–</w:t>
      </w:r>
      <w:r w:rsidRPr="00E01A99">
        <w:rPr>
          <w:rFonts w:ascii="Times New Roman" w:hAnsi="Times New Roman" w:cs="Times New Roman"/>
          <w:b/>
        </w:rPr>
        <w:t xml:space="preserve"> </w:t>
      </w:r>
      <w:r w:rsidRPr="00E01A99">
        <w:rPr>
          <w:rFonts w:ascii="Times New Roman" w:hAnsi="Times New Roman" w:cs="Times New Roman"/>
        </w:rPr>
        <w:t>zaměstnanec, nebo student</w:t>
      </w:r>
      <w:r w:rsidRPr="00E01A99">
        <w:rPr>
          <w:rFonts w:ascii="Times New Roman" w:hAnsi="Times New Roman" w:cs="Times New Roman"/>
          <w:b/>
        </w:rPr>
        <w:t xml:space="preserve"> </w:t>
      </w:r>
      <w:r w:rsidRPr="00E01A99">
        <w:rPr>
          <w:rFonts w:ascii="Times New Roman" w:hAnsi="Times New Roman" w:cs="Times New Roman"/>
        </w:rPr>
        <w:t>vyslaný na cestu,</w:t>
      </w:r>
    </w:p>
    <w:p w14:paraId="00000010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>Tuzemská pracovní cesta</w:t>
      </w:r>
      <w:r w:rsidRPr="00E01A99">
        <w:rPr>
          <w:rFonts w:ascii="Times New Roman" w:hAnsi="Times New Roman" w:cs="Times New Roman"/>
        </w:rPr>
        <w:t xml:space="preserve"> - časově omezené vyslání zaměstnance fakultou k výkonu práce mimo sjednané místo výkonu práce v České republice,</w:t>
      </w:r>
    </w:p>
    <w:p w14:paraId="00000011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>Zahraniční pracovní cesta</w:t>
      </w:r>
      <w:r w:rsidRPr="00E01A99">
        <w:rPr>
          <w:rFonts w:ascii="Times New Roman" w:hAnsi="Times New Roman" w:cs="Times New Roman"/>
        </w:rPr>
        <w:t xml:space="preserve"> - cesta konaná zaměstnancem mimo území České republiky. Dobou rozhodnou pro vznik práva zaměstnance na náhradu cestovních výdajů v cizí měně je doba přechodu státní hranice České republiky, kterou oznámí ve vyúčtování zaměstnanec zaměstnavateli, nebo doba odletu z České republiky a příletu do České republiky při letecké přepravě,</w:t>
      </w:r>
    </w:p>
    <w:p w14:paraId="00000012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>Cesta studenta</w:t>
      </w:r>
      <w:r w:rsidRPr="00E01A99">
        <w:rPr>
          <w:rFonts w:ascii="Times New Roman" w:hAnsi="Times New Roman" w:cs="Times New Roman"/>
        </w:rPr>
        <w:t xml:space="preserve"> – časově omezené vyslání studenta fakultou k činnostem v rámci </w:t>
      </w:r>
      <w:r w:rsidRPr="00E01A99">
        <w:rPr>
          <w:rFonts w:ascii="Times New Roman" w:hAnsi="Times New Roman" w:cs="Times New Roman"/>
          <w:b/>
        </w:rPr>
        <w:t>vzdělávání, výzkumu, reprezentace, nebo propagace fakulty</w:t>
      </w:r>
      <w:r w:rsidRPr="00E01A99">
        <w:rPr>
          <w:rFonts w:ascii="Times New Roman" w:hAnsi="Times New Roman" w:cs="Times New Roman"/>
        </w:rPr>
        <w:t xml:space="preserve"> po České republice i mimo Českou republiku,</w:t>
      </w:r>
    </w:p>
    <w:p w14:paraId="00000013" w14:textId="77777777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 xml:space="preserve">Cesta </w:t>
      </w:r>
      <w:r w:rsidRPr="00E01A99">
        <w:rPr>
          <w:rFonts w:ascii="Times New Roman" w:hAnsi="Times New Roman" w:cs="Times New Roman"/>
        </w:rPr>
        <w:t>– tuzemská, nebo zahraniční pracovní cesta zaměstnance, nebo cesta studenta,</w:t>
      </w:r>
    </w:p>
    <w:p w14:paraId="00000015" w14:textId="008B4B5B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 xml:space="preserve"> Vysílající zaměstnanec -</w:t>
      </w:r>
      <w:r w:rsidRPr="00E01A99">
        <w:rPr>
          <w:rFonts w:ascii="Times New Roman" w:hAnsi="Times New Roman" w:cs="Times New Roman"/>
        </w:rPr>
        <w:t xml:space="preserve">  u zaměstnance jeho nadřízený a u studenta příslušný akademický pracovník,</w:t>
      </w:r>
    </w:p>
    <w:p w14:paraId="00000016" w14:textId="540D30DE" w:rsidR="00A44E69" w:rsidRPr="00E01A99" w:rsidRDefault="00F802E0" w:rsidP="00E71170">
      <w:pPr>
        <w:spacing w:line="240" w:lineRule="auto"/>
        <w:ind w:left="567"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>Schvalovatelé</w:t>
      </w:r>
      <w:r w:rsidRPr="00E01A99">
        <w:rPr>
          <w:rFonts w:ascii="Times New Roman" w:hAnsi="Times New Roman" w:cs="Times New Roman"/>
        </w:rPr>
        <w:t xml:space="preserve"> – zaměstnanci schvalující cestovní příkaz a vyúčtování, tj. vysílající zaměstnanec, příkazce operací a správce rozpočtu podle zdroje či zdrojů určených k úhradě cestovních náhrad a hlavní účetní.</w:t>
      </w:r>
    </w:p>
    <w:p w14:paraId="19189A8E" w14:textId="77777777" w:rsidR="00FD1455" w:rsidRPr="00E01A99" w:rsidRDefault="00FD1455" w:rsidP="00FD1455">
      <w:pPr>
        <w:spacing w:line="240" w:lineRule="auto"/>
        <w:ind w:left="720" w:right="-43"/>
        <w:contextualSpacing/>
        <w:jc w:val="both"/>
        <w:rPr>
          <w:rFonts w:ascii="Times New Roman" w:hAnsi="Times New Roman" w:cs="Times New Roman"/>
        </w:rPr>
      </w:pPr>
    </w:p>
    <w:p w14:paraId="45DA4E6A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3 </w:t>
      </w:r>
    </w:p>
    <w:p w14:paraId="00000017" w14:textId="5FEDEE42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Cestovní příkaz</w:t>
      </w:r>
    </w:p>
    <w:p w14:paraId="00000018" w14:textId="05C4140B" w:rsidR="00A44E69" w:rsidRPr="00E01A99" w:rsidRDefault="00F802E0" w:rsidP="00E71170">
      <w:pPr>
        <w:pStyle w:val="Odstavecseseznamem"/>
        <w:numPr>
          <w:ilvl w:val="0"/>
          <w:numId w:val="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Před každou cestou musí cestovatel zajistit vyplnění a schválení cestovního příkazu v aplikaci Cestovní příkazy nebo ve výjimečných případech na formuláři, který je ke stažení na webových stránkách ekonomického oddělení.</w:t>
      </w:r>
    </w:p>
    <w:p w14:paraId="00000019" w14:textId="09649F8B" w:rsidR="00A44E69" w:rsidRPr="00E01A99" w:rsidRDefault="00F802E0" w:rsidP="00E71170">
      <w:pPr>
        <w:pStyle w:val="Odstavecseseznamem"/>
        <w:numPr>
          <w:ilvl w:val="0"/>
          <w:numId w:val="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cestovním příkazu musí být uvedeny podmínky pro vykonání cesty, jak je požadováno v</w:t>
      </w:r>
      <w:r w:rsidR="00E71170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aplikaci Cestovní příkazy nebo na formuláři cestovní příkaz.</w:t>
      </w:r>
    </w:p>
    <w:p w14:paraId="0000001A" w14:textId="7B85D33D" w:rsidR="00A44E69" w:rsidRPr="00E01A99" w:rsidRDefault="00F802E0" w:rsidP="00E71170">
      <w:pPr>
        <w:pStyle w:val="Odstavecseseznamem"/>
        <w:numPr>
          <w:ilvl w:val="0"/>
          <w:numId w:val="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Podmínky uvedené ve schváleném cestovním příkazu jsou pro cestovatele závazné. Cestovatel se od nich může odchýlit jen v odůvodněných případech a o odchýlení musí bez zbytečného prodlení informovat vysílajícího zaměstnance.</w:t>
      </w:r>
    </w:p>
    <w:p w14:paraId="0000001B" w14:textId="3EF825F0" w:rsidR="00A44E69" w:rsidRPr="00E01A99" w:rsidRDefault="00F802E0" w:rsidP="00E71170">
      <w:pPr>
        <w:pStyle w:val="Odstavecseseznamem"/>
        <w:numPr>
          <w:ilvl w:val="0"/>
          <w:numId w:val="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Řádně vyplněný a schválený cestovní příkaz se následně předá ekonomickému oddělení.</w:t>
      </w:r>
    </w:p>
    <w:p w14:paraId="0000001C" w14:textId="758B83E8" w:rsidR="00A44E69" w:rsidRPr="00E01A99" w:rsidRDefault="00F802E0" w:rsidP="00E71170">
      <w:pPr>
        <w:pStyle w:val="Odstavecseseznamem"/>
        <w:numPr>
          <w:ilvl w:val="0"/>
          <w:numId w:val="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případě, že na cestu má být poskytnuta záloha, musí být cestovní příkaz schválen a předán ekonomickému oddělení nejméně 10 dnů předem, a to z důvodu zajištění dostatku prostředků v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pokladně pro poskytnutí zálohy.</w:t>
      </w:r>
    </w:p>
    <w:p w14:paraId="0000001D" w14:textId="2CB5FA62" w:rsidR="00A44E69" w:rsidRPr="00E01A99" w:rsidRDefault="00F802E0" w:rsidP="00E71170">
      <w:pPr>
        <w:pStyle w:val="Odstavecseseznamem"/>
        <w:numPr>
          <w:ilvl w:val="0"/>
          <w:numId w:val="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 zahájení cesty nelze měnit výši sazeb stravného, výši kapesného a výši zálohy.</w:t>
      </w:r>
    </w:p>
    <w:p w14:paraId="6FFC6028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1DFC5B66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lastRenderedPageBreak/>
        <w:t xml:space="preserve">Čl. 4 </w:t>
      </w:r>
    </w:p>
    <w:p w14:paraId="0000001E" w14:textId="4001BEAA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Formulář A1</w:t>
      </w:r>
    </w:p>
    <w:p w14:paraId="0000001F" w14:textId="16AD9A02" w:rsidR="00A44E69" w:rsidRPr="00E01A99" w:rsidRDefault="00F802E0" w:rsidP="00C0132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Na zahraniční pracovní cestě do zemí EU, EHP, Švýcarska a států, se kterými má ČR uzavřenu mezinárodní smlouvu o sociálním zabezpečení, může být po zaměstnanci příslušným kontrolním orgánem vyžadován vystavený formulář A1 - Společná žádost zaměstnance a zaměstnavatele o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vystavení potvrzení o příslušnosti k právním předpisům sociálního zabezpečení (dále jen „formulář A1“).</w:t>
      </w:r>
    </w:p>
    <w:p w14:paraId="00000020" w14:textId="4563C11F" w:rsidR="00A44E69" w:rsidRPr="00E01A99" w:rsidRDefault="00F802E0" w:rsidP="00C0132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Žádost o formulář A1 vyplňuje zaměstnanec společně se zaměstnaneckým oddělením. Vyplněnou žádost odesílá zaměstnanecké oddělení na Českou správu sociálního zabezpečení.</w:t>
      </w:r>
    </w:p>
    <w:p w14:paraId="00000021" w14:textId="52731C5A" w:rsidR="00A44E69" w:rsidRPr="00E01A99" w:rsidRDefault="00F802E0" w:rsidP="00C0132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 zahraniční pracovní cesty s dobou trvání alespoň 30 kalendářních dnů je zaměstnanec povinen obrátit se na zaměstnanecké oddělení v dostatečném předstihu. Zpracování žádosti trvá nejméně jeden měsíc.</w:t>
      </w:r>
    </w:p>
    <w:p w14:paraId="00000022" w14:textId="6D259ECB" w:rsidR="00A44E69" w:rsidRPr="00E01A99" w:rsidRDefault="00F802E0" w:rsidP="00C0132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O vydání formuláře A1 na období 2 let lze požádat v případě souběhu</w:t>
      </w:r>
      <w:r w:rsidR="009551F2" w:rsidRPr="00E01A99">
        <w:rPr>
          <w:rFonts w:ascii="Times New Roman" w:hAnsi="Times New Roman" w:cs="Times New Roman"/>
        </w:rPr>
        <w:t xml:space="preserve"> splnění následujících podmínek</w:t>
      </w:r>
      <w:r w:rsidR="008C084A" w:rsidRPr="00E01A99">
        <w:rPr>
          <w:rFonts w:ascii="Times New Roman" w:hAnsi="Times New Roman" w:cs="Times New Roman"/>
        </w:rPr>
        <w:t>:</w:t>
      </w:r>
    </w:p>
    <w:p w14:paraId="00000023" w14:textId="29024620" w:rsidR="00A44E69" w:rsidRPr="00E01A99" w:rsidRDefault="00F802E0" w:rsidP="00E71170">
      <w:pPr>
        <w:pStyle w:val="Odstavecseseznamem"/>
        <w:numPr>
          <w:ilvl w:val="1"/>
          <w:numId w:val="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délka trvání pracovního poměru zaměstnance k Přírodovědecké fakultě pokrývá toto dvouleté období a</w:t>
      </w:r>
    </w:p>
    <w:p w14:paraId="00000024" w14:textId="37C5EE01" w:rsidR="00A44E69" w:rsidRPr="00E01A99" w:rsidRDefault="00F802E0" w:rsidP="00E71170">
      <w:pPr>
        <w:pStyle w:val="Odstavecseseznamem"/>
        <w:numPr>
          <w:ilvl w:val="1"/>
          <w:numId w:val="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zaměstnanec nemá jiný pracovněprávní vztah v ČR a</w:t>
      </w:r>
    </w:p>
    <w:p w14:paraId="00000025" w14:textId="16D2AD7B" w:rsidR="00A44E69" w:rsidRPr="00E01A99" w:rsidRDefault="00F802E0" w:rsidP="00E71170">
      <w:pPr>
        <w:pStyle w:val="Odstavecseseznamem"/>
        <w:numPr>
          <w:ilvl w:val="1"/>
          <w:numId w:val="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tomto období jsou pro zaměstnance naplánovány alespoň 3 zahraniční pracovní cesty.</w:t>
      </w:r>
    </w:p>
    <w:p w14:paraId="00000026" w14:textId="2D91B3D6" w:rsidR="00A44E69" w:rsidRPr="00E01A99" w:rsidRDefault="00F802E0" w:rsidP="00E71170">
      <w:pPr>
        <w:pStyle w:val="Odstavecseseznamem"/>
        <w:numPr>
          <w:ilvl w:val="0"/>
          <w:numId w:val="6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 komplikací s kontrolou ze strany zahraničních úřadů týkající se úhrady sociálního nebo zdravotního pojištění je vždy nutno neprodleně kontaktovat zaměstnanecké oddělení.</w:t>
      </w:r>
    </w:p>
    <w:p w14:paraId="00000027" w14:textId="754B1126" w:rsidR="00A44E69" w:rsidRPr="00E01A99" w:rsidRDefault="00F802E0" w:rsidP="00E71170">
      <w:pPr>
        <w:pStyle w:val="Odstavecseseznamem"/>
        <w:numPr>
          <w:ilvl w:val="0"/>
          <w:numId w:val="6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Zaměstnanecké oddělení zajišťuje veškerou komunikaci s Českou správou sociálního zabezpečení ve věci formulářů A1.</w:t>
      </w:r>
    </w:p>
    <w:p w14:paraId="5BDDC861" w14:textId="77777777" w:rsidR="00FD1455" w:rsidRPr="00E01A99" w:rsidRDefault="00FD1455" w:rsidP="00FD1455">
      <w:pPr>
        <w:pStyle w:val="Odstavecseseznamem"/>
        <w:spacing w:line="240" w:lineRule="auto"/>
        <w:ind w:left="709" w:right="-43"/>
        <w:jc w:val="both"/>
        <w:rPr>
          <w:rFonts w:ascii="Times New Roman" w:hAnsi="Times New Roman" w:cs="Times New Roman"/>
        </w:rPr>
      </w:pPr>
    </w:p>
    <w:p w14:paraId="1A1D1456" w14:textId="77777777" w:rsidR="00FD1455" w:rsidRPr="00E01A99" w:rsidRDefault="00F802E0" w:rsidP="00FD1455">
      <w:pPr>
        <w:keepNext/>
        <w:spacing w:line="240" w:lineRule="auto"/>
        <w:ind w:right="-45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5 </w:t>
      </w:r>
    </w:p>
    <w:p w14:paraId="00000029" w14:textId="665D0887" w:rsidR="00A44E69" w:rsidRPr="00E01A99" w:rsidRDefault="00F802E0" w:rsidP="00FD1455">
      <w:pPr>
        <w:keepNext/>
        <w:spacing w:line="240" w:lineRule="auto"/>
        <w:ind w:right="-45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Motorové vozidlo</w:t>
      </w:r>
    </w:p>
    <w:p w14:paraId="0000002A" w14:textId="5749C0CB" w:rsidR="00A44E69" w:rsidRPr="00E01A99" w:rsidRDefault="00F802E0" w:rsidP="00E71170">
      <w:pPr>
        <w:pStyle w:val="Odstavecseseznamem"/>
        <w:numPr>
          <w:ilvl w:val="0"/>
          <w:numId w:val="9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Před použitím silničního motorového vozidla je cestovatel, který bude vůz řídit, povinen</w:t>
      </w:r>
      <w:r w:rsidR="008C084A" w:rsidRPr="00E01A99">
        <w:rPr>
          <w:rFonts w:ascii="Times New Roman" w:hAnsi="Times New Roman" w:cs="Times New Roman"/>
        </w:rPr>
        <w:t>:</w:t>
      </w:r>
    </w:p>
    <w:p w14:paraId="0000002B" w14:textId="279F6A61" w:rsidR="00A44E69" w:rsidRPr="00E01A99" w:rsidRDefault="00F802E0" w:rsidP="00E71170">
      <w:pPr>
        <w:pStyle w:val="Odstavecseseznamem"/>
        <w:numPr>
          <w:ilvl w:val="1"/>
          <w:numId w:val="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být držitelem platného řidičského oprávnění,</w:t>
      </w:r>
    </w:p>
    <w:p w14:paraId="0000002C" w14:textId="6EB3E384" w:rsidR="00A44E69" w:rsidRPr="00E01A99" w:rsidRDefault="00F802E0" w:rsidP="00E71170">
      <w:pPr>
        <w:pStyle w:val="Odstavecseseznamem"/>
        <w:numPr>
          <w:ilvl w:val="1"/>
          <w:numId w:val="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absolvovat školení řidičů, a to v době ne delší jak </w:t>
      </w:r>
      <w:r w:rsidR="00CF0512" w:rsidRPr="00E01A99">
        <w:rPr>
          <w:rFonts w:ascii="Times New Roman" w:hAnsi="Times New Roman" w:cs="Times New Roman"/>
        </w:rPr>
        <w:t>24</w:t>
      </w:r>
      <w:r w:rsidRPr="00E01A99">
        <w:rPr>
          <w:rFonts w:ascii="Times New Roman" w:hAnsi="Times New Roman" w:cs="Times New Roman"/>
        </w:rPr>
        <w:t xml:space="preserve"> měsíců před zahájením pracovní cesty,</w:t>
      </w:r>
    </w:p>
    <w:p w14:paraId="0000002D" w14:textId="612904ED" w:rsidR="00A44E69" w:rsidRPr="00E01A99" w:rsidRDefault="00F802E0" w:rsidP="00E71170">
      <w:pPr>
        <w:pStyle w:val="Odstavecseseznamem"/>
        <w:numPr>
          <w:ilvl w:val="1"/>
          <w:numId w:val="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podrobit se lékařské prohlídce v souladu se zákonem č. 361/2000 Sb., o</w:t>
      </w:r>
      <w:r w:rsidR="00566011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silničním provozu, ve znění pozdějších pře</w:t>
      </w:r>
      <w:r w:rsidR="00566011" w:rsidRPr="00E01A99">
        <w:rPr>
          <w:rFonts w:ascii="Times New Roman" w:hAnsi="Times New Roman" w:cs="Times New Roman"/>
        </w:rPr>
        <w:t>dpisů, ve věku 65 let, pak v 68 </w:t>
      </w:r>
      <w:r w:rsidRPr="00E01A99">
        <w:rPr>
          <w:rFonts w:ascii="Times New Roman" w:hAnsi="Times New Roman" w:cs="Times New Roman"/>
        </w:rPr>
        <w:t>letech a následně každé dva roky.</w:t>
      </w:r>
    </w:p>
    <w:p w14:paraId="0000002E" w14:textId="1E4100F6" w:rsidR="00A44E69" w:rsidRPr="00E01A99" w:rsidRDefault="00F802E0" w:rsidP="00E71170">
      <w:pPr>
        <w:pStyle w:val="Odstavecseseznamem"/>
        <w:numPr>
          <w:ilvl w:val="0"/>
          <w:numId w:val="9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Vysílající zaměstnanec může udělit před konáním cesty souhlas k použití soukromého vozidla určeného k jízdě na cestu pouze za podmínky, že zaměstnanec doloží, že soukromé vozidlo má platnou technickou prohlídku a že má zelenou kartu dokládající</w:t>
      </w:r>
      <w:r w:rsidR="002F6E32" w:rsidRPr="00E01A99">
        <w:rPr>
          <w:rFonts w:ascii="Times New Roman" w:hAnsi="Times New Roman" w:cs="Times New Roman"/>
        </w:rPr>
        <w:t xml:space="preserve"> </w:t>
      </w:r>
      <w:r w:rsidRPr="00E01A99">
        <w:rPr>
          <w:rFonts w:ascii="Times New Roman" w:hAnsi="Times New Roman" w:cs="Times New Roman"/>
        </w:rPr>
        <w:t>platnost sjednaného zákonného</w:t>
      </w:r>
      <w:r w:rsidR="00106EA2" w:rsidRPr="00E01A99">
        <w:rPr>
          <w:rFonts w:ascii="Times New Roman" w:hAnsi="Times New Roman" w:cs="Times New Roman"/>
        </w:rPr>
        <w:t xml:space="preserve"> </w:t>
      </w:r>
      <w:r w:rsidRPr="00E01A99">
        <w:rPr>
          <w:rFonts w:ascii="Times New Roman" w:hAnsi="Times New Roman" w:cs="Times New Roman"/>
        </w:rPr>
        <w:t>pojištění</w:t>
      </w:r>
      <w:r w:rsidRPr="00E01A99">
        <w:rPr>
          <w:rFonts w:ascii="Times New Roman" w:hAnsi="Times New Roman" w:cs="Times New Roman"/>
          <w:vertAlign w:val="superscript"/>
        </w:rPr>
        <w:t>[1]</w:t>
      </w:r>
      <w:r w:rsidRPr="00E01A99">
        <w:rPr>
          <w:rFonts w:ascii="Times New Roman" w:hAnsi="Times New Roman" w:cs="Times New Roman"/>
        </w:rPr>
        <w:t>.</w:t>
      </w:r>
    </w:p>
    <w:p w14:paraId="0000002F" w14:textId="58054AF3" w:rsidR="00A44E69" w:rsidRPr="00E01A99" w:rsidRDefault="00F802E0" w:rsidP="00E71170">
      <w:pPr>
        <w:pStyle w:val="Odstavecseseznamem"/>
        <w:numPr>
          <w:ilvl w:val="0"/>
          <w:numId w:val="9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cestovním příkazu musí být uvedena registrační značka vozidla.</w:t>
      </w:r>
    </w:p>
    <w:p w14:paraId="00000031" w14:textId="68A1F34B" w:rsidR="00A44E69" w:rsidRPr="00E01A99" w:rsidRDefault="00F802E0" w:rsidP="00E71170">
      <w:pPr>
        <w:pStyle w:val="Odstavecseseznamem"/>
        <w:numPr>
          <w:ilvl w:val="0"/>
          <w:numId w:val="9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Studentovi může vysílající zaměstnanec schválit použití soukromého silničního motorového vozidla jen jako spolucestujícímu.</w:t>
      </w:r>
      <w:bookmarkStart w:id="1" w:name="_6bg3ycyxa650" w:colFirst="0" w:colLast="0"/>
      <w:bookmarkEnd w:id="1"/>
    </w:p>
    <w:p w14:paraId="27FF6C19" w14:textId="77777777" w:rsidR="00FD1455" w:rsidRPr="00E01A99" w:rsidRDefault="00FD1455" w:rsidP="00FD1455">
      <w:pPr>
        <w:pStyle w:val="Odstavecseseznamem"/>
        <w:spacing w:line="240" w:lineRule="auto"/>
        <w:ind w:left="709" w:right="-43"/>
        <w:jc w:val="both"/>
        <w:rPr>
          <w:rFonts w:ascii="Times New Roman" w:hAnsi="Times New Roman" w:cs="Times New Roman"/>
        </w:rPr>
      </w:pPr>
    </w:p>
    <w:p w14:paraId="5987F6BF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6 </w:t>
      </w:r>
    </w:p>
    <w:p w14:paraId="00000032" w14:textId="3BE84ABD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Cestovní náhrady</w:t>
      </w:r>
    </w:p>
    <w:p w14:paraId="00000033" w14:textId="6793ACC8" w:rsidR="00A44E69" w:rsidRPr="00E01A99" w:rsidRDefault="00F802E0" w:rsidP="00E71170">
      <w:pPr>
        <w:pStyle w:val="Odstavecseseznamem"/>
        <w:numPr>
          <w:ilvl w:val="0"/>
          <w:numId w:val="11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Fakulta poskytuje zaměstnancům v pracovním poměru při pracovní cestě náhrady podle zákona č. 262/2006 Sb., zákoníku práce, ve znění pozdějších předpisů (dále „zákoník práce“).</w:t>
      </w:r>
    </w:p>
    <w:p w14:paraId="00000034" w14:textId="713556C6" w:rsidR="00A44E69" w:rsidRPr="00E01A99" w:rsidRDefault="00F802E0" w:rsidP="00E71170">
      <w:pPr>
        <w:pStyle w:val="Odstavecseseznamem"/>
        <w:numPr>
          <w:ilvl w:val="0"/>
          <w:numId w:val="11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Cestovní náhrady je možné poskytnout zaměstnanci, který koná pro fakultu práci na základě dohody mimo pracovní poměr, pokud je tak uvedeno v dohodě mimo pracovní poměr. Rozsah náhrad se stanoví ve schváleném cestovním příkazu.</w:t>
      </w:r>
    </w:p>
    <w:p w14:paraId="00000036" w14:textId="73DD11F1" w:rsidR="00A44E69" w:rsidRPr="00E01A99" w:rsidRDefault="00F802E0" w:rsidP="00E71170">
      <w:pPr>
        <w:pStyle w:val="Odstavecseseznamem"/>
        <w:numPr>
          <w:ilvl w:val="0"/>
          <w:numId w:val="11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V případě studentů se poskytují náhrady v rozsahu uvedeném ve schváleném cestovním příkazu. Pokud je některý z druhů náhrad fakultou přiznán, výše náhrady nesmí překročit výši stanovenou zákoníkem práce pro pracovní cesty. </w:t>
      </w:r>
    </w:p>
    <w:p w14:paraId="44F19687" w14:textId="50ABD737" w:rsidR="00FD1455" w:rsidRPr="00E01A99" w:rsidRDefault="00FD1455" w:rsidP="00E71170">
      <w:pPr>
        <w:spacing w:line="240" w:lineRule="auto"/>
        <w:ind w:right="-43"/>
        <w:contextualSpacing/>
        <w:rPr>
          <w:rFonts w:ascii="Times New Roman" w:hAnsi="Times New Roman" w:cs="Times New Roman"/>
          <w:b/>
        </w:rPr>
      </w:pPr>
    </w:p>
    <w:p w14:paraId="5112F53A" w14:textId="306C4721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7 </w:t>
      </w:r>
    </w:p>
    <w:p w14:paraId="00000037" w14:textId="3F2A33D3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Náhrada jízdních výdajů</w:t>
      </w:r>
    </w:p>
    <w:p w14:paraId="00000038" w14:textId="1EC4B8B0" w:rsidR="00A44E69" w:rsidRPr="00E01A99" w:rsidRDefault="00F802E0" w:rsidP="00E71170">
      <w:pPr>
        <w:pStyle w:val="Odstavecseseznamem"/>
        <w:numPr>
          <w:ilvl w:val="0"/>
          <w:numId w:val="1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Náhrada jízdních výdajů za použití určeného prostředku hromadné dopravy</w:t>
      </w:r>
      <w:r w:rsidRPr="00E01A99">
        <w:rPr>
          <w:rFonts w:ascii="Times New Roman" w:hAnsi="Times New Roman" w:cs="Times New Roman"/>
          <w:b/>
        </w:rPr>
        <w:t xml:space="preserve"> </w:t>
      </w:r>
      <w:r w:rsidRPr="00E01A99">
        <w:rPr>
          <w:rFonts w:ascii="Times New Roman" w:hAnsi="Times New Roman" w:cs="Times New Roman"/>
        </w:rPr>
        <w:t>přísluší do prokázané výše. Vyšší než základní třídu u vlakové, letecké apod. dopravy lze použít jen v případě přepravy delší než 4 hodiny nebo v odůvodněných případech.</w:t>
      </w:r>
    </w:p>
    <w:p w14:paraId="00000039" w14:textId="3ECE9A6F" w:rsidR="00A44E69" w:rsidRPr="00E01A99" w:rsidRDefault="00F802E0" w:rsidP="00E71170">
      <w:pPr>
        <w:pStyle w:val="Odstavecseseznamem"/>
        <w:numPr>
          <w:ilvl w:val="0"/>
          <w:numId w:val="1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lastRenderedPageBreak/>
        <w:t>V odůvodněných případech náleží zaměstnanci náhrada jízdních výdajů v prokázané výši za použití taxislužby či obdobné smluvní přepravy.</w:t>
      </w:r>
    </w:p>
    <w:p w14:paraId="0000003A" w14:textId="66EDBADB" w:rsidR="00A44E69" w:rsidRPr="00E01A99" w:rsidRDefault="00F802E0" w:rsidP="00E71170">
      <w:pPr>
        <w:pStyle w:val="Odstavecseseznamem"/>
        <w:numPr>
          <w:ilvl w:val="0"/>
          <w:numId w:val="1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Použije-li se pro cestu silniční motorové vozidlo ve vlastnictví fakulty, nepřísluší za použití tohoto vozidla náhrada jízdních výdajů.  Každá cesta se vede v knize jízd.</w:t>
      </w:r>
    </w:p>
    <w:p w14:paraId="0000003B" w14:textId="3D3A9623" w:rsidR="00A44E69" w:rsidRPr="00E01A99" w:rsidRDefault="00F802E0" w:rsidP="00E71170">
      <w:pPr>
        <w:pStyle w:val="Odstavecseseznamem"/>
        <w:numPr>
          <w:ilvl w:val="0"/>
          <w:numId w:val="1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odůvodněných případech je možné použití vozidla v nájmu fakulty (např. zapůjčené z půjčovny vozidel). V takovém případě budou proplaceny pouze dokladem prokázané náklady spojené s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půjčením vozidla, přičemž údaje na dokladu o nákupu pohonných hmot musí souhlasit s datem pracovní cesty.</w:t>
      </w:r>
    </w:p>
    <w:p w14:paraId="0000003D" w14:textId="5FFF605E" w:rsidR="00A44E69" w:rsidRPr="00E01A99" w:rsidRDefault="00F802E0" w:rsidP="00E71170">
      <w:pPr>
        <w:pStyle w:val="Odstavecseseznamem"/>
        <w:numPr>
          <w:ilvl w:val="0"/>
          <w:numId w:val="1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Silniční motorové vozidlo jiné než poskytnuté fakultou lze použít jen v případě, že je tak uvedeno ve schváleném cestovním příkaze. Za každý 1 km jízdy pak cestovateli náleží základní náhrada a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dále náhrada výdajů za spotřebované pohonné hmoty.</w:t>
      </w:r>
    </w:p>
    <w:p w14:paraId="15B281C9" w14:textId="77777777" w:rsidR="00FD1455" w:rsidRPr="00E01A99" w:rsidRDefault="00FD1455" w:rsidP="00FD1455">
      <w:pPr>
        <w:keepNext/>
        <w:spacing w:line="240" w:lineRule="auto"/>
        <w:ind w:right="-45"/>
        <w:contextualSpacing/>
        <w:jc w:val="center"/>
        <w:rPr>
          <w:rFonts w:ascii="Times New Roman" w:hAnsi="Times New Roman" w:cs="Times New Roman"/>
          <w:b/>
        </w:rPr>
      </w:pPr>
    </w:p>
    <w:p w14:paraId="684F5503" w14:textId="77777777" w:rsidR="00FD1455" w:rsidRPr="00E01A99" w:rsidRDefault="00F802E0" w:rsidP="00FD1455">
      <w:pPr>
        <w:keepNext/>
        <w:spacing w:line="240" w:lineRule="auto"/>
        <w:ind w:right="-45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8 </w:t>
      </w:r>
    </w:p>
    <w:p w14:paraId="0000003E" w14:textId="7C29BD47" w:rsidR="00A44E69" w:rsidRPr="00E01A99" w:rsidRDefault="00F802E0" w:rsidP="00FD1455">
      <w:pPr>
        <w:keepNext/>
        <w:spacing w:line="240" w:lineRule="auto"/>
        <w:ind w:right="-45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Náhrada výdajů za ubytování</w:t>
      </w:r>
    </w:p>
    <w:p w14:paraId="0000003F" w14:textId="7248E243" w:rsidR="00A44E69" w:rsidRPr="00E01A99" w:rsidRDefault="00F802E0" w:rsidP="00E71170">
      <w:pPr>
        <w:pStyle w:val="Odstavecseseznamem"/>
        <w:numPr>
          <w:ilvl w:val="0"/>
          <w:numId w:val="1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Limit pro ubytování v Evropě je 1</w:t>
      </w:r>
      <w:r w:rsidR="00BF6EB2" w:rsidRPr="00E01A99">
        <w:rPr>
          <w:rFonts w:ascii="Times New Roman" w:hAnsi="Times New Roman" w:cs="Times New Roman"/>
        </w:rPr>
        <w:t>80</w:t>
      </w:r>
      <w:r w:rsidRPr="00E01A99">
        <w:rPr>
          <w:rFonts w:ascii="Times New Roman" w:hAnsi="Times New Roman" w:cs="Times New Roman"/>
        </w:rPr>
        <w:t xml:space="preserve"> EUR/noc a limit pro ubytování mimo Evropu je max. </w:t>
      </w:r>
      <w:r w:rsidR="00BF6EB2" w:rsidRPr="00E01A99">
        <w:rPr>
          <w:rFonts w:ascii="Times New Roman" w:hAnsi="Times New Roman" w:cs="Times New Roman"/>
        </w:rPr>
        <w:t>200</w:t>
      </w:r>
      <w:r w:rsidRPr="00E01A99">
        <w:rPr>
          <w:rFonts w:ascii="Times New Roman" w:hAnsi="Times New Roman" w:cs="Times New Roman"/>
        </w:rPr>
        <w:t xml:space="preserve"> EUR/noc, s výjimkou hotelů zajišťovanýc</w:t>
      </w:r>
      <w:r w:rsidR="00566011" w:rsidRPr="00E01A99">
        <w:rPr>
          <w:rFonts w:ascii="Times New Roman" w:hAnsi="Times New Roman" w:cs="Times New Roman"/>
        </w:rPr>
        <w:t>h/doporučovaných organizátory a </w:t>
      </w:r>
      <w:r w:rsidRPr="00E01A99">
        <w:rPr>
          <w:rFonts w:ascii="Times New Roman" w:hAnsi="Times New Roman" w:cs="Times New Roman"/>
        </w:rPr>
        <w:t>pokud nejde o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výjimečnou a zdůvodněnou situaci.</w:t>
      </w:r>
    </w:p>
    <w:p w14:paraId="00000040" w14:textId="4FB78723" w:rsidR="00A44E69" w:rsidRPr="00E01A99" w:rsidRDefault="00F802E0" w:rsidP="00E71170">
      <w:pPr>
        <w:pStyle w:val="Odstavecseseznamem"/>
        <w:numPr>
          <w:ilvl w:val="0"/>
          <w:numId w:val="1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 ubytování přísluší náhrada v prokázané výši.</w:t>
      </w:r>
    </w:p>
    <w:p w14:paraId="00000041" w14:textId="4843C87F" w:rsidR="00A44E69" w:rsidRPr="00E01A99" w:rsidRDefault="00F802E0" w:rsidP="00E71170">
      <w:pPr>
        <w:pStyle w:val="Odstavecseseznamem"/>
        <w:numPr>
          <w:ilvl w:val="0"/>
          <w:numId w:val="1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 dobu přerušení pracovní cesty z důvodů zaviněných</w:t>
      </w:r>
      <w:r w:rsidRPr="00E01A99">
        <w:rPr>
          <w:rFonts w:ascii="Times New Roman" w:hAnsi="Times New Roman" w:cs="Times New Roman"/>
          <w:b/>
        </w:rPr>
        <w:t xml:space="preserve"> </w:t>
      </w:r>
      <w:r w:rsidRPr="00E01A99">
        <w:rPr>
          <w:rFonts w:ascii="Times New Roman" w:hAnsi="Times New Roman" w:cs="Times New Roman"/>
        </w:rPr>
        <w:t>cestovatelem neposkytuje fakulta náhradu výdajů za ubytování, i když musel po dobu přerušení cestovatel výdaje za ubytování uhradit.</w:t>
      </w:r>
    </w:p>
    <w:p w14:paraId="00000043" w14:textId="32E82100" w:rsidR="00A44E69" w:rsidRPr="00E01A99" w:rsidRDefault="00F802E0" w:rsidP="00E71170">
      <w:pPr>
        <w:pStyle w:val="Odstavecseseznamem"/>
        <w:numPr>
          <w:ilvl w:val="0"/>
          <w:numId w:val="1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Na dokladu o ubytování musí být uvedeno jméno ubytovaného cestovatele, a pokud</w:t>
      </w:r>
      <w:r w:rsidR="00106EA2" w:rsidRPr="00E01A99">
        <w:rPr>
          <w:rFonts w:ascii="Times New Roman" w:hAnsi="Times New Roman" w:cs="Times New Roman"/>
        </w:rPr>
        <w:t xml:space="preserve"> </w:t>
      </w:r>
      <w:r w:rsidRPr="00E01A99">
        <w:rPr>
          <w:rFonts w:ascii="Times New Roman" w:hAnsi="Times New Roman" w:cs="Times New Roman"/>
        </w:rPr>
        <w:t>je to možné, i název fakulty.</w:t>
      </w:r>
    </w:p>
    <w:p w14:paraId="4CA54621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043F68C6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9 </w:t>
      </w:r>
    </w:p>
    <w:p w14:paraId="00000044" w14:textId="7B804E0E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Stravné</w:t>
      </w:r>
    </w:p>
    <w:p w14:paraId="00000045" w14:textId="06F5E0E9" w:rsidR="00A44E69" w:rsidRPr="00E01A99" w:rsidRDefault="00F802E0" w:rsidP="00E71170">
      <w:pPr>
        <w:pStyle w:val="Odstavecseseznamem"/>
        <w:numPr>
          <w:ilvl w:val="0"/>
          <w:numId w:val="17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Zaměstnanci v pracovním poměru náleží při cestě stravné za podmínek stanovených zákoníkem práce a vyhláškou Ministerstva práce a sociálních věcí o stanovení sazeb cestovních náhrad. V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souladu s ustanovením § 170 odst. 2 zákoníku práce lze dohodou snížit výši základní sazby zahraničního stravného o 25%. Dohoda je uzavřena schválením cestovního příkazu, ve kterém je takové snížení uvedeno.</w:t>
      </w:r>
    </w:p>
    <w:p w14:paraId="00000047" w14:textId="1CD30B1E" w:rsidR="00A44E69" w:rsidRPr="00E01A99" w:rsidRDefault="00F802E0" w:rsidP="00E71170">
      <w:pPr>
        <w:pStyle w:val="Odstavecseseznamem"/>
        <w:numPr>
          <w:ilvl w:val="0"/>
          <w:numId w:val="17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Zaměstnanci, který koná pro fakultu práci na základě dohody mimo pracovní poměr, a studentovi se přiznává stravné schválením cestovního příkazu. V cestovním příkazu se stanoví sazba stravného ve výši 100%, 75%, nebo 0%.</w:t>
      </w:r>
    </w:p>
    <w:p w14:paraId="0114937E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5B7BBF02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10 </w:t>
      </w:r>
    </w:p>
    <w:p w14:paraId="00000048" w14:textId="0D6AF668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Náhrada nutných vedlejších výdajů</w:t>
      </w:r>
    </w:p>
    <w:p w14:paraId="00000049" w14:textId="293EE872" w:rsidR="00A44E69" w:rsidRPr="00E01A99" w:rsidRDefault="00F802E0" w:rsidP="00E71170">
      <w:pPr>
        <w:pStyle w:val="Odstavecseseznamem"/>
        <w:numPr>
          <w:ilvl w:val="0"/>
          <w:numId w:val="19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Nutné vedlejší výdaje jsou výdaje, které zaměstnanec musel vynaložit v přímé souvislosti s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pracovní cestou a s plněním pracovních úkolů na této pracovní cestě, např. výdaje za pracovní telefony, úschovu zavazade</w:t>
      </w:r>
      <w:r w:rsidR="00566011" w:rsidRPr="00E01A99">
        <w:rPr>
          <w:rFonts w:ascii="Times New Roman" w:hAnsi="Times New Roman" w:cs="Times New Roman"/>
        </w:rPr>
        <w:t>l, poplatky za použití silnic a </w:t>
      </w:r>
      <w:r w:rsidRPr="00E01A99">
        <w:rPr>
          <w:rFonts w:ascii="Times New Roman" w:hAnsi="Times New Roman" w:cs="Times New Roman"/>
        </w:rPr>
        <w:t>tunelů, poplatek za směnu měny, ve které byla zaměstnanci poskytnuta záloha, na měnu příslušného státu apod.</w:t>
      </w:r>
    </w:p>
    <w:p w14:paraId="016F6DA7" w14:textId="77777777" w:rsidR="00CD7F2F" w:rsidRPr="00E01A99" w:rsidRDefault="00F802E0" w:rsidP="00E71170">
      <w:pPr>
        <w:pStyle w:val="Odstavecseseznamem"/>
        <w:numPr>
          <w:ilvl w:val="0"/>
          <w:numId w:val="19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Zaměstnanci přísluší náhrada nutných vedlejších výdajů, které mu vzniknou v přímé souvislosti s pracovní cestou, a to ve výši prokázané dokladem. Nemůže-li zaměstnanec výši výdajů prokázat, přísluší mu n</w:t>
      </w:r>
      <w:r w:rsidR="00566011" w:rsidRPr="00E01A99">
        <w:rPr>
          <w:rFonts w:ascii="Times New Roman" w:hAnsi="Times New Roman" w:cs="Times New Roman"/>
        </w:rPr>
        <w:t>áhrada odpovídající ceně věcí a </w:t>
      </w:r>
      <w:r w:rsidRPr="00E01A99">
        <w:rPr>
          <w:rFonts w:ascii="Times New Roman" w:hAnsi="Times New Roman" w:cs="Times New Roman"/>
        </w:rPr>
        <w:t>služeb obvyklé v době a místě konání pracovní cesty.</w:t>
      </w:r>
    </w:p>
    <w:p w14:paraId="273C774E" w14:textId="6AF2D3E4" w:rsidR="00FD1455" w:rsidRPr="00E01A99" w:rsidRDefault="00FD1455" w:rsidP="00E71170">
      <w:pPr>
        <w:spacing w:line="240" w:lineRule="auto"/>
        <w:ind w:right="-43"/>
        <w:contextualSpacing/>
        <w:rPr>
          <w:rFonts w:ascii="Times New Roman" w:hAnsi="Times New Roman" w:cs="Times New Roman"/>
          <w:b/>
        </w:rPr>
      </w:pPr>
    </w:p>
    <w:p w14:paraId="7063659F" w14:textId="20458CEF" w:rsidR="00FD1455" w:rsidRPr="00E01A99" w:rsidRDefault="00F802E0" w:rsidP="00FD1455">
      <w:pPr>
        <w:spacing w:line="240" w:lineRule="auto"/>
        <w:ind w:left="314"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11 </w:t>
      </w:r>
    </w:p>
    <w:p w14:paraId="0000004C" w14:textId="62624E51" w:rsidR="00A44E69" w:rsidRPr="00E01A99" w:rsidRDefault="00F802E0" w:rsidP="00FD1455">
      <w:pPr>
        <w:spacing w:line="240" w:lineRule="auto"/>
        <w:ind w:left="314" w:right="-43"/>
        <w:contextualSpacing/>
        <w:jc w:val="center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>Cestovní pojištění</w:t>
      </w:r>
    </w:p>
    <w:p w14:paraId="0000004D" w14:textId="1C9B9D7F" w:rsidR="00A44E69" w:rsidRPr="00E01A99" w:rsidRDefault="00F802E0" w:rsidP="00E71170">
      <w:pPr>
        <w:pStyle w:val="Odstavecseseznamem"/>
        <w:numPr>
          <w:ilvl w:val="0"/>
          <w:numId w:val="21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Cestovní pojištění pro zahraniční cesty zajišťuje oddělení podpory vědy ve spolupráci s právním oddělením. Pojištěny jsou </w:t>
      </w:r>
      <w:r w:rsidR="00A919CE" w:rsidRPr="00E01A99">
        <w:rPr>
          <w:rFonts w:ascii="Times New Roman" w:hAnsi="Times New Roman" w:cs="Times New Roman"/>
        </w:rPr>
        <w:t>cestovatelé</w:t>
      </w:r>
      <w:r w:rsidRPr="00E01A99">
        <w:rPr>
          <w:rFonts w:ascii="Times New Roman" w:hAnsi="Times New Roman" w:cs="Times New Roman"/>
        </w:rPr>
        <w:t>, kte</w:t>
      </w:r>
      <w:r w:rsidR="00A919CE" w:rsidRPr="00E01A99">
        <w:rPr>
          <w:rFonts w:ascii="Times New Roman" w:hAnsi="Times New Roman" w:cs="Times New Roman"/>
        </w:rPr>
        <w:t>ří</w:t>
      </w:r>
      <w:r w:rsidRPr="00E01A99">
        <w:rPr>
          <w:rFonts w:ascii="Times New Roman" w:hAnsi="Times New Roman" w:cs="Times New Roman"/>
        </w:rPr>
        <w:t xml:space="preserve"> mají schvá</w:t>
      </w:r>
      <w:r w:rsidR="00A919CE" w:rsidRPr="00E01A99">
        <w:rPr>
          <w:rFonts w:ascii="Times New Roman" w:hAnsi="Times New Roman" w:cs="Times New Roman"/>
        </w:rPr>
        <w:t>lený cestovní příkaz, nebo kteří jsou uvedeni</w:t>
      </w:r>
      <w:r w:rsidRPr="00E01A99">
        <w:rPr>
          <w:rFonts w:ascii="Times New Roman" w:hAnsi="Times New Roman" w:cs="Times New Roman"/>
        </w:rPr>
        <w:t xml:space="preserve"> na seznamu účastníků zahraniční akce.</w:t>
      </w:r>
    </w:p>
    <w:p w14:paraId="1B00A638" w14:textId="77777777" w:rsidR="00B902CD" w:rsidRPr="00E01A99" w:rsidRDefault="00F802E0" w:rsidP="00E71170">
      <w:pPr>
        <w:pStyle w:val="Odstavecseseznamem"/>
        <w:numPr>
          <w:ilvl w:val="0"/>
          <w:numId w:val="21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Před odjezdem na zahraniční cestu obdrží cestovatel </w:t>
      </w:r>
      <w:r w:rsidR="00566011" w:rsidRPr="00E01A99">
        <w:rPr>
          <w:rFonts w:ascii="Times New Roman" w:hAnsi="Times New Roman" w:cs="Times New Roman"/>
        </w:rPr>
        <w:t>na vyžádání kartu pojištěnce od </w:t>
      </w:r>
      <w:r w:rsidRPr="00E01A99">
        <w:rPr>
          <w:rFonts w:ascii="Times New Roman" w:hAnsi="Times New Roman" w:cs="Times New Roman"/>
        </w:rPr>
        <w:t>oddělení podpory vědy (ve formě fyzické karty nebo skenu).</w:t>
      </w:r>
    </w:p>
    <w:p w14:paraId="6569788D" w14:textId="66E7B3FA" w:rsidR="00FD1455" w:rsidRDefault="00FD1455" w:rsidP="00FD1455">
      <w:pPr>
        <w:spacing w:line="240" w:lineRule="auto"/>
        <w:ind w:left="349" w:right="-43"/>
        <w:contextualSpacing/>
        <w:jc w:val="center"/>
        <w:rPr>
          <w:rFonts w:ascii="Times New Roman" w:hAnsi="Times New Roman" w:cs="Times New Roman"/>
          <w:b/>
        </w:rPr>
      </w:pPr>
    </w:p>
    <w:p w14:paraId="61F07D92" w14:textId="620E3EA0" w:rsidR="00E01A99" w:rsidRDefault="00E01A99" w:rsidP="00FD1455">
      <w:pPr>
        <w:spacing w:line="240" w:lineRule="auto"/>
        <w:ind w:left="349" w:right="-43"/>
        <w:contextualSpacing/>
        <w:jc w:val="center"/>
        <w:rPr>
          <w:rFonts w:ascii="Times New Roman" w:hAnsi="Times New Roman" w:cs="Times New Roman"/>
          <w:b/>
        </w:rPr>
      </w:pPr>
    </w:p>
    <w:p w14:paraId="5785723D" w14:textId="357C8080" w:rsidR="00E01A99" w:rsidRDefault="00E01A99" w:rsidP="00FD1455">
      <w:pPr>
        <w:spacing w:line="240" w:lineRule="auto"/>
        <w:ind w:left="349" w:right="-43"/>
        <w:contextualSpacing/>
        <w:jc w:val="center"/>
        <w:rPr>
          <w:rFonts w:ascii="Times New Roman" w:hAnsi="Times New Roman" w:cs="Times New Roman"/>
          <w:b/>
        </w:rPr>
      </w:pPr>
    </w:p>
    <w:p w14:paraId="045A8F63" w14:textId="77777777" w:rsidR="00E01A99" w:rsidRPr="00E01A99" w:rsidRDefault="00E01A99" w:rsidP="00FD1455">
      <w:pPr>
        <w:spacing w:line="240" w:lineRule="auto"/>
        <w:ind w:left="349" w:right="-43"/>
        <w:contextualSpacing/>
        <w:jc w:val="center"/>
        <w:rPr>
          <w:rFonts w:ascii="Times New Roman" w:hAnsi="Times New Roman" w:cs="Times New Roman"/>
          <w:b/>
        </w:rPr>
      </w:pPr>
    </w:p>
    <w:p w14:paraId="08A02C83" w14:textId="77777777" w:rsidR="00FD1455" w:rsidRPr="00E01A99" w:rsidRDefault="00F802E0" w:rsidP="00FD1455">
      <w:pPr>
        <w:spacing w:line="240" w:lineRule="auto"/>
        <w:ind w:left="349"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lastRenderedPageBreak/>
        <w:t xml:space="preserve">Čl. 12 </w:t>
      </w:r>
    </w:p>
    <w:p w14:paraId="0000004F" w14:textId="1A429D7B" w:rsidR="00A44E69" w:rsidRPr="00E01A99" w:rsidRDefault="00F802E0" w:rsidP="00FD1455">
      <w:pPr>
        <w:spacing w:line="240" w:lineRule="auto"/>
        <w:ind w:left="349" w:right="-43"/>
        <w:contextualSpacing/>
        <w:jc w:val="center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>Očkování</w:t>
      </w:r>
    </w:p>
    <w:p w14:paraId="3ECD78D6" w14:textId="77777777" w:rsidR="00B902CD" w:rsidRPr="00E01A99" w:rsidRDefault="00F802E0" w:rsidP="00E71170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Do vybraných cílových destinací je cestovatel povinen si zajistit povinné očkování pro cílovou destinaci. Některá očkování jsou časově náročná a povinné očkování je proto nutné řešit v dostatečném předstihu před zahájením cesty.</w:t>
      </w:r>
    </w:p>
    <w:p w14:paraId="1CFE271A" w14:textId="77777777" w:rsidR="00FD1455" w:rsidRPr="00E01A99" w:rsidRDefault="00FD1455" w:rsidP="00FD1455">
      <w:pPr>
        <w:spacing w:line="240" w:lineRule="auto"/>
        <w:ind w:left="700" w:right="-43"/>
        <w:contextualSpacing/>
        <w:jc w:val="center"/>
        <w:rPr>
          <w:rFonts w:ascii="Times New Roman" w:hAnsi="Times New Roman" w:cs="Times New Roman"/>
          <w:b/>
        </w:rPr>
      </w:pPr>
    </w:p>
    <w:p w14:paraId="65642ECF" w14:textId="77777777" w:rsidR="00FD1455" w:rsidRPr="00E01A99" w:rsidRDefault="00F802E0" w:rsidP="00FD1455">
      <w:pPr>
        <w:spacing w:line="240" w:lineRule="auto"/>
        <w:ind w:left="700"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13 </w:t>
      </w:r>
    </w:p>
    <w:p w14:paraId="00000052" w14:textId="5D2EBF0D" w:rsidR="00A44E69" w:rsidRPr="00E01A99" w:rsidRDefault="00F802E0" w:rsidP="00FD1455">
      <w:pPr>
        <w:spacing w:line="240" w:lineRule="auto"/>
        <w:ind w:left="700" w:right="-43"/>
        <w:contextualSpacing/>
        <w:jc w:val="center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  <w:b/>
        </w:rPr>
        <w:t>Poskytnutí zálohy</w:t>
      </w:r>
    </w:p>
    <w:p w14:paraId="00000053" w14:textId="3A76DBE9" w:rsidR="00A44E69" w:rsidRPr="00E01A99" w:rsidRDefault="00F802E0" w:rsidP="00E71170">
      <w:pPr>
        <w:pStyle w:val="Odstavecseseznamem"/>
        <w:numPr>
          <w:ilvl w:val="0"/>
          <w:numId w:val="2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Ekonomické oddělení poskytne zaměstn</w:t>
      </w:r>
      <w:r w:rsidR="00566011" w:rsidRPr="00E01A99">
        <w:rPr>
          <w:rFonts w:ascii="Times New Roman" w:hAnsi="Times New Roman" w:cs="Times New Roman"/>
        </w:rPr>
        <w:t>anci zúčtovatelnou zálohu až do </w:t>
      </w:r>
      <w:r w:rsidRPr="00E01A99">
        <w:rPr>
          <w:rFonts w:ascii="Times New Roman" w:hAnsi="Times New Roman" w:cs="Times New Roman"/>
        </w:rPr>
        <w:t xml:space="preserve">předpokládané výše cestovních náhrad, pokud není v cestovním příkazu sjednáno, že záloha nebude poskytnuta. Příslušná finanční částka v CZK bude odeslána na účet zaměstnance, pokud zaměstnanec do cestovního příkazu uvede svůj bankovní účet, zpravidla však nejdříve </w:t>
      </w:r>
      <w:r w:rsidR="00A4405E" w:rsidRPr="00E01A99">
        <w:rPr>
          <w:rFonts w:ascii="Times New Roman" w:hAnsi="Times New Roman" w:cs="Times New Roman"/>
        </w:rPr>
        <w:t>7</w:t>
      </w:r>
      <w:r w:rsidRPr="00E01A99">
        <w:rPr>
          <w:rFonts w:ascii="Times New Roman" w:hAnsi="Times New Roman" w:cs="Times New Roman"/>
        </w:rPr>
        <w:t xml:space="preserve"> pracovní</w:t>
      </w:r>
      <w:r w:rsidR="00636760" w:rsidRPr="00E01A99">
        <w:rPr>
          <w:rFonts w:ascii="Times New Roman" w:hAnsi="Times New Roman" w:cs="Times New Roman"/>
        </w:rPr>
        <w:t>ch</w:t>
      </w:r>
      <w:r w:rsidRPr="00E01A99">
        <w:rPr>
          <w:rFonts w:ascii="Times New Roman" w:hAnsi="Times New Roman" w:cs="Times New Roman"/>
        </w:rPr>
        <w:t xml:space="preserve"> dn</w:t>
      </w:r>
      <w:r w:rsidR="00636760" w:rsidRPr="00E01A99">
        <w:rPr>
          <w:rFonts w:ascii="Times New Roman" w:hAnsi="Times New Roman" w:cs="Times New Roman"/>
        </w:rPr>
        <w:t>í</w:t>
      </w:r>
      <w:r w:rsidRPr="00E01A99">
        <w:rPr>
          <w:rFonts w:ascii="Times New Roman" w:hAnsi="Times New Roman" w:cs="Times New Roman"/>
        </w:rPr>
        <w:t xml:space="preserve"> před započetím cesty.</w:t>
      </w:r>
    </w:p>
    <w:p w14:paraId="00000054" w14:textId="4F848829" w:rsidR="00A44E69" w:rsidRPr="00E01A99" w:rsidRDefault="00F802E0" w:rsidP="00E71170">
      <w:pPr>
        <w:pStyle w:val="Odstavecseseznamem"/>
        <w:numPr>
          <w:ilvl w:val="0"/>
          <w:numId w:val="2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  <w:highlight w:val="white"/>
        </w:rPr>
      </w:pPr>
      <w:r w:rsidRPr="00E01A99">
        <w:rPr>
          <w:rFonts w:ascii="Times New Roman" w:hAnsi="Times New Roman" w:cs="Times New Roman"/>
        </w:rPr>
        <w:t>Pokud je sjednáno v cestovním příkazu na zahraniční cestu, že záloha bude poskytnuta v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 xml:space="preserve">hotovosti, ekonomické oddělení zajistí zálohu nebo její část </w:t>
      </w:r>
      <w:r w:rsidRPr="00E01A99">
        <w:rPr>
          <w:rFonts w:ascii="Times New Roman" w:hAnsi="Times New Roman" w:cs="Times New Roman"/>
          <w:highlight w:val="white"/>
        </w:rPr>
        <w:t>k vyzvednutí v hotovosti v pokladně fakulty.</w:t>
      </w:r>
    </w:p>
    <w:p w14:paraId="00000055" w14:textId="7AD98A8C" w:rsidR="00A44E69" w:rsidRPr="00E01A99" w:rsidRDefault="00F802E0" w:rsidP="00E71170">
      <w:pPr>
        <w:pStyle w:val="Odstavecseseznamem"/>
        <w:numPr>
          <w:ilvl w:val="0"/>
          <w:numId w:val="23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Studentovi se poskytuje záloha v odův</w:t>
      </w:r>
      <w:r w:rsidR="00566011" w:rsidRPr="00E01A99">
        <w:rPr>
          <w:rFonts w:ascii="Times New Roman" w:hAnsi="Times New Roman" w:cs="Times New Roman"/>
        </w:rPr>
        <w:t>odněných případech a nejvýše do </w:t>
      </w:r>
      <w:r w:rsidRPr="00E01A99">
        <w:rPr>
          <w:rFonts w:ascii="Times New Roman" w:hAnsi="Times New Roman" w:cs="Times New Roman"/>
        </w:rPr>
        <w:t>předpokládané výše cestovních náhrad.</w:t>
      </w:r>
    </w:p>
    <w:p w14:paraId="664B1207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2DF9A992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14 </w:t>
      </w:r>
    </w:p>
    <w:p w14:paraId="00000056" w14:textId="68FF8762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Vyúčtování</w:t>
      </w:r>
    </w:p>
    <w:p w14:paraId="00000057" w14:textId="1E469B82" w:rsidR="00A44E69" w:rsidRPr="00E01A99" w:rsidRDefault="00F802E0" w:rsidP="00E71170">
      <w:pPr>
        <w:pStyle w:val="Odstavecseseznamem"/>
        <w:numPr>
          <w:ilvl w:val="0"/>
          <w:numId w:val="2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 skončení cesty cestovatel zajistí do cestovního příkazu doplnění údajů potřebných k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vyúčtování. Vyúčtování musí schválit schvalovatelé. Součástí vyúčtování musí být doklady prokazující výdaje uvedené ve vyúčtování (např. jízdenky z dopravního prostředku, doklady za ubytování, konferenční poplatky apod.).</w:t>
      </w:r>
    </w:p>
    <w:p w14:paraId="00000058" w14:textId="03F5B45F" w:rsidR="00A44E69" w:rsidRPr="00E01A99" w:rsidRDefault="00F802E0" w:rsidP="00E71170">
      <w:pPr>
        <w:pStyle w:val="Odstavecseseznamem"/>
        <w:numPr>
          <w:ilvl w:val="0"/>
          <w:numId w:val="2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Vyúčtování cesty je cestovatel povinen předložit i v případě, že mu nevznikne nárok na náhradu výdajů spojených s cestou. V případě návaznosti více pracovních cest je cestovatel povinen předložit vyúčtování po ukončení poslední cesty.</w:t>
      </w:r>
    </w:p>
    <w:p w14:paraId="00000059" w14:textId="6AE0A7B8" w:rsidR="00A44E69" w:rsidRPr="00E01A99" w:rsidRDefault="00F802E0" w:rsidP="00E71170">
      <w:pPr>
        <w:pStyle w:val="Odstavecseseznamem"/>
        <w:numPr>
          <w:ilvl w:val="0"/>
          <w:numId w:val="2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Cestovatel zajistí, aby schválené vyúčtování včetně dokladů bylo předloženo ekonomickému oddělení do 10 pracovních dnů po skončení pracovní cesty k dalšímu zpracování. Originály dokladů se předávají s krycím listem, na kterém bude uvedeno číslo cestovního příkazu. Cestovatel je oprávněn požádat vedoucího ekonomického oddělení o prodloužení lhůty pro předložení vyúčtování.</w:t>
      </w:r>
    </w:p>
    <w:p w14:paraId="0000005A" w14:textId="655594CA" w:rsidR="00A44E69" w:rsidRPr="00E01A99" w:rsidRDefault="00F802E0" w:rsidP="00E71170">
      <w:pPr>
        <w:pStyle w:val="Odstavecseseznamem"/>
        <w:numPr>
          <w:ilvl w:val="0"/>
          <w:numId w:val="2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Nedodržení lhůty</w:t>
      </w:r>
      <w:r w:rsidR="009551F2" w:rsidRPr="00E01A99">
        <w:rPr>
          <w:rFonts w:ascii="Times New Roman" w:hAnsi="Times New Roman" w:cs="Times New Roman"/>
        </w:rPr>
        <w:t xml:space="preserve"> pro vyúčtování cesty ze strany</w:t>
      </w:r>
      <w:r w:rsidR="00E17F14" w:rsidRPr="00E01A99">
        <w:rPr>
          <w:rFonts w:ascii="Times New Roman" w:hAnsi="Times New Roman" w:cs="Times New Roman"/>
        </w:rPr>
        <w:t>:</w:t>
      </w:r>
    </w:p>
    <w:p w14:paraId="0000005B" w14:textId="30EA0C0F" w:rsidR="00A44E69" w:rsidRPr="00E01A99" w:rsidRDefault="00F802E0" w:rsidP="00E71170">
      <w:pPr>
        <w:pStyle w:val="Odstavecseseznamem"/>
        <w:numPr>
          <w:ilvl w:val="1"/>
          <w:numId w:val="25"/>
        </w:numPr>
        <w:spacing w:line="240" w:lineRule="auto"/>
        <w:ind w:left="1134" w:right="-43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zaměstnance je možné posuzovat jako po</w:t>
      </w:r>
      <w:r w:rsidR="00566011" w:rsidRPr="00E01A99">
        <w:rPr>
          <w:rFonts w:ascii="Times New Roman" w:hAnsi="Times New Roman" w:cs="Times New Roman"/>
        </w:rPr>
        <w:t>rušení povinnosti vyplývající z </w:t>
      </w:r>
      <w:r w:rsidRPr="00E01A99">
        <w:rPr>
          <w:rFonts w:ascii="Times New Roman" w:hAnsi="Times New Roman" w:cs="Times New Roman"/>
        </w:rPr>
        <w:t>právních předpisů vztahujících se k zaměstnancem vykonávané práci. Nevyúčtovanou zálohu na cestovní výd</w:t>
      </w:r>
      <w:r w:rsidR="00566011" w:rsidRPr="00E01A99">
        <w:rPr>
          <w:rFonts w:ascii="Times New Roman" w:hAnsi="Times New Roman" w:cs="Times New Roman"/>
        </w:rPr>
        <w:t>aje je zaměstnavatel oprávněn v </w:t>
      </w:r>
      <w:r w:rsidRPr="00E01A99">
        <w:rPr>
          <w:rFonts w:ascii="Times New Roman" w:hAnsi="Times New Roman" w:cs="Times New Roman"/>
        </w:rPr>
        <w:t>souladu s ustanovením § 147 písm. d) zákoníku práce srazit ze mzdy zaměstnance,</w:t>
      </w:r>
    </w:p>
    <w:p w14:paraId="0000005C" w14:textId="55995564" w:rsidR="00A44E69" w:rsidRPr="00E01A99" w:rsidRDefault="00F802E0" w:rsidP="00E71170">
      <w:pPr>
        <w:pStyle w:val="Odstavecseseznamem"/>
        <w:numPr>
          <w:ilvl w:val="1"/>
          <w:numId w:val="25"/>
        </w:numPr>
        <w:spacing w:line="240" w:lineRule="auto"/>
        <w:ind w:left="1134" w:right="-43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studenta opravňuje fakultu k odmítnutí nároku studenta na uhrazení cestovních náhrad.</w:t>
      </w:r>
    </w:p>
    <w:p w14:paraId="0000005D" w14:textId="78E92481" w:rsidR="00A44E69" w:rsidRPr="00E01A99" w:rsidRDefault="00F802E0" w:rsidP="00E71170">
      <w:pPr>
        <w:pStyle w:val="Odstavecseseznamem"/>
        <w:numPr>
          <w:ilvl w:val="0"/>
          <w:numId w:val="2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případě, že byla zahraniční pracovní cesta zaměstnancem přerušena, přikládá se ekonomickému oddělení k vyúčtování pracovní cesty i kopie dovolenky nebo dohody o poskytnutí pracovního volna bez náhrady mzdy.</w:t>
      </w:r>
    </w:p>
    <w:p w14:paraId="0000005E" w14:textId="1F39E386" w:rsidR="00A44E69" w:rsidRPr="00E01A99" w:rsidRDefault="00F802E0" w:rsidP="00E71170">
      <w:pPr>
        <w:pStyle w:val="Odstavecseseznamem"/>
        <w:numPr>
          <w:ilvl w:val="0"/>
          <w:numId w:val="25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Ekonomické oddělení do 10 pracovních dnů od </w:t>
      </w:r>
      <w:r w:rsidR="009551F2" w:rsidRPr="00E01A99">
        <w:rPr>
          <w:rFonts w:ascii="Times New Roman" w:hAnsi="Times New Roman" w:cs="Times New Roman"/>
        </w:rPr>
        <w:t>obdržení schváleného vyúčtování</w:t>
      </w:r>
      <w:r w:rsidR="00E17F14" w:rsidRPr="00E01A99">
        <w:rPr>
          <w:rFonts w:ascii="Times New Roman" w:hAnsi="Times New Roman" w:cs="Times New Roman"/>
        </w:rPr>
        <w:t>:</w:t>
      </w:r>
    </w:p>
    <w:p w14:paraId="0000005F" w14:textId="51530595" w:rsidR="00A44E69" w:rsidRPr="00E01A99" w:rsidRDefault="00F802E0" w:rsidP="00E71170">
      <w:pPr>
        <w:pStyle w:val="Odstavecseseznamem"/>
        <w:numPr>
          <w:ilvl w:val="1"/>
          <w:numId w:val="25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sdělí cestovateli vady vyúčtování, nebo</w:t>
      </w:r>
    </w:p>
    <w:p w14:paraId="00000060" w14:textId="1A2795D4" w:rsidR="00A44E69" w:rsidRPr="00E01A99" w:rsidRDefault="00F802E0" w:rsidP="00E71170">
      <w:pPr>
        <w:pStyle w:val="Odstavecseseznamem"/>
        <w:numPr>
          <w:ilvl w:val="1"/>
          <w:numId w:val="25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zajistí finanční vyrovnání s cestovatelem způsobem uvedeným cestovatelem ve vyúčtování.</w:t>
      </w:r>
    </w:p>
    <w:p w14:paraId="20412BC4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112AEAAF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15 </w:t>
      </w:r>
    </w:p>
    <w:p w14:paraId="00000062" w14:textId="13431FE2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Vypořádání zálohy</w:t>
      </w:r>
    </w:p>
    <w:p w14:paraId="00000063" w14:textId="48C1A618" w:rsidR="00A44E69" w:rsidRPr="00E01A99" w:rsidRDefault="00F802E0" w:rsidP="00E71170">
      <w:pPr>
        <w:pStyle w:val="Odstavecseseznamem"/>
        <w:numPr>
          <w:ilvl w:val="0"/>
          <w:numId w:val="28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případě, že byla na cestu poskytnuta záloha, je cestovatel povinen zálohu vypořádat společně s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vyúčtováním cesty.</w:t>
      </w:r>
    </w:p>
    <w:p w14:paraId="00000064" w14:textId="30511DCA" w:rsidR="00A44E69" w:rsidRPr="00E01A99" w:rsidRDefault="00F802E0" w:rsidP="00E71170">
      <w:pPr>
        <w:pStyle w:val="Odstavecseseznamem"/>
        <w:numPr>
          <w:ilvl w:val="0"/>
          <w:numId w:val="28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případě, že cesta nebyla uskutečněna, musí cestovatel zálohu vrátit v hotovosti do pokladny nebo na účet fakulty s číslem cestovního příkazu jako variabilním symbolem do 10 pracovních dnů od plánovaného zahájení cesty.</w:t>
      </w:r>
    </w:p>
    <w:p w14:paraId="00000066" w14:textId="5309950C" w:rsidR="00A44E69" w:rsidRPr="00E01A99" w:rsidRDefault="00F802E0" w:rsidP="00E71170">
      <w:pPr>
        <w:pStyle w:val="Odstavecseseznamem"/>
        <w:numPr>
          <w:ilvl w:val="0"/>
          <w:numId w:val="28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  <w:u w:val="single"/>
        </w:rPr>
      </w:pPr>
      <w:r w:rsidRPr="00E01A99">
        <w:rPr>
          <w:rFonts w:ascii="Times New Roman" w:hAnsi="Times New Roman" w:cs="Times New Roman"/>
        </w:rPr>
        <w:t>Pokud se neuskuteční cesta, na kterou byla poskytnuta záloha, odpovídá vysílající zaměstnanec za vrácení zálohy do 10 dnů ode dne, kdy měla být cesta započata.</w:t>
      </w:r>
    </w:p>
    <w:p w14:paraId="00F6BED4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3FAB9562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lastRenderedPageBreak/>
        <w:t xml:space="preserve">Čl. 16 </w:t>
      </w:r>
    </w:p>
    <w:p w14:paraId="00000067" w14:textId="15036E4F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Přerušení pracovní cesty</w:t>
      </w:r>
    </w:p>
    <w:p w14:paraId="00000068" w14:textId="68115E10" w:rsidR="00A44E69" w:rsidRPr="00E01A99" w:rsidRDefault="00F802E0" w:rsidP="00E71170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Přerušit pracovní cestu lze jen s předchozím souhlasem vysílajícího zaměstnance.</w:t>
      </w:r>
    </w:p>
    <w:p w14:paraId="00000069" w14:textId="54DA2603" w:rsidR="00A44E69" w:rsidRPr="00E01A99" w:rsidRDefault="00F802E0" w:rsidP="00E71170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Pokud doba přerušení zasáhne do pracovního dne, musí zaměstnanec čerpat dovolenou nebo si s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fakultou sjednat dohodu o poskytnutí pracovního volna bez náhrady mzdy.</w:t>
      </w:r>
    </w:p>
    <w:p w14:paraId="0000006A" w14:textId="17D8A106" w:rsidR="00A44E69" w:rsidRPr="00E01A99" w:rsidRDefault="00F802E0" w:rsidP="00E71170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Kopie dovolenky a dohody o poskytnutí pracovn</w:t>
      </w:r>
      <w:r w:rsidR="00566011" w:rsidRPr="00E01A99">
        <w:rPr>
          <w:rFonts w:ascii="Times New Roman" w:hAnsi="Times New Roman" w:cs="Times New Roman"/>
        </w:rPr>
        <w:t>ího volna bez náhrady mzdy se v </w:t>
      </w:r>
      <w:r w:rsidRPr="00E01A99">
        <w:rPr>
          <w:rFonts w:ascii="Times New Roman" w:hAnsi="Times New Roman" w:cs="Times New Roman"/>
        </w:rPr>
        <w:t>naskenované kopii přikládá k elektronickému vyúčtování.</w:t>
      </w:r>
    </w:p>
    <w:p w14:paraId="5D40B473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353D6FEF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17 </w:t>
      </w:r>
    </w:p>
    <w:p w14:paraId="0000006C" w14:textId="16577C04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Zrušení cesty</w:t>
      </w:r>
    </w:p>
    <w:p w14:paraId="0000006D" w14:textId="073B15E6" w:rsidR="00A44E69" w:rsidRPr="00E01A99" w:rsidRDefault="00F802E0" w:rsidP="00E71170">
      <w:pPr>
        <w:pStyle w:val="Odstavecseseznamem"/>
        <w:numPr>
          <w:ilvl w:val="0"/>
          <w:numId w:val="32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případě, že se cesta neuskuteční, cestovatel neprodleně informuje o této skutečnosti vysílajícího zaměstnance a ekonomické oddělení. V případě, že ani do 31. 3. následujícího kalendářního roku není cesta, která se měla ukončit v předchozím kalendářním roce, vyúčtována nebo zrušena, zruší cestovní příkaz ekonomické oddělení.</w:t>
      </w:r>
    </w:p>
    <w:p w14:paraId="0000006E" w14:textId="47FA69CF" w:rsidR="00A44E69" w:rsidRPr="00E01A99" w:rsidRDefault="00F802E0" w:rsidP="00E71170">
      <w:pPr>
        <w:pStyle w:val="Odstavecseseznamem"/>
        <w:numPr>
          <w:ilvl w:val="0"/>
          <w:numId w:val="32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Pokud na naplánovanou a neuskutečněnou cestu byly vynaloženy prostředky, předá ekonomické oddělení věc k dořešení škodní komisi.</w:t>
      </w:r>
    </w:p>
    <w:p w14:paraId="2BAA122D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1DD3F149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18 </w:t>
      </w:r>
    </w:p>
    <w:p w14:paraId="00000070" w14:textId="36881680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Zvláštní ustanovení o cestách studentů</w:t>
      </w:r>
    </w:p>
    <w:p w14:paraId="00000071" w14:textId="0ADA52DD" w:rsidR="00A44E69" w:rsidRPr="00E01A99" w:rsidRDefault="00F802E0" w:rsidP="00E71170">
      <w:pPr>
        <w:pStyle w:val="Odstavecseseznamem"/>
        <w:numPr>
          <w:ilvl w:val="0"/>
          <w:numId w:val="3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proofErr w:type="gramStart"/>
      <w:r w:rsidRPr="00E01A99">
        <w:rPr>
          <w:rFonts w:ascii="Times New Roman" w:hAnsi="Times New Roman" w:cs="Times New Roman"/>
        </w:rPr>
        <w:t>Student</w:t>
      </w:r>
      <w:r w:rsidR="00A919CE" w:rsidRPr="00E01A99">
        <w:rPr>
          <w:rFonts w:ascii="Times New Roman" w:hAnsi="Times New Roman" w:cs="Times New Roman"/>
        </w:rPr>
        <w:t>ovi</w:t>
      </w:r>
      <w:proofErr w:type="gramEnd"/>
      <w:r w:rsidRPr="00E01A99">
        <w:rPr>
          <w:rFonts w:ascii="Times New Roman" w:hAnsi="Times New Roman" w:cs="Times New Roman"/>
        </w:rPr>
        <w:t xml:space="preserve"> lze uhradit cestovní výdaje na cest</w:t>
      </w:r>
      <w:r w:rsidR="00A919CE" w:rsidRPr="00E01A99">
        <w:rPr>
          <w:rFonts w:ascii="Times New Roman" w:hAnsi="Times New Roman" w:cs="Times New Roman"/>
        </w:rPr>
        <w:t>u</w:t>
      </w:r>
      <w:r w:rsidRPr="00E01A99">
        <w:rPr>
          <w:rFonts w:ascii="Times New Roman" w:hAnsi="Times New Roman" w:cs="Times New Roman"/>
        </w:rPr>
        <w:t>, jej</w:t>
      </w:r>
      <w:r w:rsidR="00A919CE" w:rsidRPr="00E01A99">
        <w:rPr>
          <w:rFonts w:ascii="Times New Roman" w:hAnsi="Times New Roman" w:cs="Times New Roman"/>
        </w:rPr>
        <w:t>ím</w:t>
      </w:r>
      <w:r w:rsidR="009551F2" w:rsidRPr="00E01A99">
        <w:rPr>
          <w:rFonts w:ascii="Times New Roman" w:hAnsi="Times New Roman" w:cs="Times New Roman"/>
        </w:rPr>
        <w:t xml:space="preserve">ž </w:t>
      </w:r>
      <w:proofErr w:type="gramStart"/>
      <w:r w:rsidR="009551F2" w:rsidRPr="00E01A99">
        <w:rPr>
          <w:rFonts w:ascii="Times New Roman" w:hAnsi="Times New Roman" w:cs="Times New Roman"/>
        </w:rPr>
        <w:t>účelem</w:t>
      </w:r>
      <w:r w:rsidR="00E17F14" w:rsidRPr="00E01A99">
        <w:rPr>
          <w:rFonts w:ascii="Times New Roman" w:hAnsi="Times New Roman" w:cs="Times New Roman"/>
        </w:rPr>
        <w:t>:</w:t>
      </w:r>
      <w:proofErr w:type="gramEnd"/>
    </w:p>
    <w:p w14:paraId="00000072" w14:textId="36D33A98" w:rsidR="00A44E69" w:rsidRPr="00E01A99" w:rsidRDefault="00F802E0" w:rsidP="00E71170">
      <w:pPr>
        <w:pStyle w:val="Odstavecseseznamem"/>
        <w:numPr>
          <w:ilvl w:val="1"/>
          <w:numId w:val="34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jsou výzkumné, nebo vzdělávací aktivity,</w:t>
      </w:r>
    </w:p>
    <w:p w14:paraId="00000073" w14:textId="30E09A9B" w:rsidR="00A44E69" w:rsidRPr="00E01A99" w:rsidRDefault="00F802E0" w:rsidP="00E71170">
      <w:pPr>
        <w:pStyle w:val="Odstavecseseznamem"/>
        <w:numPr>
          <w:ilvl w:val="1"/>
          <w:numId w:val="34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je prezentace, nebo propagace výsledků, nebo činnosti fakulty, nebo</w:t>
      </w:r>
    </w:p>
    <w:p w14:paraId="00000074" w14:textId="4312EB6C" w:rsidR="00A44E69" w:rsidRPr="00E01A99" w:rsidRDefault="00F802E0" w:rsidP="00E71170">
      <w:pPr>
        <w:pStyle w:val="Odstavecseseznamem"/>
        <w:numPr>
          <w:ilvl w:val="1"/>
          <w:numId w:val="34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je čerpání účelově poskytnutých prostředků.</w:t>
      </w:r>
    </w:p>
    <w:p w14:paraId="00000076" w14:textId="6942EBFD" w:rsidR="00A44E69" w:rsidRPr="00E01A99" w:rsidRDefault="00F802E0" w:rsidP="00E71170">
      <w:pPr>
        <w:pStyle w:val="Odstavecseseznamem"/>
        <w:numPr>
          <w:ilvl w:val="0"/>
          <w:numId w:val="3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Student má nárok na uhrazení cestovních výdajů v rozsahu uvedeném v cestovním příkazu.</w:t>
      </w:r>
    </w:p>
    <w:p w14:paraId="00000077" w14:textId="74F760E0" w:rsidR="00A44E69" w:rsidRPr="00E01A99" w:rsidRDefault="00F802E0" w:rsidP="00E71170">
      <w:pPr>
        <w:pStyle w:val="Odstavecseseznamem"/>
        <w:numPr>
          <w:ilvl w:val="0"/>
          <w:numId w:val="3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Schválením cestovního příkazu fakulta přijímá závazek k úhradě cestovních výdajů studentovi a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student se zavazuje cestu za stanovených podmínek vykonat</w:t>
      </w:r>
      <w:r w:rsidR="005136E7" w:rsidRPr="00E01A99">
        <w:rPr>
          <w:rFonts w:ascii="Times New Roman" w:hAnsi="Times New Roman" w:cs="Times New Roman"/>
        </w:rPr>
        <w:t>.</w:t>
      </w:r>
      <w:r w:rsidRPr="00E01A99">
        <w:rPr>
          <w:rFonts w:ascii="Times New Roman" w:hAnsi="Times New Roman" w:cs="Times New Roman"/>
        </w:rPr>
        <w:t xml:space="preserve"> Vysílající zaměstnanec odpovídá za to, že podmínky uvedené v cestovním příkazu nejsou v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rozporu s pravidly pro využití účelově vázaných prostředků poskytnutých fakultě.</w:t>
      </w:r>
    </w:p>
    <w:p w14:paraId="00000078" w14:textId="74A9B130" w:rsidR="00A44E69" w:rsidRPr="00E01A99" w:rsidRDefault="00F802E0" w:rsidP="00E71170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Student může vykonat cestu i bez cestovního příkazu</w:t>
      </w:r>
      <w:r w:rsidR="00E17F14" w:rsidRPr="00E01A99">
        <w:rPr>
          <w:rFonts w:ascii="Times New Roman" w:hAnsi="Times New Roman" w:cs="Times New Roman"/>
        </w:rPr>
        <w:t>:</w:t>
      </w:r>
    </w:p>
    <w:p w14:paraId="00000079" w14:textId="3F6F4CAD" w:rsidR="00A44E69" w:rsidRPr="00E01A99" w:rsidRDefault="00F802E0" w:rsidP="00E71170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na základě přihlášení se na akci pořádanou fakultou. Pořádající pracoviště je povinno stanovit způsob financování akce, </w:t>
      </w:r>
      <w:r w:rsidR="00566011" w:rsidRPr="00E01A99">
        <w:rPr>
          <w:rFonts w:ascii="Times New Roman" w:hAnsi="Times New Roman" w:cs="Times New Roman"/>
        </w:rPr>
        <w:t>vypracovat seznam účastníků a v </w:t>
      </w:r>
      <w:r w:rsidRPr="00E01A99">
        <w:rPr>
          <w:rFonts w:ascii="Times New Roman" w:hAnsi="Times New Roman" w:cs="Times New Roman"/>
        </w:rPr>
        <w:t>případě zahraniční cesty tento seznam přiložit k cestovnímu příkazu zaměstnance odpovědného za pořádání akce,</w:t>
      </w:r>
    </w:p>
    <w:p w14:paraId="0000007A" w14:textId="79DAEC55" w:rsidR="00A44E69" w:rsidRPr="00E01A99" w:rsidRDefault="00F802E0" w:rsidP="00E71170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na základě smlouvy uzavřené v rámci programu ERASMUS,</w:t>
      </w:r>
    </w:p>
    <w:p w14:paraId="0000007B" w14:textId="11E3FD77" w:rsidR="00A44E69" w:rsidRPr="00E01A99" w:rsidRDefault="00F802E0" w:rsidP="00E71170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 plnění výzkumných, nebo vzdělávacích úkolů, nebo v případě reprezentace fakulty s tím, že úhradu nákladů stanoví vysílající zaměstnanec (zejména školitel a garant). Vysílající zaměstnanec v případě zahraniční cesty písemně informuje o cestě oddělení podpory vědy za účelem evidence a pojištění takové cesty.</w:t>
      </w:r>
    </w:p>
    <w:p w14:paraId="5038FEC4" w14:textId="721F450B" w:rsidR="00FD1455" w:rsidRPr="00E01A99" w:rsidRDefault="00F802E0" w:rsidP="00E71170">
      <w:pPr>
        <w:pStyle w:val="Odstavecseseznamem"/>
        <w:numPr>
          <w:ilvl w:val="0"/>
          <w:numId w:val="34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Cesty neuvedené v odstavci 1 a 4 tohoto článku koná student ve vlastním zájmu, fakulta nenese za tyto cesty odpovědnost a student není na cestě pojištěn.</w:t>
      </w:r>
    </w:p>
    <w:p w14:paraId="4E602ED8" w14:textId="77777777" w:rsidR="00FD1455" w:rsidRPr="00E01A99" w:rsidRDefault="00FD1455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</w:p>
    <w:p w14:paraId="20CE160A" w14:textId="3592735B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19 </w:t>
      </w:r>
    </w:p>
    <w:p w14:paraId="0000007E" w14:textId="3F364A53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Evidence zahraničních cest</w:t>
      </w:r>
    </w:p>
    <w:p w14:paraId="0000007F" w14:textId="2CFF7487" w:rsidR="00A44E69" w:rsidRPr="00E01A99" w:rsidRDefault="00F802E0" w:rsidP="00E71170">
      <w:pPr>
        <w:pStyle w:val="Odstavecseseznamem"/>
        <w:numPr>
          <w:ilvl w:val="0"/>
          <w:numId w:val="37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Za účelem evidence a pojištění zahraniční cesty</w:t>
      </w:r>
      <w:r w:rsidR="00E17F14" w:rsidRPr="00E01A99">
        <w:rPr>
          <w:rFonts w:ascii="Times New Roman" w:hAnsi="Times New Roman" w:cs="Times New Roman"/>
        </w:rPr>
        <w:t>:</w:t>
      </w:r>
      <w:r w:rsidRPr="00E01A99">
        <w:rPr>
          <w:rFonts w:ascii="Times New Roman" w:hAnsi="Times New Roman" w:cs="Times New Roman"/>
        </w:rPr>
        <w:t xml:space="preserve"> </w:t>
      </w:r>
    </w:p>
    <w:p w14:paraId="00000080" w14:textId="77777777" w:rsidR="00A44E69" w:rsidRPr="00E01A99" w:rsidRDefault="00F802E0" w:rsidP="00E71170">
      <w:pPr>
        <w:pStyle w:val="Odstavecseseznamem"/>
        <w:numPr>
          <w:ilvl w:val="0"/>
          <w:numId w:val="3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 vyslání na základě cestovního příkazu zajistí vysílající zaměstnanec, aby se před uskutečněním cesty předal schválený cestovní příkaz oddělení podpory vědy,</w:t>
      </w:r>
    </w:p>
    <w:p w14:paraId="00000081" w14:textId="77777777" w:rsidR="00A44E69" w:rsidRPr="00E01A99" w:rsidRDefault="00F802E0" w:rsidP="00E71170">
      <w:pPr>
        <w:pStyle w:val="Odstavecseseznamem"/>
        <w:numPr>
          <w:ilvl w:val="0"/>
          <w:numId w:val="36"/>
        </w:numPr>
        <w:spacing w:line="240" w:lineRule="auto"/>
        <w:ind w:left="1134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případě vyslání bez cestovního příkazu, zajistí vysílající zaměstnanec před uskutečněním takové cesty informování oddělení podpory vědy v rozsahu stanoveném tímto oddělením.</w:t>
      </w:r>
    </w:p>
    <w:p w14:paraId="00000082" w14:textId="2C6342CE" w:rsidR="00A44E69" w:rsidRPr="00E01A99" w:rsidRDefault="00F802E0" w:rsidP="00E71170">
      <w:pPr>
        <w:pStyle w:val="Odstavecseseznamem"/>
        <w:numPr>
          <w:ilvl w:val="0"/>
          <w:numId w:val="37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Oddělení podpory vědy je oprávněno požadovat po zaměstnancích a studentech údaje</w:t>
      </w:r>
      <w:r w:rsidR="00A919CE" w:rsidRPr="00E01A99">
        <w:rPr>
          <w:rFonts w:ascii="Times New Roman" w:hAnsi="Times New Roman" w:cs="Times New Roman"/>
        </w:rPr>
        <w:t xml:space="preserve"> nezbytné </w:t>
      </w:r>
      <w:r w:rsidR="00566011" w:rsidRPr="00E01A99">
        <w:rPr>
          <w:rFonts w:ascii="Times New Roman" w:hAnsi="Times New Roman" w:cs="Times New Roman"/>
        </w:rPr>
        <w:t>k</w:t>
      </w:r>
      <w:r w:rsidR="00C01327" w:rsidRPr="00E01A99">
        <w:rPr>
          <w:rFonts w:ascii="Times New Roman" w:hAnsi="Times New Roman" w:cs="Times New Roman"/>
        </w:rPr>
        <w:t> </w:t>
      </w:r>
      <w:r w:rsidR="00A919CE" w:rsidRPr="00E01A99">
        <w:rPr>
          <w:rFonts w:ascii="Times New Roman" w:hAnsi="Times New Roman" w:cs="Times New Roman"/>
        </w:rPr>
        <w:t>řádné evidenci zahraničních cest</w:t>
      </w:r>
      <w:r w:rsidRPr="00E01A99">
        <w:rPr>
          <w:rFonts w:ascii="Times New Roman" w:hAnsi="Times New Roman" w:cs="Times New Roman"/>
        </w:rPr>
        <w:t>.</w:t>
      </w:r>
    </w:p>
    <w:p w14:paraId="00000083" w14:textId="40F13368" w:rsidR="00A44E69" w:rsidRDefault="00F802E0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 </w:t>
      </w:r>
    </w:p>
    <w:p w14:paraId="004DF281" w14:textId="495CEA8C" w:rsidR="00E01A99" w:rsidRDefault="00E01A99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</w:p>
    <w:p w14:paraId="0C9ED2BB" w14:textId="440717F1" w:rsidR="00E01A99" w:rsidRDefault="00E01A99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</w:p>
    <w:p w14:paraId="5F2E4161" w14:textId="0C8F155C" w:rsidR="00E01A99" w:rsidRDefault="00E01A99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</w:p>
    <w:p w14:paraId="68332C35" w14:textId="77777777" w:rsidR="00E01A99" w:rsidRPr="00E01A99" w:rsidRDefault="00E01A99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</w:p>
    <w:p w14:paraId="601A6B56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lastRenderedPageBreak/>
        <w:t xml:space="preserve">Čl. 20 </w:t>
      </w:r>
    </w:p>
    <w:p w14:paraId="00000084" w14:textId="1D3046D7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Aplikace cestovní příkazy</w:t>
      </w:r>
    </w:p>
    <w:p w14:paraId="00000085" w14:textId="55B97278" w:rsidR="00A44E69" w:rsidRPr="00E01A99" w:rsidRDefault="00F802E0" w:rsidP="00E71170">
      <w:pPr>
        <w:pStyle w:val="Odstavecseseznamem"/>
        <w:numPr>
          <w:ilvl w:val="2"/>
          <w:numId w:val="36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Aplikace Cestovní příkazy slouží pro vyslání cestovatele na cestu a pro vyúčtování cesty. Využití aplikace je v případě zahraničních cest povinné. Pro tuzemské cesty se použití aplikace doporučuje.</w:t>
      </w:r>
    </w:p>
    <w:p w14:paraId="00000086" w14:textId="28FEF85D" w:rsidR="00A44E69" w:rsidRPr="00E01A99" w:rsidRDefault="00F802E0" w:rsidP="00E71170">
      <w:pPr>
        <w:pStyle w:val="Odstavecseseznamem"/>
        <w:numPr>
          <w:ilvl w:val="2"/>
          <w:numId w:val="36"/>
        </w:numPr>
        <w:spacing w:line="240" w:lineRule="auto"/>
        <w:ind w:left="567" w:right="-43" w:hanging="567"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Cestovní příkaz a vyúčtování a jejich schvalo</w:t>
      </w:r>
      <w:r w:rsidR="00566011" w:rsidRPr="00E01A99">
        <w:rPr>
          <w:rFonts w:ascii="Times New Roman" w:hAnsi="Times New Roman" w:cs="Times New Roman"/>
        </w:rPr>
        <w:t>vání se provádí elektronicky. V </w:t>
      </w:r>
      <w:r w:rsidRPr="00E01A99">
        <w:rPr>
          <w:rFonts w:ascii="Times New Roman" w:hAnsi="Times New Roman" w:cs="Times New Roman"/>
        </w:rPr>
        <w:t>odůvodněných případech, lze pro cesty použít listinnou formu cestovního příkazu a</w:t>
      </w:r>
      <w:r w:rsidR="00566011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listinnou formu vyúčtování.</w:t>
      </w:r>
    </w:p>
    <w:p w14:paraId="00000088" w14:textId="66686AA5" w:rsidR="00A44E69" w:rsidRPr="00E01A99" w:rsidRDefault="00F802E0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  </w:t>
      </w:r>
    </w:p>
    <w:p w14:paraId="1502EBF4" w14:textId="77777777" w:rsidR="00FD1455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 xml:space="preserve">Čl. 21 </w:t>
      </w:r>
    </w:p>
    <w:p w14:paraId="00000089" w14:textId="7094BC26" w:rsidR="00A44E69" w:rsidRPr="00E01A99" w:rsidRDefault="00F802E0" w:rsidP="00FD1455">
      <w:pPr>
        <w:spacing w:line="240" w:lineRule="auto"/>
        <w:ind w:right="-43"/>
        <w:contextualSpacing/>
        <w:jc w:val="center"/>
        <w:rPr>
          <w:rFonts w:ascii="Times New Roman" w:hAnsi="Times New Roman" w:cs="Times New Roman"/>
          <w:b/>
        </w:rPr>
      </w:pPr>
      <w:r w:rsidRPr="00E01A99">
        <w:rPr>
          <w:rFonts w:ascii="Times New Roman" w:hAnsi="Times New Roman" w:cs="Times New Roman"/>
          <w:b/>
        </w:rPr>
        <w:t>Závěrečná ustanovení</w:t>
      </w:r>
    </w:p>
    <w:p w14:paraId="0000008A" w14:textId="24029371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Schvalovatelé a cestovatel jsou povinni dbát princip</w:t>
      </w:r>
      <w:r w:rsidR="00566011" w:rsidRPr="00E01A99">
        <w:rPr>
          <w:rFonts w:ascii="Times New Roman" w:hAnsi="Times New Roman" w:cs="Times New Roman"/>
        </w:rPr>
        <w:t>ů hospodárnosti, efektivnosti a </w:t>
      </w:r>
      <w:r w:rsidRPr="00E01A99">
        <w:rPr>
          <w:rFonts w:ascii="Times New Roman" w:hAnsi="Times New Roman" w:cs="Times New Roman"/>
        </w:rPr>
        <w:t>účelnosti při nakládání s finančními prostředky.</w:t>
      </w:r>
    </w:p>
    <w:p w14:paraId="0000008B" w14:textId="65442A58" w:rsidR="00A44E69" w:rsidRPr="00E01A99" w:rsidRDefault="00566011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C</w:t>
      </w:r>
      <w:r w:rsidR="00F802E0" w:rsidRPr="00E01A99">
        <w:rPr>
          <w:rFonts w:ascii="Times New Roman" w:hAnsi="Times New Roman" w:cs="Times New Roman"/>
        </w:rPr>
        <w:t>estovní náhrady uhrazené studentovi jsou příjmem, se kter</w:t>
      </w:r>
      <w:r w:rsidRPr="00E01A99">
        <w:rPr>
          <w:rFonts w:ascii="Times New Roman" w:hAnsi="Times New Roman" w:cs="Times New Roman"/>
        </w:rPr>
        <w:t>ým musí student naložit v </w:t>
      </w:r>
      <w:r w:rsidR="00F802E0" w:rsidRPr="00E01A99">
        <w:rPr>
          <w:rFonts w:ascii="Times New Roman" w:hAnsi="Times New Roman" w:cs="Times New Roman"/>
        </w:rPr>
        <w:t>souladu se zákonem č. 586/1992 Sb., o dani z příjmů, ve znění pozdějších předpisů.</w:t>
      </w:r>
    </w:p>
    <w:p w14:paraId="0000008C" w14:textId="7D40762C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Pokud cestovatel pověří zpracováním cestovního příkazu, vyúčtováním pracovní cesty či vyzvedáváním záloh a cestovních náhrad z pokladny jiného zaměstnance, toto pověření musí být učiněno písemnou formou. Kopie naskenovaného pověření tvoří přílohu příslušného cestovního příkazu. Pověřený zaměstnanec je povinen bezodkladně informovat cestovatele o </w:t>
      </w:r>
      <w:r w:rsidR="00566011" w:rsidRPr="00E01A99">
        <w:rPr>
          <w:rFonts w:ascii="Times New Roman" w:hAnsi="Times New Roman" w:cs="Times New Roman"/>
        </w:rPr>
        <w:t>každém úkonu učiněném v souvislosti s </w:t>
      </w:r>
      <w:r w:rsidRPr="00E01A99">
        <w:rPr>
          <w:rFonts w:ascii="Times New Roman" w:hAnsi="Times New Roman" w:cs="Times New Roman"/>
        </w:rPr>
        <w:t>praco</w:t>
      </w:r>
      <w:r w:rsidR="00566011" w:rsidRPr="00E01A99">
        <w:rPr>
          <w:rFonts w:ascii="Times New Roman" w:hAnsi="Times New Roman" w:cs="Times New Roman"/>
        </w:rPr>
        <w:t>vní cestou</w:t>
      </w:r>
      <w:r w:rsidRPr="00E01A99">
        <w:rPr>
          <w:rFonts w:ascii="Times New Roman" w:hAnsi="Times New Roman" w:cs="Times New Roman"/>
        </w:rPr>
        <w:t xml:space="preserve"> cestovatele. Cestovatel je povinen oznámit ekonomickému oddělení změnu i ukončení pověření.</w:t>
      </w:r>
    </w:p>
    <w:p w14:paraId="0000008D" w14:textId="7DF78586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Cestovatel je povinen do 10 pracovních dnů podat zprávu o své cestě svému nadřízenému, případně školiteli</w:t>
      </w:r>
      <w:r w:rsidR="002F6E32" w:rsidRPr="00E01A99">
        <w:rPr>
          <w:rFonts w:ascii="Times New Roman" w:hAnsi="Times New Roman" w:cs="Times New Roman"/>
        </w:rPr>
        <w:t>, nebo garantovi</w:t>
      </w:r>
      <w:r w:rsidRPr="00E01A99">
        <w:rPr>
          <w:rFonts w:ascii="Times New Roman" w:hAnsi="Times New Roman" w:cs="Times New Roman"/>
        </w:rPr>
        <w:t>.</w:t>
      </w:r>
    </w:p>
    <w:p w14:paraId="0000008E" w14:textId="52304000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Při nepřetržitém pobytu v zahraničí delším než 6 měsíců a za předpokladu, že po celou dobu pobytu trvá zdravotní pojištění v cizině, si zaměstnanec může u své zdravotní pojišťovny zažádat o vynětí ze zdravotního poj</w:t>
      </w:r>
      <w:r w:rsidR="00566011" w:rsidRPr="00E01A99">
        <w:rPr>
          <w:rFonts w:ascii="Times New Roman" w:hAnsi="Times New Roman" w:cs="Times New Roman"/>
        </w:rPr>
        <w:t>ištění v ČR formou prohlášení o </w:t>
      </w:r>
      <w:r w:rsidRPr="00E01A99">
        <w:rPr>
          <w:rFonts w:ascii="Times New Roman" w:hAnsi="Times New Roman" w:cs="Times New Roman"/>
        </w:rPr>
        <w:t>dlouhodobém pobytu pojištěnce v</w:t>
      </w:r>
      <w:r w:rsidR="00C01327" w:rsidRPr="00E01A99">
        <w:rPr>
          <w:rFonts w:ascii="Times New Roman" w:hAnsi="Times New Roman" w:cs="Times New Roman"/>
        </w:rPr>
        <w:t> </w:t>
      </w:r>
      <w:r w:rsidRPr="00E01A99">
        <w:rPr>
          <w:rFonts w:ascii="Times New Roman" w:hAnsi="Times New Roman" w:cs="Times New Roman"/>
        </w:rPr>
        <w:t>cizině. Potvrzenou kopii prohlášení je zaměstnanec povinen předat bezodkladně zaměstnaneckému oddělení.</w:t>
      </w:r>
    </w:p>
    <w:p w14:paraId="0000008F" w14:textId="5F261CB5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Stanovuji vedoucího ekonomického oddělení osobou odpovědnou za</w:t>
      </w:r>
      <w:r w:rsidR="00E17F14" w:rsidRPr="00E01A99">
        <w:rPr>
          <w:rFonts w:ascii="Times New Roman" w:hAnsi="Times New Roman" w:cs="Times New Roman"/>
        </w:rPr>
        <w:t>:</w:t>
      </w:r>
    </w:p>
    <w:p w14:paraId="00000090" w14:textId="41455BB2" w:rsidR="00A44E69" w:rsidRPr="00E01A99" w:rsidRDefault="00F802E0" w:rsidP="00E71170">
      <w:pPr>
        <w:numPr>
          <w:ilvl w:val="1"/>
          <w:numId w:val="1"/>
        </w:numPr>
        <w:spacing w:line="240" w:lineRule="auto"/>
        <w:ind w:left="1134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metodické vedení agendy cestovních náhrad,</w:t>
      </w:r>
    </w:p>
    <w:p w14:paraId="00000091" w14:textId="27EDE90B" w:rsidR="00A44E69" w:rsidRPr="00E01A99" w:rsidRDefault="00566011" w:rsidP="00E71170">
      <w:pPr>
        <w:numPr>
          <w:ilvl w:val="1"/>
          <w:numId w:val="1"/>
        </w:numPr>
        <w:spacing w:line="240" w:lineRule="auto"/>
        <w:ind w:left="1134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u</w:t>
      </w:r>
      <w:r w:rsidR="00F802E0" w:rsidRPr="00E01A99">
        <w:rPr>
          <w:rFonts w:ascii="Times New Roman" w:hAnsi="Times New Roman" w:cs="Times New Roman"/>
        </w:rPr>
        <w:t xml:space="preserve">držování aplikace Cestovní příkazy </w:t>
      </w:r>
      <w:r w:rsidRPr="00E01A99">
        <w:rPr>
          <w:rFonts w:ascii="Times New Roman" w:hAnsi="Times New Roman" w:cs="Times New Roman"/>
        </w:rPr>
        <w:t>v souladu s právními předpisy a </w:t>
      </w:r>
      <w:r w:rsidR="00F802E0" w:rsidRPr="00E01A99">
        <w:rPr>
          <w:rFonts w:ascii="Times New Roman" w:hAnsi="Times New Roman" w:cs="Times New Roman"/>
        </w:rPr>
        <w:t>provozními potřebami fakulty, a</w:t>
      </w:r>
    </w:p>
    <w:p w14:paraId="00000092" w14:textId="34CA4258" w:rsidR="00A44E69" w:rsidRPr="00E01A99" w:rsidRDefault="00F802E0" w:rsidP="00E71170">
      <w:pPr>
        <w:numPr>
          <w:ilvl w:val="1"/>
          <w:numId w:val="1"/>
        </w:numPr>
        <w:spacing w:line="240" w:lineRule="auto"/>
        <w:ind w:left="1134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provádění a kontrolu dodržování tohoto opatření u tuzemských i zahraničních cest.</w:t>
      </w:r>
    </w:p>
    <w:p w14:paraId="00000093" w14:textId="4E5FF845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Stanovuji vedoucího oddělení centra informačních technologií osobou odpovědnou za zajištění provozu a dostupnost aplikace Cestovní </w:t>
      </w:r>
      <w:r w:rsidR="00566011" w:rsidRPr="00E01A99">
        <w:rPr>
          <w:rFonts w:ascii="Times New Roman" w:hAnsi="Times New Roman" w:cs="Times New Roman"/>
        </w:rPr>
        <w:t>příkazy po technické stránce, a </w:t>
      </w:r>
      <w:r w:rsidRPr="00E01A99">
        <w:rPr>
          <w:rFonts w:ascii="Times New Roman" w:hAnsi="Times New Roman" w:cs="Times New Roman"/>
        </w:rPr>
        <w:t>poskytování technické součinnosti ekonomickému</w:t>
      </w:r>
      <w:r w:rsidR="00566011" w:rsidRPr="00E01A99">
        <w:rPr>
          <w:rFonts w:ascii="Times New Roman" w:hAnsi="Times New Roman" w:cs="Times New Roman"/>
        </w:rPr>
        <w:t xml:space="preserve"> oddělení při provozu, údržbě a </w:t>
      </w:r>
      <w:r w:rsidRPr="00E01A99">
        <w:rPr>
          <w:rFonts w:ascii="Times New Roman" w:hAnsi="Times New Roman" w:cs="Times New Roman"/>
        </w:rPr>
        <w:t>vývoji aplikace.</w:t>
      </w:r>
    </w:p>
    <w:p w14:paraId="00000094" w14:textId="3A5AFFAD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Stanovuj</w:t>
      </w:r>
      <w:r w:rsidR="00106EA2" w:rsidRPr="00E01A99">
        <w:rPr>
          <w:rFonts w:ascii="Times New Roman" w:hAnsi="Times New Roman" w:cs="Times New Roman"/>
        </w:rPr>
        <w:t xml:space="preserve">i </w:t>
      </w:r>
      <w:r w:rsidRPr="00E01A99">
        <w:rPr>
          <w:rFonts w:ascii="Times New Roman" w:hAnsi="Times New Roman" w:cs="Times New Roman"/>
        </w:rPr>
        <w:t>vedoucího zaměstnaneckého oddělení osobou odpovědnou za zajištění agendy související s formuláři A1.</w:t>
      </w:r>
    </w:p>
    <w:p w14:paraId="00000095" w14:textId="77B894BD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Stanovuji vedoucího oddělení podpory vědy osobou odpovědnou za řádnou evidenci zahraničních cest.</w:t>
      </w:r>
    </w:p>
    <w:p w14:paraId="00000096" w14:textId="2E514CF6" w:rsidR="00A44E69" w:rsidRPr="00E01A99" w:rsidRDefault="00F802E0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Vedoucímu oddělení Centra informačních technologií ukládám, aby do aplikace Cestovní příkazy doplnil možnost nastavení sazeb </w:t>
      </w:r>
      <w:r w:rsidR="00566011" w:rsidRPr="00E01A99">
        <w:rPr>
          <w:rFonts w:ascii="Times New Roman" w:hAnsi="Times New Roman" w:cs="Times New Roman"/>
        </w:rPr>
        <w:t>stravného podle čl. 9 odst. 2</w:t>
      </w:r>
      <w:r w:rsidRPr="00E01A99">
        <w:rPr>
          <w:rFonts w:ascii="Times New Roman" w:hAnsi="Times New Roman" w:cs="Times New Roman"/>
        </w:rPr>
        <w:t>.</w:t>
      </w:r>
    </w:p>
    <w:p w14:paraId="00000099" w14:textId="19915A80" w:rsidR="00A44E69" w:rsidRPr="00E01A99" w:rsidRDefault="00F802E0" w:rsidP="00E17F14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Tímto opatřením se ruší opatření děkana</w:t>
      </w:r>
      <w:r w:rsidR="00E17F14" w:rsidRPr="00E01A99">
        <w:rPr>
          <w:rFonts w:ascii="Times New Roman" w:hAnsi="Times New Roman" w:cs="Times New Roman"/>
        </w:rPr>
        <w:t xml:space="preserve"> </w:t>
      </w:r>
      <w:r w:rsidRPr="00E01A99">
        <w:rPr>
          <w:rFonts w:ascii="Times New Roman" w:hAnsi="Times New Roman" w:cs="Times New Roman"/>
        </w:rPr>
        <w:t xml:space="preserve">č. </w:t>
      </w:r>
      <w:r w:rsidR="00636760" w:rsidRPr="00E01A99">
        <w:rPr>
          <w:rFonts w:ascii="Times New Roman" w:hAnsi="Times New Roman" w:cs="Times New Roman"/>
        </w:rPr>
        <w:t xml:space="preserve">11/2020 </w:t>
      </w:r>
      <w:r w:rsidRPr="00E01A99">
        <w:rPr>
          <w:rFonts w:ascii="Times New Roman" w:hAnsi="Times New Roman" w:cs="Times New Roman"/>
        </w:rPr>
        <w:t>k</w:t>
      </w:r>
      <w:r w:rsidR="00186C83" w:rsidRPr="00E01A99">
        <w:rPr>
          <w:rFonts w:ascii="Times New Roman" w:hAnsi="Times New Roman" w:cs="Times New Roman"/>
        </w:rPr>
        <w:t> cestám zaměstnanců a</w:t>
      </w:r>
      <w:r w:rsidRPr="00E01A99">
        <w:rPr>
          <w:rFonts w:ascii="Times New Roman" w:hAnsi="Times New Roman" w:cs="Times New Roman"/>
        </w:rPr>
        <w:t xml:space="preserve"> studentů</w:t>
      </w:r>
      <w:r w:rsidR="00E17F14" w:rsidRPr="00E01A99">
        <w:rPr>
          <w:rFonts w:ascii="Times New Roman" w:hAnsi="Times New Roman" w:cs="Times New Roman"/>
        </w:rPr>
        <w:t>.</w:t>
      </w:r>
    </w:p>
    <w:p w14:paraId="0000009A" w14:textId="0D6872C8" w:rsidR="00A44E69" w:rsidRPr="00E01A99" w:rsidRDefault="002F6E32" w:rsidP="00E71170">
      <w:pPr>
        <w:numPr>
          <w:ilvl w:val="0"/>
          <w:numId w:val="1"/>
        </w:numPr>
        <w:spacing w:line="240" w:lineRule="auto"/>
        <w:ind w:left="567" w:right="-43" w:hanging="567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T</w:t>
      </w:r>
      <w:r w:rsidR="00F802E0" w:rsidRPr="00E01A99">
        <w:rPr>
          <w:rFonts w:ascii="Times New Roman" w:hAnsi="Times New Roman" w:cs="Times New Roman"/>
        </w:rPr>
        <w:t xml:space="preserve">oto opatření nabývá </w:t>
      </w:r>
      <w:r w:rsidR="008C084A" w:rsidRPr="00E01A99">
        <w:rPr>
          <w:rFonts w:ascii="Times New Roman" w:hAnsi="Times New Roman" w:cs="Times New Roman"/>
          <w:lang w:val="cs-CZ"/>
        </w:rPr>
        <w:t>platnosti a účinnosti dnem vydání</w:t>
      </w:r>
      <w:r w:rsidR="00A22BEE" w:rsidRPr="00E01A99">
        <w:rPr>
          <w:rFonts w:ascii="Times New Roman" w:hAnsi="Times New Roman" w:cs="Times New Roman"/>
        </w:rPr>
        <w:t>.</w:t>
      </w:r>
    </w:p>
    <w:p w14:paraId="097A8C1A" w14:textId="77777777" w:rsidR="00566011" w:rsidRPr="00E01A99" w:rsidRDefault="00566011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</w:p>
    <w:p w14:paraId="0000009D" w14:textId="49A99309" w:rsidR="00A44E69" w:rsidRPr="00E01A99" w:rsidRDefault="00F802E0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 </w:t>
      </w:r>
    </w:p>
    <w:p w14:paraId="5D187430" w14:textId="0B25B72F" w:rsidR="00FD1455" w:rsidRPr="00E01A99" w:rsidRDefault="00FD1455" w:rsidP="00FD1455">
      <w:pPr>
        <w:spacing w:line="240" w:lineRule="auto"/>
        <w:contextualSpacing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>V Praze dne</w:t>
      </w:r>
      <w:r w:rsidR="00636760" w:rsidRPr="00E01A99">
        <w:rPr>
          <w:rFonts w:ascii="Times New Roman" w:hAnsi="Times New Roman" w:cs="Times New Roman"/>
        </w:rPr>
        <w:t xml:space="preserve"> </w:t>
      </w:r>
      <w:r w:rsidR="00E01A99">
        <w:rPr>
          <w:rFonts w:ascii="Times New Roman" w:hAnsi="Times New Roman" w:cs="Times New Roman"/>
        </w:rPr>
        <w:t>28. 6. 2022</w:t>
      </w:r>
      <w:r w:rsidRPr="00E01A99">
        <w:rPr>
          <w:rFonts w:ascii="Times New Roman" w:hAnsi="Times New Roman" w:cs="Times New Roman"/>
        </w:rPr>
        <w:t xml:space="preserve">   </w:t>
      </w:r>
      <w:r w:rsidRPr="00E01A99">
        <w:rPr>
          <w:rFonts w:ascii="Times New Roman" w:hAnsi="Times New Roman" w:cs="Times New Roman"/>
        </w:rPr>
        <w:tab/>
      </w:r>
    </w:p>
    <w:p w14:paraId="0E2E4B4E" w14:textId="77777777" w:rsidR="00FD1455" w:rsidRPr="00E01A99" w:rsidRDefault="00FD1455" w:rsidP="00FD1455">
      <w:pPr>
        <w:spacing w:line="240" w:lineRule="auto"/>
        <w:contextualSpacing/>
        <w:rPr>
          <w:rFonts w:ascii="Times New Roman" w:hAnsi="Times New Roman" w:cs="Times New Roman"/>
        </w:rPr>
      </w:pPr>
      <w:r w:rsidRPr="00E01A99">
        <w:rPr>
          <w:rFonts w:ascii="Times New Roman" w:hAnsi="Times New Roman" w:cs="Times New Roman"/>
        </w:rPr>
        <w:t xml:space="preserve">                                           </w:t>
      </w:r>
      <w:r w:rsidRPr="00E01A99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210B9819" w14:textId="77777777" w:rsidR="00FD1455" w:rsidRPr="00E01A99" w:rsidRDefault="00FD1455" w:rsidP="00FD145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1455" w:rsidRPr="00E01A99" w14:paraId="08F30FF3" w14:textId="77777777" w:rsidTr="002247EE">
        <w:trPr>
          <w:jc w:val="center"/>
        </w:trPr>
        <w:tc>
          <w:tcPr>
            <w:tcW w:w="4531" w:type="dxa"/>
          </w:tcPr>
          <w:p w14:paraId="54D6C9BA" w14:textId="77777777" w:rsidR="00FD1455" w:rsidRPr="00E01A99" w:rsidRDefault="00FD1455" w:rsidP="002247E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F05CBD2" w14:textId="77777777" w:rsidR="00FD1455" w:rsidRPr="00E01A99" w:rsidRDefault="00FD1455" w:rsidP="002247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1A99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C691CAB" w14:textId="77777777" w:rsidR="00FD1455" w:rsidRPr="00E01A99" w:rsidRDefault="00FD1455" w:rsidP="002247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1A99">
              <w:rPr>
                <w:rFonts w:ascii="Times New Roman" w:hAnsi="Times New Roman" w:cs="Times New Roman"/>
              </w:rPr>
              <w:t>prof. RNDr. Jiří Zima, CSc.</w:t>
            </w:r>
          </w:p>
          <w:p w14:paraId="577D9CBE" w14:textId="77777777" w:rsidR="00FD1455" w:rsidRPr="00E01A99" w:rsidRDefault="00FD1455" w:rsidP="002247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1A99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000000A6" w14:textId="77777777" w:rsidR="00A44E69" w:rsidRPr="00E01A99" w:rsidRDefault="00A44E69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</w:p>
    <w:p w14:paraId="000000A7" w14:textId="77777777" w:rsidR="00A44E69" w:rsidRPr="00E01A99" w:rsidRDefault="00BE41E9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B5B3CD">
          <v:rect id="_x0000_i1025" style="width:0;height:1.5pt" o:hralign="center" o:hrstd="t" o:hr="t" fillcolor="#a0a0a0" stroked="f"/>
        </w:pict>
      </w:r>
    </w:p>
    <w:p w14:paraId="000000A9" w14:textId="2A174539" w:rsidR="00A44E69" w:rsidRPr="00E01A99" w:rsidRDefault="00F802E0" w:rsidP="00FD1455">
      <w:pPr>
        <w:spacing w:line="240" w:lineRule="auto"/>
        <w:ind w:right="-43"/>
        <w:contextualSpacing/>
        <w:jc w:val="both"/>
        <w:rPr>
          <w:rFonts w:ascii="Times New Roman" w:hAnsi="Times New Roman" w:cs="Times New Roman"/>
          <w:sz w:val="20"/>
        </w:rPr>
      </w:pPr>
      <w:r w:rsidRPr="00E01A99">
        <w:rPr>
          <w:rFonts w:ascii="Times New Roman" w:hAnsi="Times New Roman" w:cs="Times New Roman"/>
          <w:sz w:val="20"/>
          <w:vertAlign w:val="superscript"/>
        </w:rPr>
        <w:t>[1]</w:t>
      </w:r>
      <w:r w:rsidRPr="00E01A99">
        <w:rPr>
          <w:rFonts w:ascii="Times New Roman" w:hAnsi="Times New Roman" w:cs="Times New Roman"/>
          <w:sz w:val="20"/>
        </w:rPr>
        <w:t xml:space="preserve"> Zákon č. 168/1999 Sb., o pojištění odpovědnosti z provozu vozidla, ve znění pozdějších předpisů</w:t>
      </w:r>
    </w:p>
    <w:sectPr w:rsidR="00A44E69" w:rsidRPr="00E01A99" w:rsidSect="00E01A99">
      <w:headerReference w:type="first" r:id="rId7"/>
      <w:pgSz w:w="11909" w:h="16834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63F4A" w14:textId="77777777" w:rsidR="00E977F9" w:rsidRDefault="00E977F9" w:rsidP="00A22BEE">
      <w:pPr>
        <w:spacing w:line="240" w:lineRule="auto"/>
      </w:pPr>
      <w:r>
        <w:separator/>
      </w:r>
    </w:p>
  </w:endnote>
  <w:endnote w:type="continuationSeparator" w:id="0">
    <w:p w14:paraId="13000DE1" w14:textId="77777777" w:rsidR="00E977F9" w:rsidRDefault="00E977F9" w:rsidP="00A22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3E1A" w14:textId="77777777" w:rsidR="00E977F9" w:rsidRDefault="00E977F9" w:rsidP="00A22BEE">
      <w:pPr>
        <w:spacing w:line="240" w:lineRule="auto"/>
      </w:pPr>
      <w:r>
        <w:separator/>
      </w:r>
    </w:p>
  </w:footnote>
  <w:footnote w:type="continuationSeparator" w:id="0">
    <w:p w14:paraId="7CCE0738" w14:textId="77777777" w:rsidR="00E977F9" w:rsidRDefault="00E977F9" w:rsidP="00A22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A9E8" w14:textId="0FC513B8" w:rsidR="00E01A99" w:rsidRPr="00313E52" w:rsidRDefault="00E01A99" w:rsidP="00E01A99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</w:t>
    </w:r>
    <w:r>
      <w:rPr>
        <w:rFonts w:ascii="Times New Roman" w:hAnsi="Times New Roman" w:cs="Times New Roman"/>
      </w:rPr>
      <w:t>/</w:t>
    </w:r>
    <w:r w:rsidR="00BE41E9" w:rsidRPr="00BE41E9">
      <w:rPr>
        <w:rFonts w:ascii="Times New Roman" w:hAnsi="Times New Roman" w:cs="Times New Roman"/>
      </w:rPr>
      <w:t>368298/2022</w:t>
    </w:r>
  </w:p>
  <w:p w14:paraId="267009E1" w14:textId="14281AD4" w:rsidR="00A22BEE" w:rsidRPr="00A22BEE" w:rsidRDefault="00A22BEE" w:rsidP="00A22BEE">
    <w:pPr>
      <w:pStyle w:val="Zhlav"/>
      <w:jc w:val="right"/>
      <w:rPr>
        <w:rFonts w:ascii="Times New Roman" w:hAnsi="Times New Roman" w:cs="Times New Roman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AF"/>
    <w:multiLevelType w:val="hybridMultilevel"/>
    <w:tmpl w:val="71F407F4"/>
    <w:lvl w:ilvl="0" w:tplc="040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0B1E15"/>
    <w:multiLevelType w:val="hybridMultilevel"/>
    <w:tmpl w:val="A6FE050E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A226A54"/>
    <w:multiLevelType w:val="hybridMultilevel"/>
    <w:tmpl w:val="BC00EF2A"/>
    <w:lvl w:ilvl="0" w:tplc="ACB64B3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629"/>
    <w:multiLevelType w:val="hybridMultilevel"/>
    <w:tmpl w:val="E03260A8"/>
    <w:lvl w:ilvl="0" w:tplc="4AA639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2972FA"/>
    <w:multiLevelType w:val="hybridMultilevel"/>
    <w:tmpl w:val="D23CE5D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90B1C8">
      <w:start w:val="1"/>
      <w:numFmt w:val="lowerLetter"/>
      <w:lvlText w:val="%2)"/>
      <w:lvlJc w:val="left"/>
      <w:pPr>
        <w:ind w:left="1990" w:hanging="5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44A64"/>
    <w:multiLevelType w:val="hybridMultilevel"/>
    <w:tmpl w:val="4276FE4E"/>
    <w:lvl w:ilvl="0" w:tplc="0405000F">
      <w:start w:val="1"/>
      <w:numFmt w:val="decimal"/>
      <w:lvlText w:val="%1."/>
      <w:lvlJc w:val="left"/>
      <w:pPr>
        <w:ind w:left="1115" w:hanging="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F1044"/>
    <w:multiLevelType w:val="hybridMultilevel"/>
    <w:tmpl w:val="52D4E7C4"/>
    <w:lvl w:ilvl="0" w:tplc="52062A8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21740D47"/>
    <w:multiLevelType w:val="hybridMultilevel"/>
    <w:tmpl w:val="35D81E2E"/>
    <w:lvl w:ilvl="0" w:tplc="7B8E6B3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015BE"/>
    <w:multiLevelType w:val="hybridMultilevel"/>
    <w:tmpl w:val="B2ACF90C"/>
    <w:lvl w:ilvl="0" w:tplc="ACB64B3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2F431B4"/>
    <w:multiLevelType w:val="multilevel"/>
    <w:tmpl w:val="05341B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5F5680F"/>
    <w:multiLevelType w:val="hybridMultilevel"/>
    <w:tmpl w:val="A83ED762"/>
    <w:lvl w:ilvl="0" w:tplc="49ACB098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2758076B"/>
    <w:multiLevelType w:val="hybridMultilevel"/>
    <w:tmpl w:val="4FFA9724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B272F75"/>
    <w:multiLevelType w:val="hybridMultilevel"/>
    <w:tmpl w:val="E0665D5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87B33"/>
    <w:multiLevelType w:val="hybridMultilevel"/>
    <w:tmpl w:val="63180B5A"/>
    <w:lvl w:ilvl="0" w:tplc="52062A8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D5F1965"/>
    <w:multiLevelType w:val="multilevel"/>
    <w:tmpl w:val="F3280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AC6AB0"/>
    <w:multiLevelType w:val="hybridMultilevel"/>
    <w:tmpl w:val="3E6064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4148DA"/>
    <w:multiLevelType w:val="hybridMultilevel"/>
    <w:tmpl w:val="B6406AF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7CF0"/>
    <w:multiLevelType w:val="hybridMultilevel"/>
    <w:tmpl w:val="B9A46676"/>
    <w:lvl w:ilvl="0" w:tplc="4AA639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0E3E55"/>
    <w:multiLevelType w:val="hybridMultilevel"/>
    <w:tmpl w:val="5EF0992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73D33"/>
    <w:multiLevelType w:val="hybridMultilevel"/>
    <w:tmpl w:val="3D10E5AA"/>
    <w:lvl w:ilvl="0" w:tplc="3C9819A2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B76AA9"/>
    <w:multiLevelType w:val="hybridMultilevel"/>
    <w:tmpl w:val="44609CB6"/>
    <w:lvl w:ilvl="0" w:tplc="4AA639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AF77BD"/>
    <w:multiLevelType w:val="hybridMultilevel"/>
    <w:tmpl w:val="CEB45AA6"/>
    <w:lvl w:ilvl="0" w:tplc="0405000F">
      <w:start w:val="1"/>
      <w:numFmt w:val="decimal"/>
      <w:lvlText w:val="%1."/>
      <w:lvlJc w:val="left"/>
      <w:pPr>
        <w:ind w:left="109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8767C"/>
    <w:multiLevelType w:val="hybridMultilevel"/>
    <w:tmpl w:val="873EE8BC"/>
    <w:lvl w:ilvl="0" w:tplc="770EBF30">
      <w:start w:val="1"/>
      <w:numFmt w:val="decimal"/>
      <w:lvlText w:val="%1)"/>
      <w:lvlJc w:val="left"/>
      <w:pPr>
        <w:ind w:left="1835" w:hanging="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033960"/>
    <w:multiLevelType w:val="hybridMultilevel"/>
    <w:tmpl w:val="3F6C751A"/>
    <w:lvl w:ilvl="0" w:tplc="040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B7A0274"/>
    <w:multiLevelType w:val="hybridMultilevel"/>
    <w:tmpl w:val="CBB68134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D146C11"/>
    <w:multiLevelType w:val="hybridMultilevel"/>
    <w:tmpl w:val="198EDE26"/>
    <w:lvl w:ilvl="0" w:tplc="ACB64B3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D8979AD"/>
    <w:multiLevelType w:val="hybridMultilevel"/>
    <w:tmpl w:val="92CADE38"/>
    <w:lvl w:ilvl="0" w:tplc="040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FCF341A"/>
    <w:multiLevelType w:val="hybridMultilevel"/>
    <w:tmpl w:val="AC4ED08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5EAE7A">
      <w:start w:val="1"/>
      <w:numFmt w:val="lowerLetter"/>
      <w:lvlText w:val="%2)"/>
      <w:lvlJc w:val="left"/>
      <w:pPr>
        <w:ind w:left="180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540C8"/>
    <w:multiLevelType w:val="hybridMultilevel"/>
    <w:tmpl w:val="D53850F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5D311E"/>
    <w:multiLevelType w:val="hybridMultilevel"/>
    <w:tmpl w:val="F83836E8"/>
    <w:lvl w:ilvl="0" w:tplc="52062A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C7737C"/>
    <w:multiLevelType w:val="hybridMultilevel"/>
    <w:tmpl w:val="9ED24E0A"/>
    <w:lvl w:ilvl="0" w:tplc="040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C4C3064">
      <w:start w:val="1"/>
      <w:numFmt w:val="lowerLetter"/>
      <w:lvlText w:val="%2)"/>
      <w:lvlJc w:val="left"/>
      <w:pPr>
        <w:ind w:left="1630" w:hanging="4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490773D"/>
    <w:multiLevelType w:val="hybridMultilevel"/>
    <w:tmpl w:val="5AEEF3B0"/>
    <w:lvl w:ilvl="0" w:tplc="52062A86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0" w:hanging="360"/>
      </w:pPr>
    </w:lvl>
    <w:lvl w:ilvl="2" w:tplc="0405001B" w:tentative="1">
      <w:start w:val="1"/>
      <w:numFmt w:val="lowerRoman"/>
      <w:lvlText w:val="%3."/>
      <w:lvlJc w:val="right"/>
      <w:pPr>
        <w:ind w:left="3020" w:hanging="180"/>
      </w:pPr>
    </w:lvl>
    <w:lvl w:ilvl="3" w:tplc="0405000F" w:tentative="1">
      <w:start w:val="1"/>
      <w:numFmt w:val="decimal"/>
      <w:lvlText w:val="%4."/>
      <w:lvlJc w:val="left"/>
      <w:pPr>
        <w:ind w:left="3740" w:hanging="360"/>
      </w:pPr>
    </w:lvl>
    <w:lvl w:ilvl="4" w:tplc="04050019" w:tentative="1">
      <w:start w:val="1"/>
      <w:numFmt w:val="lowerLetter"/>
      <w:lvlText w:val="%5."/>
      <w:lvlJc w:val="left"/>
      <w:pPr>
        <w:ind w:left="4460" w:hanging="360"/>
      </w:pPr>
    </w:lvl>
    <w:lvl w:ilvl="5" w:tplc="0405001B" w:tentative="1">
      <w:start w:val="1"/>
      <w:numFmt w:val="lowerRoman"/>
      <w:lvlText w:val="%6."/>
      <w:lvlJc w:val="right"/>
      <w:pPr>
        <w:ind w:left="5180" w:hanging="180"/>
      </w:pPr>
    </w:lvl>
    <w:lvl w:ilvl="6" w:tplc="0405000F" w:tentative="1">
      <w:start w:val="1"/>
      <w:numFmt w:val="decimal"/>
      <w:lvlText w:val="%7."/>
      <w:lvlJc w:val="left"/>
      <w:pPr>
        <w:ind w:left="5900" w:hanging="360"/>
      </w:pPr>
    </w:lvl>
    <w:lvl w:ilvl="7" w:tplc="04050019" w:tentative="1">
      <w:start w:val="1"/>
      <w:numFmt w:val="lowerLetter"/>
      <w:lvlText w:val="%8."/>
      <w:lvlJc w:val="left"/>
      <w:pPr>
        <w:ind w:left="6620" w:hanging="360"/>
      </w:pPr>
    </w:lvl>
    <w:lvl w:ilvl="8" w:tplc="040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2" w15:restartNumberingAfterBreak="0">
    <w:nsid w:val="750523C3"/>
    <w:multiLevelType w:val="hybridMultilevel"/>
    <w:tmpl w:val="6B5874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EC71E7"/>
    <w:multiLevelType w:val="hybridMultilevel"/>
    <w:tmpl w:val="ADA4F7C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F94F1A"/>
    <w:multiLevelType w:val="hybridMultilevel"/>
    <w:tmpl w:val="B5B679EC"/>
    <w:lvl w:ilvl="0" w:tplc="4AA639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BD1C91"/>
    <w:multiLevelType w:val="hybridMultilevel"/>
    <w:tmpl w:val="4B0EC9E0"/>
    <w:lvl w:ilvl="0" w:tplc="5104797C">
      <w:start w:val="1"/>
      <w:numFmt w:val="decimal"/>
      <w:lvlText w:val="%1)"/>
      <w:lvlJc w:val="left"/>
      <w:pPr>
        <w:ind w:left="157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E3218F9"/>
    <w:multiLevelType w:val="hybridMultilevel"/>
    <w:tmpl w:val="66C2BCC8"/>
    <w:lvl w:ilvl="0" w:tplc="49ACB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454034"/>
    <w:multiLevelType w:val="multilevel"/>
    <w:tmpl w:val="69D8ED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6"/>
  </w:num>
  <w:num w:numId="5">
    <w:abstractNumId w:val="29"/>
  </w:num>
  <w:num w:numId="6">
    <w:abstractNumId w:val="27"/>
  </w:num>
  <w:num w:numId="7">
    <w:abstractNumId w:val="31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33"/>
  </w:num>
  <w:num w:numId="14">
    <w:abstractNumId w:val="36"/>
  </w:num>
  <w:num w:numId="15">
    <w:abstractNumId w:val="18"/>
  </w:num>
  <w:num w:numId="16">
    <w:abstractNumId w:val="10"/>
  </w:num>
  <w:num w:numId="17">
    <w:abstractNumId w:val="24"/>
  </w:num>
  <w:num w:numId="18">
    <w:abstractNumId w:val="19"/>
  </w:num>
  <w:num w:numId="19">
    <w:abstractNumId w:val="5"/>
  </w:num>
  <w:num w:numId="20">
    <w:abstractNumId w:val="22"/>
  </w:num>
  <w:num w:numId="21">
    <w:abstractNumId w:val="28"/>
  </w:num>
  <w:num w:numId="22">
    <w:abstractNumId w:val="3"/>
  </w:num>
  <w:num w:numId="23">
    <w:abstractNumId w:val="12"/>
  </w:num>
  <w:num w:numId="24">
    <w:abstractNumId w:val="20"/>
  </w:num>
  <w:num w:numId="25">
    <w:abstractNumId w:val="4"/>
  </w:num>
  <w:num w:numId="26">
    <w:abstractNumId w:val="34"/>
  </w:num>
  <w:num w:numId="27">
    <w:abstractNumId w:val="17"/>
  </w:num>
  <w:num w:numId="28">
    <w:abstractNumId w:val="21"/>
  </w:num>
  <w:num w:numId="29">
    <w:abstractNumId w:val="35"/>
  </w:num>
  <w:num w:numId="30">
    <w:abstractNumId w:val="26"/>
  </w:num>
  <w:num w:numId="31">
    <w:abstractNumId w:val="8"/>
  </w:num>
  <w:num w:numId="32">
    <w:abstractNumId w:val="0"/>
  </w:num>
  <w:num w:numId="33">
    <w:abstractNumId w:val="25"/>
  </w:num>
  <w:num w:numId="34">
    <w:abstractNumId w:val="30"/>
  </w:num>
  <w:num w:numId="35">
    <w:abstractNumId w:val="2"/>
  </w:num>
  <w:num w:numId="36">
    <w:abstractNumId w:val="37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69"/>
    <w:rsid w:val="000638BC"/>
    <w:rsid w:val="00106EA2"/>
    <w:rsid w:val="00186C83"/>
    <w:rsid w:val="002224D8"/>
    <w:rsid w:val="002F6E32"/>
    <w:rsid w:val="005136E7"/>
    <w:rsid w:val="00566011"/>
    <w:rsid w:val="00574986"/>
    <w:rsid w:val="00636760"/>
    <w:rsid w:val="00771482"/>
    <w:rsid w:val="008445C2"/>
    <w:rsid w:val="008C084A"/>
    <w:rsid w:val="00906A29"/>
    <w:rsid w:val="009551F2"/>
    <w:rsid w:val="00A22BEE"/>
    <w:rsid w:val="00A4405E"/>
    <w:rsid w:val="00A44E69"/>
    <w:rsid w:val="00A919CE"/>
    <w:rsid w:val="00B902CD"/>
    <w:rsid w:val="00BE41E9"/>
    <w:rsid w:val="00BF6EB2"/>
    <w:rsid w:val="00C01327"/>
    <w:rsid w:val="00CD7F2F"/>
    <w:rsid w:val="00CF0512"/>
    <w:rsid w:val="00D80EBE"/>
    <w:rsid w:val="00D8312E"/>
    <w:rsid w:val="00DF49A6"/>
    <w:rsid w:val="00E01A99"/>
    <w:rsid w:val="00E17F14"/>
    <w:rsid w:val="00E20A56"/>
    <w:rsid w:val="00E71170"/>
    <w:rsid w:val="00E977F9"/>
    <w:rsid w:val="00F802E0"/>
    <w:rsid w:val="00FD1455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86A43"/>
  <w15:docId w15:val="{AE42DEBD-3956-4285-BE07-38CE853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2F6E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2B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BEE"/>
  </w:style>
  <w:style w:type="paragraph" w:styleId="Zpat">
    <w:name w:val="footer"/>
    <w:basedOn w:val="Normln"/>
    <w:link w:val="ZpatChar"/>
    <w:uiPriority w:val="99"/>
    <w:unhideWhenUsed/>
    <w:rsid w:val="00A22B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BEE"/>
  </w:style>
  <w:style w:type="paragraph" w:styleId="Textbubliny">
    <w:name w:val="Balloon Text"/>
    <w:basedOn w:val="Normln"/>
    <w:link w:val="TextbublinyChar"/>
    <w:uiPriority w:val="99"/>
    <w:semiHidden/>
    <w:unhideWhenUsed/>
    <w:rsid w:val="00CF0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51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D1455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2673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 11 2020 - k cestám zaměstnanců a studentů</vt:lpstr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11 2020 - k cestám zaměstnanců a studentů</dc:title>
  <dc:creator>Pavel Toušek</dc:creator>
  <cp:lastModifiedBy>Švarc Ondřej</cp:lastModifiedBy>
  <cp:revision>5</cp:revision>
  <cp:lastPrinted>2021-06-21T07:55:00Z</cp:lastPrinted>
  <dcterms:created xsi:type="dcterms:W3CDTF">2022-06-08T10:15:00Z</dcterms:created>
  <dcterms:modified xsi:type="dcterms:W3CDTF">2022-06-28T08:20:00Z</dcterms:modified>
</cp:coreProperties>
</file>