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354C" w14:textId="569A386D" w:rsidR="00DD59B2" w:rsidRPr="00DD59B2" w:rsidRDefault="00DD59B2" w:rsidP="00DD59B2">
      <w:pPr>
        <w:jc w:val="both"/>
        <w:rPr>
          <w:lang w:val="en-US"/>
        </w:rPr>
      </w:pPr>
      <w:r>
        <w:rPr>
          <w:lang w:val="en-US"/>
        </w:rPr>
        <w:t>The co</w:t>
      </w:r>
      <w:r>
        <w:rPr>
          <w:lang w:val="en-US"/>
        </w:rPr>
        <w:t xml:space="preserve">ntest “Ma </w:t>
      </w:r>
      <w:proofErr w:type="spellStart"/>
      <w:r>
        <w:rPr>
          <w:lang w:val="en-US"/>
        </w:rPr>
        <w:t>thèse</w:t>
      </w:r>
      <w:proofErr w:type="spellEnd"/>
      <w:r>
        <w:rPr>
          <w:lang w:val="en-US"/>
        </w:rPr>
        <w:t xml:space="preserve"> </w:t>
      </w:r>
      <w:proofErr w:type="spellStart"/>
      <w:r>
        <w:rPr>
          <w:lang w:val="en-US"/>
        </w:rPr>
        <w:t>en</w:t>
      </w:r>
      <w:proofErr w:type="spellEnd"/>
      <w:r>
        <w:rPr>
          <w:lang w:val="en-US"/>
        </w:rPr>
        <w:t xml:space="preserve"> 180 </w:t>
      </w:r>
      <w:proofErr w:type="spellStart"/>
      <w:r>
        <w:rPr>
          <w:lang w:val="en-US"/>
        </w:rPr>
        <w:t>secondes</w:t>
      </w:r>
      <w:proofErr w:type="spellEnd"/>
      <w:r>
        <w:rPr>
          <w:lang w:val="en-US"/>
        </w:rPr>
        <w:t>”</w:t>
      </w:r>
      <w:r>
        <w:rPr>
          <w:lang w:val="en-US"/>
        </w:rPr>
        <w:t xml:space="preserve"> allows</w:t>
      </w:r>
      <w:r>
        <w:rPr>
          <w:lang w:val="en-US"/>
        </w:rPr>
        <w:t xml:space="preserve"> French-speaking</w:t>
      </w:r>
      <w:r>
        <w:rPr>
          <w:lang w:val="en-US"/>
        </w:rPr>
        <w:t xml:space="preserve"> doctoral students to talk about their research work to a non-specialist audience by learning how to explain a complex subject in simple terms. </w:t>
      </w:r>
    </w:p>
    <w:p w14:paraId="23AEB3D2" w14:textId="44C68354" w:rsidR="00DD59B2" w:rsidRPr="00DD59B2" w:rsidRDefault="00DD59B2" w:rsidP="00DD59B2">
      <w:pPr>
        <w:jc w:val="both"/>
        <w:rPr>
          <w:lang w:val="en-GB"/>
        </w:rPr>
      </w:pPr>
      <w:r w:rsidRPr="00DD59B2">
        <w:rPr>
          <w:lang w:val="en-GB"/>
        </w:rPr>
        <w:t>The registration</w:t>
      </w:r>
      <w:r>
        <w:rPr>
          <w:lang w:val="en-GB"/>
        </w:rPr>
        <w:t>s</w:t>
      </w:r>
      <w:r w:rsidRPr="00DD59B2">
        <w:rPr>
          <w:lang w:val="en-GB"/>
        </w:rPr>
        <w:t xml:space="preserve"> </w:t>
      </w:r>
      <w:r>
        <w:rPr>
          <w:lang w:val="en-GB"/>
        </w:rPr>
        <w:t>for the 2023 Czech selection</w:t>
      </w:r>
      <w:r w:rsidRPr="00DD59B2">
        <w:rPr>
          <w:lang w:val="en-GB"/>
        </w:rPr>
        <w:t xml:space="preserve"> a</w:t>
      </w:r>
      <w:r>
        <w:rPr>
          <w:lang w:val="en-GB"/>
        </w:rPr>
        <w:t xml:space="preserve">re open </w:t>
      </w:r>
      <w:r>
        <w:rPr>
          <w:lang w:val="en-US"/>
        </w:rPr>
        <w:t>until February 19</w:t>
      </w:r>
      <w:r>
        <w:rPr>
          <w:vertAlign w:val="superscript"/>
          <w:lang w:val="en-US"/>
        </w:rPr>
        <w:t>th</w:t>
      </w:r>
      <w:r>
        <w:rPr>
          <w:lang w:val="en-US"/>
        </w:rPr>
        <w:t xml:space="preserve">. It is open to any </w:t>
      </w:r>
      <w:r>
        <w:rPr>
          <w:rFonts w:eastAsia="Times New Roman"/>
          <w:bCs/>
          <w:lang w:val="en-US"/>
        </w:rPr>
        <w:t>French speaking PhD students</w:t>
      </w:r>
      <w:r>
        <w:rPr>
          <w:rFonts w:eastAsia="Times New Roman"/>
          <w:b/>
          <w:bCs/>
          <w:lang w:val="en-US"/>
        </w:rPr>
        <w:t xml:space="preserve"> </w:t>
      </w:r>
      <w:r>
        <w:rPr>
          <w:rFonts w:eastAsia="Times New Roman"/>
          <w:bCs/>
          <w:lang w:val="en-US"/>
        </w:rPr>
        <w:t>enrolled in a Czech university for the current academic year (2022-2023), or those who have obtained their doctorate after August 2022. I</w:t>
      </w:r>
      <w:r>
        <w:rPr>
          <w:bCs/>
          <w:lang w:val="en-US"/>
        </w:rPr>
        <w:t>n a maximum of three minutes, candidates will have to present their thesis in French, using a single slide and try to convince the jury and the public.</w:t>
      </w:r>
      <w:r>
        <w:rPr>
          <w:bCs/>
          <w:lang w:val="en-US"/>
        </w:rPr>
        <w:t xml:space="preserve"> </w:t>
      </w:r>
      <w:r>
        <w:rPr>
          <w:lang w:val="en-US"/>
        </w:rPr>
        <w:t>From mathematics and literature to biology and architecture, all themes are accepted.</w:t>
      </w:r>
    </w:p>
    <w:p w14:paraId="15CF2506" w14:textId="6969C1E8" w:rsidR="00DD59B2" w:rsidRDefault="00DD59B2" w:rsidP="00DD59B2">
      <w:pPr>
        <w:jc w:val="both"/>
        <w:rPr>
          <w:lang w:val="en-US"/>
        </w:rPr>
      </w:pPr>
      <w:r>
        <w:rPr>
          <w:lang w:val="en-US"/>
        </w:rPr>
        <w:t xml:space="preserve">This year, the competition is </w:t>
      </w:r>
      <w:proofErr w:type="spellStart"/>
      <w:r>
        <w:rPr>
          <w:lang w:val="en-US"/>
        </w:rPr>
        <w:t>organised</w:t>
      </w:r>
      <w:proofErr w:type="spellEnd"/>
      <w:r>
        <w:rPr>
          <w:lang w:val="en-US"/>
        </w:rPr>
        <w:t xml:space="preserve"> for the Czech Republic by </w:t>
      </w:r>
      <w:hyperlink r:id="rId4" w:history="1">
        <w:r w:rsidRPr="00DD59B2">
          <w:rPr>
            <w:rStyle w:val="Lienhypertexte"/>
            <w:lang w:val="en-US"/>
          </w:rPr>
          <w:t>Charles University</w:t>
        </w:r>
      </w:hyperlink>
      <w:r>
        <w:rPr>
          <w:lang w:val="en-US"/>
        </w:rPr>
        <w:t xml:space="preserve">, </w:t>
      </w:r>
      <w:hyperlink r:id="rId5" w:history="1">
        <w:r>
          <w:rPr>
            <w:rStyle w:val="Lienhypertexte"/>
            <w:lang w:val="en-US"/>
          </w:rPr>
          <w:t>the association Gallica</w:t>
        </w:r>
      </w:hyperlink>
      <w:r>
        <w:rPr>
          <w:lang w:val="en-US"/>
        </w:rPr>
        <w:t xml:space="preserve"> and </w:t>
      </w:r>
      <w:hyperlink r:id="rId6" w:anchor="/" w:history="1">
        <w:r w:rsidRPr="00DD59B2">
          <w:rPr>
            <w:rStyle w:val="Lienhypertexte"/>
            <w:lang w:val="en-US"/>
          </w:rPr>
          <w:t>the French Institute in Prague</w:t>
        </w:r>
      </w:hyperlink>
      <w:r>
        <w:rPr>
          <w:rStyle w:val="Lienhypertexte"/>
          <w:color w:val="auto"/>
          <w:u w:val="none"/>
          <w:lang w:val="en-US"/>
        </w:rPr>
        <w:t>, and it will be held online. The best candidates of the Czech selection will be able to take part in the Central Europe finale, which will take place in Prague on June 8</w:t>
      </w:r>
      <w:r>
        <w:rPr>
          <w:rStyle w:val="Lienhypertexte"/>
          <w:color w:val="auto"/>
          <w:u w:val="none"/>
          <w:vertAlign w:val="superscript"/>
          <w:lang w:val="en-US"/>
        </w:rPr>
        <w:t>th</w:t>
      </w:r>
      <w:r>
        <w:rPr>
          <w:rStyle w:val="Lienhypertexte"/>
          <w:color w:val="auto"/>
          <w:u w:val="none"/>
          <w:lang w:val="en-US"/>
        </w:rPr>
        <w:t xml:space="preserve">. </w:t>
      </w:r>
    </w:p>
    <w:p w14:paraId="46CC044A" w14:textId="0AF0ACAA" w:rsidR="00DD59B2" w:rsidRDefault="00DD59B2" w:rsidP="00DD59B2">
      <w:pPr>
        <w:jc w:val="both"/>
        <w:rPr>
          <w:lang w:val="en-US"/>
        </w:rPr>
      </w:pPr>
      <w:r>
        <w:rPr>
          <w:lang w:val="en-US"/>
        </w:rPr>
        <w:t xml:space="preserve">As the competition takes place exclusively in French, it is asked to communicate in French. Please find attached a communication kit including a French presentation of the </w:t>
      </w:r>
      <w:bookmarkStart w:id="0" w:name="_GoBack"/>
      <w:bookmarkEnd w:id="0"/>
      <w:r>
        <w:rPr>
          <w:lang w:val="en-US"/>
        </w:rPr>
        <w:t>event, and visuals for your website or social media.</w:t>
      </w:r>
    </w:p>
    <w:p w14:paraId="4E1C9E98" w14:textId="615B7E6F" w:rsidR="00DD59B2" w:rsidRDefault="00DD59B2" w:rsidP="00DD59B2">
      <w:pPr>
        <w:jc w:val="both"/>
        <w:rPr>
          <w:lang w:val="en-US"/>
        </w:rPr>
      </w:pPr>
      <w:r>
        <w:rPr>
          <w:lang w:val="en-US"/>
        </w:rPr>
        <w:t xml:space="preserve">More information on </w:t>
      </w:r>
      <w:hyperlink r:id="rId7" w:history="1">
        <w:r w:rsidRPr="00DD59B2">
          <w:rPr>
            <w:rStyle w:val="Lienhypertexte"/>
            <w:lang w:val="en-US"/>
          </w:rPr>
          <w:t>https://www.ifp.cz/fr/science-et-universite/science-et-recherche/promotion-de-la-science/ma-these-en-180-secondes/#/</w:t>
        </w:r>
      </w:hyperlink>
    </w:p>
    <w:p w14:paraId="35965CD1" w14:textId="77777777" w:rsidR="00E13246" w:rsidRPr="00DD59B2" w:rsidRDefault="00DD59B2">
      <w:pPr>
        <w:rPr>
          <w:lang w:val="en-US"/>
        </w:rPr>
      </w:pPr>
    </w:p>
    <w:sectPr w:rsidR="00E13246" w:rsidRPr="00DD5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AB"/>
    <w:rsid w:val="003B39E6"/>
    <w:rsid w:val="007240AB"/>
    <w:rsid w:val="00DD59B2"/>
    <w:rsid w:val="00FD7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5A11"/>
  <w15:chartTrackingRefBased/>
  <w15:docId w15:val="{2B2DC57E-5B42-4F60-8578-859D793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9B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59B2"/>
    <w:rPr>
      <w:color w:val="0563C1"/>
      <w:u w:val="single"/>
    </w:rPr>
  </w:style>
  <w:style w:type="character" w:styleId="Mentionnonrsolue">
    <w:name w:val="Unresolved Mention"/>
    <w:basedOn w:val="Policepardfaut"/>
    <w:uiPriority w:val="99"/>
    <w:semiHidden/>
    <w:unhideWhenUsed/>
    <w:rsid w:val="00DD5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p.cz/fr/science-et-universite/science-et-recherche/promotion-de-la-science/ma-these-en-180-secon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p.cz/fr/" TargetMode="External"/><Relationship Id="rId5" Type="http://schemas.openxmlformats.org/officeDocument/2006/relationships/hyperlink" Target="http://www.gallica.cz/index.php?lang=cz" TargetMode="External"/><Relationship Id="rId4" Type="http://schemas.openxmlformats.org/officeDocument/2006/relationships/hyperlink" Target="https://cuni.cz/uken-1.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1413</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Louis.Augendre</dc:creator>
  <cp:keywords/>
  <dc:description/>
  <cp:lastModifiedBy>Louis.Augendre</cp:lastModifiedBy>
  <cp:revision>2</cp:revision>
  <dcterms:created xsi:type="dcterms:W3CDTF">2023-01-13T16:18:00Z</dcterms:created>
  <dcterms:modified xsi:type="dcterms:W3CDTF">2023-01-13T16:24:00Z</dcterms:modified>
</cp:coreProperties>
</file>