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86" w:rsidRDefault="00B673FD">
      <w:r w:rsidRPr="00477C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4124A" wp14:editId="6E6E6C68">
                <wp:simplePos x="0" y="0"/>
                <wp:positionH relativeFrom="column">
                  <wp:posOffset>-977265</wp:posOffset>
                </wp:positionH>
                <wp:positionV relativeFrom="paragraph">
                  <wp:posOffset>1771650</wp:posOffset>
                </wp:positionV>
                <wp:extent cx="8061960" cy="6633845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1960" cy="6633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7CC0" w:rsidRDefault="00477CC0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77CC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Dovolujeme si Vás pozvat na seminář</w:t>
                            </w:r>
                          </w:p>
                          <w:p w:rsidR="00477CC0" w:rsidRPr="00477CC0" w:rsidRDefault="00477CC0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477CC0" w:rsidRPr="00C81636" w:rsidRDefault="00477CC0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C816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Spectral Analysis in Flow Cytometry</w:t>
                            </w:r>
                          </w:p>
                          <w:p w:rsidR="00477CC0" w:rsidRPr="00C81636" w:rsidRDefault="001B12B8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C816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  <w:t>3. 12. 2015 od 10</w:t>
                            </w:r>
                            <w:r w:rsidR="00477CC0" w:rsidRPr="00C816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  <w:t>:00 hod</w:t>
                            </w:r>
                          </w:p>
                          <w:p w:rsidR="00477CC0" w:rsidRPr="00C81636" w:rsidRDefault="001B12B8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816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Pří</w:t>
                            </w:r>
                            <w:r w:rsidR="00B673FD" w:rsidRPr="00C816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rodovědecká</w:t>
                            </w:r>
                            <w:r w:rsidRPr="00C816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 xml:space="preserve"> fakulta, Viniční 7</w:t>
                            </w:r>
                            <w:r w:rsidR="00B673FD" w:rsidRPr="00C816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,</w:t>
                            </w:r>
                            <w:r w:rsidR="00C816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77CC0" w:rsidRPr="00C816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mí</w:t>
                            </w:r>
                            <w:r w:rsidRPr="00C816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stnost B3/Fotochemie</w:t>
                            </w:r>
                          </w:p>
                          <w:p w:rsidR="00477CC0" w:rsidRDefault="00477CC0" w:rsidP="00C60E1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C60E1F" w:rsidRPr="00C81636" w:rsidRDefault="00C60E1F" w:rsidP="00C60E1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81636">
                              <w:rPr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Úvod do spektrální </w:t>
                            </w:r>
                            <w:proofErr w:type="spellStart"/>
                            <w:r w:rsidRPr="00C81636">
                              <w:rPr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cytometrie</w:t>
                            </w:r>
                            <w:proofErr w:type="spellEnd"/>
                          </w:p>
                          <w:p w:rsidR="00C60E1F" w:rsidRPr="00C81636" w:rsidRDefault="00C60E1F" w:rsidP="00C60E1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MVDr. Jozef Janda,</w:t>
                            </w:r>
                            <w:r w:rsidR="00B673FD"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 Ph.D.</w:t>
                            </w:r>
                          </w:p>
                          <w:p w:rsidR="00C60E1F" w:rsidRPr="00C81636" w:rsidRDefault="00C60E1F" w:rsidP="00C60E1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81636">
                              <w:rPr>
                                <w:rFonts w:asciiTheme="minorHAnsi" w:hAnsi="Calibri" w:cstheme="minorBidi"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Přírodovědecká fakulta </w:t>
                            </w:r>
                            <w:r w:rsidR="00B673FD" w:rsidRPr="00C81636">
                              <w:rPr>
                                <w:rFonts w:asciiTheme="minorHAnsi" w:hAnsi="Calibri" w:cstheme="minorBidi"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Univerzity Karlovy</w:t>
                            </w:r>
                            <w:r w:rsidR="00C81636">
                              <w:rPr>
                                <w:rFonts w:asciiTheme="minorHAnsi" w:hAnsi="Calibri" w:cstheme="minorBidi"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 Praha</w:t>
                            </w:r>
                          </w:p>
                          <w:p w:rsidR="00B673FD" w:rsidRDefault="00B673FD" w:rsidP="00C60E1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77CC0" w:rsidRPr="00C81636" w:rsidRDefault="00C60E1F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81636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Spektrální </w:t>
                            </w:r>
                            <w:proofErr w:type="spellStart"/>
                            <w:r w:rsidRPr="00C81636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cytometrie</w:t>
                            </w:r>
                            <w:proofErr w:type="spellEnd"/>
                            <w:r w:rsidRPr="00C81636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z pohledu uživatele</w:t>
                            </w:r>
                          </w:p>
                          <w:p w:rsidR="00477CC0" w:rsidRPr="00C81636" w:rsidRDefault="00477CC0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MUDr. Michaela Nováková, Klinika dětské hematologie a onkologie</w:t>
                            </w:r>
                          </w:p>
                          <w:p w:rsidR="00477CC0" w:rsidRPr="00C81636" w:rsidRDefault="00477CC0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2. LF UK v Praze a FN Motol</w:t>
                            </w:r>
                          </w:p>
                          <w:p w:rsidR="00477CC0" w:rsidRPr="00C81636" w:rsidRDefault="00477CC0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Laboratorní centrum CLIP</w:t>
                            </w:r>
                          </w:p>
                          <w:p w:rsidR="00E34AD3" w:rsidRDefault="00E34AD3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77CC0" w:rsidRPr="00C81636" w:rsidRDefault="00C60E1F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81636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 w:rsidRPr="00C81636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new</w:t>
                            </w:r>
                            <w:proofErr w:type="spellEnd"/>
                            <w:r w:rsidRPr="00C81636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1636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approach</w:t>
                            </w:r>
                            <w:proofErr w:type="spellEnd"/>
                            <w:r w:rsidRPr="00C81636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Pr="00C81636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Flow</w:t>
                            </w:r>
                            <w:proofErr w:type="spellEnd"/>
                            <w:r w:rsidRPr="00C81636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1636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Cytometry</w:t>
                            </w:r>
                            <w:proofErr w:type="spellEnd"/>
                          </w:p>
                          <w:p w:rsidR="00477CC0" w:rsidRPr="00C81636" w:rsidRDefault="00477CC0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Dr. </w:t>
                            </w:r>
                            <w:proofErr w:type="spellStart"/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Steffen</w:t>
                            </w:r>
                            <w:proofErr w:type="spellEnd"/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Boehner</w:t>
                            </w:r>
                            <w:proofErr w:type="spellEnd"/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European Distribution Manager</w:t>
                            </w:r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477CC0" w:rsidRPr="00C81636" w:rsidRDefault="00477CC0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Sony Europe Ltd</w:t>
                            </w:r>
                            <w:r w:rsidR="006B58FC"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477CC0" w:rsidRPr="00477CC0" w:rsidRDefault="00477CC0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CA4592" w:rsidRDefault="00CA4592" w:rsidP="00C8163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477CC0" w:rsidRPr="00C81636" w:rsidRDefault="00477CC0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44"/>
                                <w:szCs w:val="44"/>
                              </w:rPr>
                              <w:t>Na Vaš</w:t>
                            </w:r>
                            <w:r w:rsidR="00293CC7"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44"/>
                                <w:szCs w:val="44"/>
                              </w:rPr>
                              <w:t>i účast</w:t>
                            </w:r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44"/>
                                <w:szCs w:val="44"/>
                              </w:rPr>
                              <w:t xml:space="preserve"> se těší</w:t>
                            </w:r>
                          </w:p>
                          <w:p w:rsidR="00477CC0" w:rsidRPr="00C81636" w:rsidRDefault="00477CC0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44"/>
                                <w:szCs w:val="44"/>
                              </w:rPr>
                              <w:t>Scintila</w:t>
                            </w:r>
                            <w:proofErr w:type="spellEnd"/>
                            <w:r w:rsidRPr="00C8163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44"/>
                                <w:szCs w:val="44"/>
                              </w:rPr>
                              <w:t>, s.r.o.</w:t>
                            </w:r>
                          </w:p>
                          <w:p w:rsidR="00477CC0" w:rsidRPr="00477CC0" w:rsidRDefault="00477CC0" w:rsidP="00293CC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76.95pt;margin-top:139.5pt;width:634.8pt;height:5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" filled="f" stroked="f">
                <v:textbox>
                  <w:txbxContent>
                    <w:p w:rsidR="00477CC0" w:rsidRDefault="00477CC0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</w:pPr>
                      <w:r w:rsidRPr="00477CC0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Dovolujeme si Vás pozvat na seminář</w:t>
                      </w:r>
                    </w:p>
                    <w:p w:rsidR="00477CC0" w:rsidRPr="00477CC0" w:rsidRDefault="00477CC0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477CC0" w:rsidRPr="00C81636" w:rsidRDefault="00477CC0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</w:rPr>
                      </w:pPr>
                      <w:r w:rsidRPr="00C81636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  <w:lang w:val="en-US"/>
                        </w:rPr>
                        <w:t>Spectral Analysis in Flow Cytometry</w:t>
                      </w:r>
                    </w:p>
                    <w:p w:rsidR="00477CC0" w:rsidRPr="00C81636" w:rsidRDefault="001B12B8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  <w:r w:rsidRPr="00C81636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</w:rPr>
                        <w:t>3. 12. 2015 od 10</w:t>
                      </w:r>
                      <w:r w:rsidR="00477CC0" w:rsidRPr="00C81636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</w:rPr>
                        <w:t>:00 hod</w:t>
                      </w:r>
                    </w:p>
                    <w:p w:rsidR="00477CC0" w:rsidRPr="00C81636" w:rsidRDefault="001B12B8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</w:pPr>
                      <w:r w:rsidRPr="00C81636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Pří</w:t>
                      </w:r>
                      <w:r w:rsidR="00B673FD" w:rsidRPr="00C81636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rodovědecká</w:t>
                      </w:r>
                      <w:r w:rsidRPr="00C81636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 xml:space="preserve"> fakulta, Viniční 7</w:t>
                      </w:r>
                      <w:r w:rsidR="00B673FD" w:rsidRPr="00C81636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,</w:t>
                      </w:r>
                      <w:r w:rsidR="00C81636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="00477CC0" w:rsidRPr="00C81636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mí</w:t>
                      </w:r>
                      <w:r w:rsidRPr="00C81636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stnost B3/Fotochemie</w:t>
                      </w:r>
                    </w:p>
                    <w:p w:rsidR="00477CC0" w:rsidRDefault="00477CC0" w:rsidP="00C60E1F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</w:rPr>
                      </w:pPr>
                    </w:p>
                    <w:p w:rsidR="00C60E1F" w:rsidRPr="00C81636" w:rsidRDefault="00C60E1F" w:rsidP="00C60E1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</w:pPr>
                      <w:r w:rsidRPr="00C81636">
                        <w:rPr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Úvod do spektrální </w:t>
                      </w:r>
                      <w:proofErr w:type="spellStart"/>
                      <w:r w:rsidRPr="00C81636">
                        <w:rPr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>cytometrie</w:t>
                      </w:r>
                      <w:proofErr w:type="spellEnd"/>
                    </w:p>
                    <w:p w:rsidR="00C60E1F" w:rsidRPr="00C81636" w:rsidRDefault="00C60E1F" w:rsidP="00C60E1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</w:pPr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>MVDr. Jozef Janda,</w:t>
                      </w:r>
                      <w:r w:rsidR="00B673FD"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 Ph.D.</w:t>
                      </w:r>
                    </w:p>
                    <w:p w:rsidR="00C60E1F" w:rsidRPr="00C81636" w:rsidRDefault="00C60E1F" w:rsidP="00C60E1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</w:pPr>
                      <w:r w:rsidRPr="00C81636">
                        <w:rPr>
                          <w:rFonts w:asciiTheme="minorHAnsi" w:hAnsi="Calibri" w:cstheme="minorBidi"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Přírodovědecká fakulta </w:t>
                      </w:r>
                      <w:r w:rsidR="00B673FD" w:rsidRPr="00C81636">
                        <w:rPr>
                          <w:rFonts w:asciiTheme="minorHAnsi" w:hAnsi="Calibri" w:cstheme="minorBidi"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>Univerzity Karlovy</w:t>
                      </w:r>
                      <w:r w:rsidR="00C81636">
                        <w:rPr>
                          <w:rFonts w:asciiTheme="minorHAnsi" w:hAnsi="Calibri" w:cstheme="minorBidi"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 Praha</w:t>
                      </w:r>
                    </w:p>
                    <w:p w:rsidR="00B673FD" w:rsidRDefault="00B673FD" w:rsidP="00C60E1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</w:pPr>
                    </w:p>
                    <w:p w:rsidR="00477CC0" w:rsidRPr="00C81636" w:rsidRDefault="00C60E1F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C81636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Spektrální </w:t>
                      </w:r>
                      <w:proofErr w:type="spellStart"/>
                      <w:r w:rsidRPr="00C81636">
                        <w:rPr>
                          <w:color w:val="1F497D" w:themeColor="text2"/>
                          <w:sz w:val="32"/>
                          <w:szCs w:val="32"/>
                        </w:rPr>
                        <w:t>cytometrie</w:t>
                      </w:r>
                      <w:proofErr w:type="spellEnd"/>
                      <w:r w:rsidRPr="00C81636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z pohledu uživatele</w:t>
                      </w:r>
                    </w:p>
                    <w:p w:rsidR="00477CC0" w:rsidRPr="00C81636" w:rsidRDefault="00477CC0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>MUDr. Michaela Nováková, Klinika dětské hematologie a onkologie</w:t>
                      </w:r>
                    </w:p>
                    <w:p w:rsidR="00477CC0" w:rsidRPr="00C81636" w:rsidRDefault="00477CC0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>2. LF UK v Praze a FN Motol</w:t>
                      </w:r>
                    </w:p>
                    <w:p w:rsidR="00477CC0" w:rsidRPr="00C81636" w:rsidRDefault="00477CC0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</w:pPr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>Laboratorní centrum CLIP</w:t>
                      </w:r>
                    </w:p>
                    <w:p w:rsidR="00E34AD3" w:rsidRDefault="00E34AD3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6"/>
                          <w:szCs w:val="36"/>
                        </w:rPr>
                      </w:pPr>
                    </w:p>
                    <w:p w:rsidR="00477CC0" w:rsidRPr="00C81636" w:rsidRDefault="00C60E1F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C81636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 w:rsidRPr="00C81636">
                        <w:rPr>
                          <w:color w:val="1F497D" w:themeColor="text2"/>
                          <w:sz w:val="32"/>
                          <w:szCs w:val="32"/>
                        </w:rPr>
                        <w:t>new</w:t>
                      </w:r>
                      <w:proofErr w:type="spellEnd"/>
                      <w:r w:rsidRPr="00C81636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1636">
                        <w:rPr>
                          <w:color w:val="1F497D" w:themeColor="text2"/>
                          <w:sz w:val="32"/>
                          <w:szCs w:val="32"/>
                        </w:rPr>
                        <w:t>approach</w:t>
                      </w:r>
                      <w:proofErr w:type="spellEnd"/>
                      <w:r w:rsidRPr="00C81636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Pr="00C81636">
                        <w:rPr>
                          <w:color w:val="1F497D" w:themeColor="text2"/>
                          <w:sz w:val="32"/>
                          <w:szCs w:val="32"/>
                        </w:rPr>
                        <w:t>Flow</w:t>
                      </w:r>
                      <w:proofErr w:type="spellEnd"/>
                      <w:r w:rsidRPr="00C81636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1636">
                        <w:rPr>
                          <w:color w:val="1F497D" w:themeColor="text2"/>
                          <w:sz w:val="32"/>
                          <w:szCs w:val="32"/>
                        </w:rPr>
                        <w:t>Cytometry</w:t>
                      </w:r>
                      <w:proofErr w:type="spellEnd"/>
                    </w:p>
                    <w:p w:rsidR="00477CC0" w:rsidRPr="00C81636" w:rsidRDefault="00477CC0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Dr. </w:t>
                      </w:r>
                      <w:proofErr w:type="spellStart"/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>Steffen</w:t>
                      </w:r>
                      <w:proofErr w:type="spellEnd"/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>Boehner</w:t>
                      </w:r>
                      <w:proofErr w:type="spellEnd"/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, </w:t>
                      </w:r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  <w:lang w:val="en-GB"/>
                        </w:rPr>
                        <w:t>European Distribution Manager</w:t>
                      </w:r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>,</w:t>
                      </w:r>
                    </w:p>
                    <w:p w:rsidR="00477CC0" w:rsidRPr="00C81636" w:rsidRDefault="00477CC0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  <w:lang w:val="en-US"/>
                        </w:rPr>
                        <w:t>Sony Europe Ltd</w:t>
                      </w:r>
                      <w:r w:rsidR="006B58FC"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477CC0" w:rsidRPr="00477CC0" w:rsidRDefault="00477CC0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CA4592" w:rsidRDefault="00CA4592" w:rsidP="00C81636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48"/>
                          <w:szCs w:val="48"/>
                        </w:rPr>
                      </w:pPr>
                    </w:p>
                    <w:p w:rsidR="00477CC0" w:rsidRPr="00C81636" w:rsidRDefault="00477CC0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44"/>
                          <w:szCs w:val="44"/>
                        </w:rPr>
                      </w:pPr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44"/>
                          <w:szCs w:val="44"/>
                        </w:rPr>
                        <w:t>Na Vaš</w:t>
                      </w:r>
                      <w:r w:rsidR="00293CC7"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44"/>
                          <w:szCs w:val="44"/>
                        </w:rPr>
                        <w:t>i účast</w:t>
                      </w:r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44"/>
                          <w:szCs w:val="44"/>
                        </w:rPr>
                        <w:t xml:space="preserve"> se těší</w:t>
                      </w:r>
                    </w:p>
                    <w:p w:rsidR="00477CC0" w:rsidRPr="00C81636" w:rsidRDefault="00477CC0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44"/>
                          <w:szCs w:val="44"/>
                        </w:rPr>
                      </w:pPr>
                      <w:proofErr w:type="spellStart"/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44"/>
                          <w:szCs w:val="44"/>
                        </w:rPr>
                        <w:t>Scintila</w:t>
                      </w:r>
                      <w:proofErr w:type="spellEnd"/>
                      <w:r w:rsidRPr="00C8163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44"/>
                          <w:szCs w:val="44"/>
                        </w:rPr>
                        <w:t>, s.r.o.</w:t>
                      </w:r>
                    </w:p>
                    <w:p w:rsidR="00477CC0" w:rsidRPr="00477CC0" w:rsidRDefault="00477CC0" w:rsidP="00293CC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4592" w:rsidRPr="00477CC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5A7E27A" wp14:editId="04A82084">
            <wp:simplePos x="0" y="0"/>
            <wp:positionH relativeFrom="column">
              <wp:posOffset>2124299</wp:posOffset>
            </wp:positionH>
            <wp:positionV relativeFrom="paragraph">
              <wp:posOffset>8513145</wp:posOffset>
            </wp:positionV>
            <wp:extent cx="1607668" cy="292847"/>
            <wp:effectExtent l="0" t="0" r="0" b="0"/>
            <wp:wrapNone/>
            <wp:docPr id="7" name="Grafik 6" descr="Sony Logo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Sony 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9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477CC0" w:rsidRPr="00477CC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2AFA34" wp14:editId="2ECDA4A9">
            <wp:simplePos x="0" y="0"/>
            <wp:positionH relativeFrom="column">
              <wp:posOffset>-403599</wp:posOffset>
            </wp:positionH>
            <wp:positionV relativeFrom="paragraph">
              <wp:posOffset>-624840</wp:posOffset>
            </wp:positionV>
            <wp:extent cx="6621929" cy="2097741"/>
            <wp:effectExtent l="0" t="0" r="762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929" cy="209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77CC0" w:rsidRPr="00477C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56808" wp14:editId="3174FCC2">
                <wp:simplePos x="0" y="0"/>
                <wp:positionH relativeFrom="column">
                  <wp:posOffset>780248</wp:posOffset>
                </wp:positionH>
                <wp:positionV relativeFrom="paragraph">
                  <wp:posOffset>3863452</wp:posOffset>
                </wp:positionV>
                <wp:extent cx="1820414" cy="422275"/>
                <wp:effectExtent l="0" t="0" r="0" b="0"/>
                <wp:wrapNone/>
                <wp:docPr id="2" name="Foliennummernplatzhalt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20414" cy="42227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liennummernplatzhalter 1" o:spid="_x0000_s1026" style="position:absolute;margin-left:61.45pt;margin-top:304.2pt;width:143.35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" filled="f" stroked="f">
                <v:path arrowok="t"/>
                <o:lock v:ext="edit" grouping="t"/>
              </v:rect>
            </w:pict>
          </mc:Fallback>
        </mc:AlternateContent>
      </w:r>
    </w:p>
    <w:sectPr w:rsidR="003A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C0"/>
    <w:rsid w:val="001B12B8"/>
    <w:rsid w:val="00293CC7"/>
    <w:rsid w:val="003A4B86"/>
    <w:rsid w:val="00477CC0"/>
    <w:rsid w:val="006B58FC"/>
    <w:rsid w:val="00B673FD"/>
    <w:rsid w:val="00C60E1F"/>
    <w:rsid w:val="00C81636"/>
    <w:rsid w:val="00CA4592"/>
    <w:rsid w:val="00E34AD3"/>
    <w:rsid w:val="00E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7C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7C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Gempak</cp:lastModifiedBy>
  <cp:revision>2</cp:revision>
  <cp:lastPrinted>2015-11-09T14:17:00Z</cp:lastPrinted>
  <dcterms:created xsi:type="dcterms:W3CDTF">2015-11-21T13:50:00Z</dcterms:created>
  <dcterms:modified xsi:type="dcterms:W3CDTF">2015-11-21T13:50:00Z</dcterms:modified>
</cp:coreProperties>
</file>